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c8f5" w14:paraId="20ac8f5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73F08">
        <w:rPr>
          <w:sz w:val="24"/>
        </w:rPr>
        <w:t>935</w:t>
      </w:r>
      <w:r>
        <w:rPr>
          <w:sz w:val="24"/>
        </w:rPr>
        <w:t>/1</w:t>
      </w:r>
      <w:r w:rsidR="006634EA">
        <w:rPr>
          <w:sz w:val="24"/>
        </w:rPr>
        <w:t>8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 w:rsidRPr="00E73F0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E73F08" w:rsidRPr="00E73F08">
        <w:rPr>
          <w:sz w:val="24"/>
          <w:szCs w:val="24"/>
        </w:rPr>
        <w:t xml:space="preserve">Trgovački sud u Zagrebu, po sucu </w:t>
      </w:r>
      <w:proofErr w:type="spellStart"/>
      <w:r w:rsidR="00E73F08" w:rsidRPr="00E73F08">
        <w:rPr>
          <w:sz w:val="24"/>
          <w:szCs w:val="24"/>
        </w:rPr>
        <w:t>mr.sc</w:t>
      </w:r>
      <w:proofErr w:type="spellEnd"/>
      <w:r w:rsidR="00E73F08" w:rsidRPr="00E73F08">
        <w:rPr>
          <w:sz w:val="24"/>
          <w:szCs w:val="24"/>
        </w:rPr>
        <w:t>. Ivani Koštarić Fegeš, u</w:t>
      </w:r>
      <w:r w:rsidR="00E73F08" w:rsidRPr="00E73F08">
        <w:rPr>
          <w:sz w:val="24"/>
          <w:szCs w:val="24"/>
          <w:lang w:val="pt-BR"/>
        </w:rPr>
        <w:t xml:space="preserve"> povodu prijedloga dužnika </w:t>
      </w:r>
      <w:proofErr w:type="spellStart"/>
      <w:r w:rsidR="00E73F08" w:rsidRPr="00E73F08">
        <w:rPr>
          <w:sz w:val="24"/>
          <w:szCs w:val="24"/>
        </w:rPr>
        <w:t>GREINER</w:t>
      </w:r>
      <w:proofErr w:type="spellEnd"/>
      <w:r w:rsidR="00E73F08" w:rsidRPr="00E73F08">
        <w:rPr>
          <w:sz w:val="24"/>
          <w:szCs w:val="24"/>
        </w:rPr>
        <w:t xml:space="preserve"> d.o.o., </w:t>
      </w:r>
      <w:r w:rsidR="00E73F08" w:rsidRPr="00E73F08">
        <w:rPr>
          <w:sz w:val="24"/>
          <w:szCs w:val="24"/>
          <w:lang w:val="pt-BR"/>
        </w:rPr>
        <w:t xml:space="preserve">Zagreb, </w:t>
      </w:r>
      <w:proofErr w:type="spellStart"/>
      <w:r w:rsidR="00E73F08" w:rsidRPr="00E73F08">
        <w:rPr>
          <w:sz w:val="24"/>
          <w:szCs w:val="24"/>
        </w:rPr>
        <w:t>Manterovčak</w:t>
      </w:r>
      <w:proofErr w:type="spellEnd"/>
      <w:r w:rsidR="00E73F08" w:rsidRPr="00E73F08">
        <w:rPr>
          <w:sz w:val="24"/>
          <w:szCs w:val="24"/>
        </w:rPr>
        <w:t xml:space="preserve"> 9</w:t>
      </w:r>
      <w:r w:rsidR="00E73F08" w:rsidRPr="00E73F08">
        <w:rPr>
          <w:sz w:val="24"/>
          <w:szCs w:val="24"/>
          <w:lang w:val="pt-BR"/>
        </w:rPr>
        <w:t xml:space="preserve">, OIB: </w:t>
      </w:r>
      <w:r w:rsidR="00E73F08" w:rsidRPr="00E73F08">
        <w:rPr>
          <w:sz w:val="24"/>
          <w:szCs w:val="24"/>
        </w:rPr>
        <w:t xml:space="preserve">23606503773, kojeg zastupa punomoćnik Hrvoje </w:t>
      </w:r>
      <w:proofErr w:type="spellStart"/>
      <w:r w:rsidR="00E73F08" w:rsidRPr="00E73F08">
        <w:rPr>
          <w:sz w:val="24"/>
          <w:szCs w:val="24"/>
        </w:rPr>
        <w:t>Kuprešak</w:t>
      </w:r>
      <w:proofErr w:type="spellEnd"/>
      <w:r w:rsidR="00E73F08" w:rsidRPr="00E73F08">
        <w:rPr>
          <w:sz w:val="24"/>
          <w:szCs w:val="24"/>
        </w:rPr>
        <w:t xml:space="preserve">, odvjetnik u Zagrebu, Trg Ivana Meštrovića 2, radi sklapanja </w:t>
      </w:r>
      <w:proofErr w:type="spellStart"/>
      <w:r w:rsidR="00E73F08" w:rsidRPr="00E73F08">
        <w:rPr>
          <w:sz w:val="24"/>
          <w:szCs w:val="24"/>
        </w:rPr>
        <w:t>predstečajne</w:t>
      </w:r>
      <w:proofErr w:type="spellEnd"/>
      <w:r w:rsidR="00E73F08" w:rsidRPr="00E73F08">
        <w:rPr>
          <w:sz w:val="24"/>
          <w:szCs w:val="24"/>
        </w:rPr>
        <w:t xml:space="preserve"> nagodbe</w:t>
      </w:r>
      <w:r w:rsidR="00D2078D" w:rsidRPr="00E73F08">
        <w:rPr>
          <w:sz w:val="24"/>
          <w:szCs w:val="24"/>
        </w:rPr>
        <w:t xml:space="preserve">, </w:t>
      </w:r>
      <w:r w:rsidR="006634EA" w:rsidRPr="00E73F08">
        <w:rPr>
          <w:sz w:val="24"/>
          <w:szCs w:val="24"/>
        </w:rPr>
        <w:t>22. kolovoza 2018</w:t>
      </w:r>
      <w:r w:rsidR="00D2078D" w:rsidRPr="00E73F08">
        <w:rPr>
          <w:sz w:val="24"/>
          <w:szCs w:val="24"/>
        </w:rPr>
        <w:t>.,</w:t>
      </w:r>
    </w:p>
    <w:p w:rsidRDefault="006634EA" w:rsidP="005878C4" w:rsidR="006634EA" w:rsidRPr="00E73F08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83784E" w:rsidP="0083784E" w:rsidR="00B141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D</w:t>
      </w:r>
      <w:r w:rsidRPr="00666AA3">
        <w:rPr>
          <w:sz w:val="24"/>
          <w:szCs w:val="24"/>
          <w:lang w:val="pt-BR"/>
        </w:rPr>
        <w:t>užnik</w:t>
      </w:r>
      <w:r>
        <w:rPr>
          <w:sz w:val="24"/>
          <w:szCs w:val="24"/>
          <w:lang w:val="pt-BR"/>
        </w:rPr>
        <w:t>u</w:t>
      </w:r>
      <w:r w:rsidRPr="00666AA3">
        <w:rPr>
          <w:sz w:val="24"/>
          <w:szCs w:val="24"/>
          <w:lang w:val="pt-BR"/>
        </w:rPr>
        <w:t xml:space="preserve"> </w:t>
      </w:r>
      <w:proofErr w:type="spellStart"/>
      <w:r w:rsidR="0079243B" w:rsidRPr="00E73F08">
        <w:rPr>
          <w:sz w:val="24"/>
          <w:szCs w:val="24"/>
        </w:rPr>
        <w:t>GREINER</w:t>
      </w:r>
      <w:proofErr w:type="spellEnd"/>
      <w:r w:rsidR="0079243B" w:rsidRPr="00E73F08">
        <w:rPr>
          <w:sz w:val="24"/>
          <w:szCs w:val="24"/>
        </w:rPr>
        <w:t xml:space="preserve"> d.o.o., </w:t>
      </w:r>
      <w:r w:rsidR="0079243B" w:rsidRPr="00E73F08">
        <w:rPr>
          <w:sz w:val="24"/>
          <w:szCs w:val="24"/>
          <w:lang w:val="pt-BR"/>
        </w:rPr>
        <w:t xml:space="preserve">Zagreb, </w:t>
      </w:r>
      <w:proofErr w:type="spellStart"/>
      <w:r w:rsidR="0079243B" w:rsidRPr="00E73F08">
        <w:rPr>
          <w:sz w:val="24"/>
          <w:szCs w:val="24"/>
        </w:rPr>
        <w:t>Manterovčak</w:t>
      </w:r>
      <w:proofErr w:type="spellEnd"/>
      <w:r w:rsidR="0079243B" w:rsidRPr="00E73F08">
        <w:rPr>
          <w:sz w:val="24"/>
          <w:szCs w:val="24"/>
        </w:rPr>
        <w:t xml:space="preserve"> 9</w:t>
      </w:r>
      <w:r w:rsidR="0079243B" w:rsidRPr="00E73F08">
        <w:rPr>
          <w:sz w:val="24"/>
          <w:szCs w:val="24"/>
          <w:lang w:val="pt-BR"/>
        </w:rPr>
        <w:t xml:space="preserve">, OIB: </w:t>
      </w:r>
      <w:r w:rsidR="0079243B" w:rsidRPr="00E73F08">
        <w:rPr>
          <w:sz w:val="24"/>
          <w:szCs w:val="24"/>
        </w:rPr>
        <w:t>23606503773</w:t>
      </w:r>
      <w:r>
        <w:rPr>
          <w:sz w:val="24"/>
          <w:szCs w:val="24"/>
        </w:rPr>
        <w:t xml:space="preserve">, </w:t>
      </w:r>
      <w:r w:rsidRPr="00666AA3">
        <w:rPr>
          <w:sz w:val="24"/>
          <w:szCs w:val="24"/>
        </w:rPr>
        <w:t>produljuje se, na nje</w:t>
      </w:r>
      <w:r>
        <w:rPr>
          <w:sz w:val="24"/>
          <w:szCs w:val="24"/>
        </w:rPr>
        <w:t xml:space="preserve">gov </w:t>
      </w:r>
      <w:r w:rsidRPr="00666AA3">
        <w:rPr>
          <w:sz w:val="24"/>
          <w:szCs w:val="24"/>
        </w:rPr>
        <w:t xml:space="preserve">prijedlog, rok u kojem je </w:t>
      </w:r>
      <w:r w:rsidR="0079243B">
        <w:rPr>
          <w:sz w:val="24"/>
          <w:szCs w:val="24"/>
        </w:rPr>
        <w:t xml:space="preserve">dužan dopuniti prijedlog za sklapanje </w:t>
      </w:r>
      <w:proofErr w:type="spellStart"/>
      <w:r w:rsidR="0079243B">
        <w:rPr>
          <w:sz w:val="24"/>
          <w:szCs w:val="24"/>
        </w:rPr>
        <w:t>predstečajne</w:t>
      </w:r>
      <w:proofErr w:type="spellEnd"/>
      <w:r w:rsidR="0079243B">
        <w:rPr>
          <w:sz w:val="24"/>
          <w:szCs w:val="24"/>
        </w:rPr>
        <w:t xml:space="preserve"> nagodbe u skladu s rješenjem suda </w:t>
      </w:r>
      <w:r w:rsidR="00B14122">
        <w:rPr>
          <w:sz w:val="24"/>
          <w:szCs w:val="24"/>
        </w:rPr>
        <w:t>poslovni broj St-</w:t>
      </w:r>
      <w:r w:rsidR="0079243B">
        <w:rPr>
          <w:sz w:val="24"/>
          <w:szCs w:val="24"/>
        </w:rPr>
        <w:t>935</w:t>
      </w:r>
      <w:r w:rsidR="00B14122">
        <w:rPr>
          <w:sz w:val="24"/>
          <w:szCs w:val="24"/>
        </w:rPr>
        <w:t xml:space="preserve">/18 od </w:t>
      </w:r>
      <w:r w:rsidR="0079243B">
        <w:rPr>
          <w:sz w:val="24"/>
          <w:szCs w:val="24"/>
        </w:rPr>
        <w:t>10. srpnja</w:t>
      </w:r>
      <w:r w:rsidR="00B14122">
        <w:rPr>
          <w:sz w:val="24"/>
          <w:szCs w:val="24"/>
        </w:rPr>
        <w:t xml:space="preserve"> 2018., do 14. rujna 2018.</w:t>
      </w:r>
    </w:p>
    <w:p w:rsidRDefault="00B14122" w:rsidP="0083784E" w:rsidR="00B14122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B14122">
        <w:rPr>
          <w:sz w:val="24"/>
          <w:szCs w:val="24"/>
        </w:rPr>
        <w:t>22. kolovoza 2018</w:t>
      </w:r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DA048D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DA048D" w:rsidP="009F5063" w:rsidR="00DA048D" w:rsidRPr="009C4532">
      <w:pPr>
        <w:jc w:val="both"/>
        <w:rPr>
          <w:sz w:val="24"/>
          <w:szCs w:val="24"/>
        </w:rPr>
      </w:pPr>
    </w:p>
    <w:p w:rsidRDefault="00DA048D" w:rsidP="00DA048D" w:rsidR="00DA048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DA048D" w:rsidP="00DA048D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16D5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152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692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17D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678A3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634EA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243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84E"/>
    <w:rsid w:val="00840450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3736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A35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14122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BE490D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48D"/>
    <w:rsid w:val="00DA0776"/>
    <w:rsid w:val="00DA2782"/>
    <w:rsid w:val="00DA28CD"/>
    <w:rsid w:val="00DA2904"/>
    <w:rsid w:val="00DB06A4"/>
    <w:rsid w:val="00DB1F61"/>
    <w:rsid w:val="00DB3F44"/>
    <w:rsid w:val="00DB5A4C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73F08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2C7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04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4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48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4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4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04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4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48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4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4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St-935/2018-29</izvorni_sadrzaj>
    <derivirana_varijabla naziv="DomainObject.Oznaka_1">St-935/2018-29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St-935/2018</izvorni_sadrzaj>
    <derivirana_varijabla naziv="DomainObject.Predmet.OznakaBroj_1">St-935/2018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Nije moguće evidentirat uručenje obzirom da 
nije upisan datum primitka pismena.</izvorni_sadrzaj>
    <derivirana_varijabla naziv="DomainObject.Predmet.PrimjedbaSuca_1">Nije moguće evidentirat uručenje obzirom da 
nije upisan datum primitka pismena.</derivirana_varijabla>
  </DomainObject.Predmet.PrimjedbaSuca>
  <DomainObject.Predmet.ProtustrankaFormated>
    <izvorni_sadrzaj>  GREINER d.o.o. zastupanog po punomoćniku Hrvoje Kuprešak</izvorni_sadrzaj>
    <derivirana_varijabla naziv="DomainObject.Predmet.ProtustrankaFormated_1">  GREINER d.o.o. zastupanog po punomoćniku Hrvoje Kuprešak</derivirana_varijabla>
  </DomainObject.Predmet.ProtustrankaFormated>
  <DomainObject.Predmet.ProtustrankaFormatedOIB>
    <izvorni_sadrzaj>  GREINER d.o.o., OIB 23606503773 zastupanog po punomoćniku Hrvoje Kuprešak</izvorni_sadrzaj>
    <derivirana_varijabla naziv="DomainObject.Predmet.ProtustrankaFormatedOIB_1">  GREINER d.o.o., OIB 23606503773 zastupanog po punomoćniku Hrvoje Kuprešak</derivirana_varijabla>
  </DomainObject.Predmet.ProtustrankaFormatedOIB>
  <DomainObject.Predmet.ProtustrankaFormatedWithAdress>
    <izvorni_sadrzaj> GREINER d.o.o., Manterovčak 9, 10000 Zagreb zastupanog po punomoćniku Hrvoje Kuprešak</izvorni_sadrzaj>
    <derivirana_varijabla naziv="DomainObject.Predmet.ProtustrankaFormatedWithAdress_1"> GREINER d.o.o., Manterovčak 9, 10000 Zagreb zastupanog po punomoćniku Hrvoje Kuprešak</derivirana_varijabla>
  </DomainObject.Predmet.ProtustrankaFormatedWithAdress>
  <DomainObject.Predmet.ProtustrankaFormatedWithAdressOIB>
    <izvorni_sadrzaj> GREINER d.o.o., OIB 23606503773, Manterovčak 9, 10000 Zagreb zastupanog po punomoćniku Hrvoje Kuprešak</izvorni_sadrzaj>
    <derivirana_varijabla naziv="DomainObject.Predmet.ProtustrankaFormatedWithAdressOIB_1"> GREINER d.o.o., OIB 23606503773, Manterovčak 9, 10000 Zagreb zastupanog po punomoćniku Hrvoje Kuprešak</derivirana_varijabla>
  </DomainObject.Predmet.ProtustrankaFormatedWithAdressOIB>
  <DomainObject.Predmet.ProtustrankaWithAdress>
    <izvorni_sadrzaj>GREINER d.o.o. Manterovčak 9, 10000 Zagreb</izvorni_sadrzaj>
    <derivirana_varijabla naziv="DomainObject.Predmet.ProtustrankaWithAdress_1">GREINER d.o.o. Manterovčak 9, 10000 Zagreb</derivirana_varijabla>
  </DomainObject.Predmet.ProtustrankaWithAdress>
  <DomainObject.Predmet.ProtustrankaWithAdressOIB>
    <izvorni_sadrzaj>GREINER d.o.o., OIB 23606503773, Manterovčak 9, 10000 Zagreb</izvorni_sadrzaj>
    <derivirana_varijabla naziv="DomainObject.Predmet.ProtustrankaWithAdressOIB_1">GREINER d.o.o., OIB 23606503773, Manterovčak 9, 10000 Zagreb</derivirana_varijabla>
  </DomainObject.Predmet.ProtustrankaWithAdressOIB>
  <DomainObject.Predmet.ProtustrankaNazivFormated>
    <izvorni_sadrzaj>GREINER d.o.o.</izvorni_sadrzaj>
    <derivirana_varijabla naziv="DomainObject.Predmet.ProtustrankaNazivFormated_1">GREINER d.o.o.</derivirana_varijabla>
  </DomainObject.Predmet.ProtustrankaNazivFormated>
  <DomainObject.Predmet.ProtustrankaNazivFormatedOIB>
    <izvorni_sadrzaj>GREINER d.o.o., OIB 23606503773</izvorni_sadrzaj>
    <derivirana_varijabla naziv="DomainObject.Predmet.ProtustrankaNazivFormatedOIB_1">GREINER d.o.o., OIB 23606503773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GREINER d.o.o.</izvorni_sadrzaj>
    <derivirana_varijabla naziv="DomainObject.Predmet.StrankaFormated_1">  GREINER d.o.o.</derivirana_varijabla>
  </DomainObject.Predmet.StrankaFormated>
  <DomainObject.Predmet.StrankaFormatedOIB>
    <izvorni_sadrzaj>  GREINER d.o.o., OIB 23606503773</izvorni_sadrzaj>
    <derivirana_varijabla naziv="DomainObject.Predmet.StrankaFormatedOIB_1">  GREINER d.o.o., OIB 23606503773</derivirana_varijabla>
  </DomainObject.Predmet.StrankaFormatedOIB>
  <DomainObject.Predmet.StrankaFormatedWithAdress>
    <izvorni_sadrzaj> GREINER d.o.o., Manterovčak 9, 10000 Zagreb</izvorni_sadrzaj>
    <derivirana_varijabla naziv="DomainObject.Predmet.StrankaFormatedWithAdress_1"> GREINER d.o.o., Manterovčak 9, 10000 Zagreb</derivirana_varijabla>
  </DomainObject.Predmet.StrankaFormatedWithAdress>
  <DomainObject.Predmet.StrankaFormatedWithAdressOIB>
    <izvorni_sadrzaj> GREINER d.o.o., OIB 23606503773, Manterovčak 9, 10000 Zagreb</izvorni_sadrzaj>
    <derivirana_varijabla naziv="DomainObject.Predmet.StrankaFormatedWithAdressOIB_1"> GREINER d.o.o., OIB 23606503773, Manterovčak 9, 10000 Zagreb</derivirana_varijabla>
  </DomainObject.Predmet.StrankaFormatedWithAdressOIB>
  <DomainObject.Predmet.StrankaWithAdress>
    <izvorni_sadrzaj>GREINER d.o.o. Manterovčak 9,10000 Zagreb</izvorni_sadrzaj>
    <derivirana_varijabla naziv="DomainObject.Predmet.StrankaWithAdress_1">GREINER d.o.o. Manterovčak 9,10000 Zagreb</derivirana_varijabla>
  </DomainObject.Predmet.StrankaWithAdress>
  <DomainObject.Predmet.StrankaWithAdressOIB>
    <izvorni_sadrzaj>GREINER d.o.o., OIB 23606503773, Manterovčak 9,10000 Zagreb</izvorni_sadrzaj>
    <derivirana_varijabla naziv="DomainObject.Predmet.StrankaWithAdressOIB_1">GREINER d.o.o., OIB 23606503773, Manterovčak 9,10000 Zagreb</derivirana_varijabla>
  </DomainObject.Predmet.StrankaWithAdressOIB>
  <DomainObject.Predmet.StrankaNazivFormated>
    <izvorni_sadrzaj>GREINER d.o.o.</izvorni_sadrzaj>
    <derivirana_varijabla naziv="DomainObject.Predmet.StrankaNazivFormated_1">GREINER d.o.o.</derivirana_varijabla>
  </DomainObject.Predmet.StrankaNazivFormated>
  <DomainObject.Predmet.StrankaNazivFormatedOIB>
    <izvorni_sadrzaj>GREINER d.o.o., OIB 23606503773</izvorni_sadrzaj>
    <derivirana_varijabla naziv="DomainObject.Predmet.StrankaNazivFormatedOIB_1">GREINER d.o.o., OIB 23606503773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GREINER d.o.o.</item>
    </izvorni_sadrzaj>
    <derivirana_varijabla naziv="DomainObject.Predmet.StrankaListFormated_1">
      <item>GREINER d.o.o.</item>
    </derivirana_varijabla>
  </DomainObject.Predmet.StrankaListFormated>
  <DomainObject.Predmet.StrankaListFormatedOIB>
    <izvorni_sadrzaj>
      <item>GREINER d.o.o., OIB 23606503773</item>
    </izvorni_sadrzaj>
    <derivirana_varijabla naziv="DomainObject.Predmet.StrankaListFormatedOIB_1">
      <item>GREINER d.o.o., OIB 23606503773</item>
    </derivirana_varijabla>
  </DomainObject.Predmet.StrankaListFormatedOIB>
  <DomainObject.Predmet.StrankaListFormatedWithAdress>
    <izvorni_sadrzaj>
      <item>GREINER d.o.o., Manterovčak 9, 10000 Zagreb</item>
    </izvorni_sadrzaj>
    <derivirana_varijabla naziv="DomainObject.Predmet.StrankaListFormatedWithAdress_1">
      <item>GREINER d.o.o., Manterovčak 9, 10000 Zagreb</item>
    </derivirana_varijabla>
  </DomainObject.Predmet.StrankaListFormatedWithAdress>
  <DomainObject.Predmet.StrankaListFormatedWithAdressOIB>
    <izvorni_sadrzaj>
      <item>GREINER d.o.o., OIB 23606503773, Manterovčak 9, 10000 Zagreb</item>
    </izvorni_sadrzaj>
    <derivirana_varijabla naziv="DomainObject.Predmet.StrankaListFormatedWithAdressOIB_1">
      <item>GREINER d.o.o., OIB 23606503773, Manterovčak 9, 10000 Zagreb</item>
    </derivirana_varijabla>
  </DomainObject.Predmet.StrankaListFormatedWithAdressOIB>
  <DomainObject.Predmet.StrankaListNazivFormated>
    <izvorni_sadrzaj>
      <item>GREINER d.o.o.</item>
    </izvorni_sadrzaj>
    <derivirana_varijabla naziv="DomainObject.Predmet.StrankaListNazivFormated_1">
      <item>GREINER d.o.o.</item>
    </derivirana_varijabla>
  </DomainObject.Predmet.StrankaListNazivFormated>
  <DomainObject.Predmet.StrankaListNazivFormatedOIB>
    <izvorni_sadrzaj>
      <item>GREINER d.o.o., OIB 23606503773</item>
    </izvorni_sadrzaj>
    <derivirana_varijabla naziv="DomainObject.Predmet.StrankaListNazivFormatedOIB_1">
      <item>GREINER d.o.o., OIB 23606503773</item>
    </derivirana_varijabla>
  </DomainObject.Predmet.StrankaListNazivFormatedOIB>
  <DomainObject.Predmet.ProtuStrankaListFormated>
    <izvorni_sadrzaj>
      <item>GREINER d.o.o. zastupanog po punomoćniku Hrvoje Kuprešak</item>
    </izvorni_sadrzaj>
    <derivirana_varijabla naziv="DomainObject.Predmet.ProtuStrankaListFormated_1">
      <item>GREINER d.o.o. zastupanog po punomoćniku Hrvoje Kuprešak</item>
    </derivirana_varijabla>
  </DomainObject.Predmet.ProtuStrankaListFormated>
  <DomainObject.Predmet.ProtuStrankaListFormatedOIB>
    <izvorni_sadrzaj>
      <item>GREINER d.o.o., OIB 23606503773 zastupanog po punomoćniku Hrvoje Kuprešak</item>
    </izvorni_sadrzaj>
    <derivirana_varijabla naziv="DomainObject.Predmet.ProtuStrankaListFormatedOIB_1">
      <item>GREINER d.o.o., OIB 23606503773 zastupanog po punomoćniku Hrvoje Kuprešak</item>
    </derivirana_varijabla>
  </DomainObject.Predmet.ProtuStrankaListFormatedOIB>
  <DomainObject.Predmet.ProtuStrankaListFormatedWithAdress>
    <izvorni_sadrzaj>
      <item>GREINER d.o.o., Manterovčak 9, 10000 Zagreb zastupanog po punomoćniku Hrvoje Kuprešak</item>
    </izvorni_sadrzaj>
    <derivirana_varijabla naziv="DomainObject.Predmet.ProtuStrankaListFormatedWithAdress_1">
      <item>GREINER d.o.o., Manterovčak 9, 10000 Zagreb zastupanog po punomoćniku Hrvoje Kuprešak</item>
    </derivirana_varijabla>
  </DomainObject.Predmet.ProtuStrankaListFormatedWithAdress>
  <DomainObject.Predmet.ProtuStrankaListFormatedWithAdressOIB>
    <izvorni_sadrzaj>
      <item>GREINER d.o.o., OIB 23606503773, Manterovčak 9, 10000 Zagreb zastupanog po punomoćniku Hrvoje Kuprešak</item>
    </izvorni_sadrzaj>
    <derivirana_varijabla naziv="DomainObject.Predmet.ProtuStrankaListFormatedWithAdressOIB_1">
      <item>GREINER d.o.o., OIB 23606503773, Manterovčak 9, 10000 Zagreb zastupanog po punomoćniku Hrvoje Kuprešak</item>
    </derivirana_varijabla>
  </DomainObject.Predmet.ProtuStrankaListFormatedWithAdressOIB>
  <DomainObject.Predmet.ProtuStrankaListNazivFormated>
    <izvorni_sadrzaj>
      <item>GREINER d.o.o.</item>
    </izvorni_sadrzaj>
    <derivirana_varijabla naziv="DomainObject.Predmet.ProtuStrankaListNazivFormated_1">
      <item>GREINER d.o.o.</item>
    </derivirana_varijabla>
  </DomainObject.Predmet.ProtuStrankaListNazivFormated>
  <DomainObject.Predmet.ProtuStrankaListNazivFormatedOIB>
    <izvorni_sadrzaj>
      <item>GREINER d.o.o., OIB 23606503773</item>
    </izvorni_sadrzaj>
    <derivirana_varijabla naziv="DomainObject.Predmet.ProtuStrankaListNazivFormatedOIB_1">
      <item>GREINER d.o.o., OIB 23606503773</item>
    </derivirana_varijabla>
  </DomainObject.Predmet.ProtuStrankaListNazivFormatedOIB>
  <DomainObject.Predmet.OstaliListFormated>
    <izvorni_sadrzaj>
      <item>Hrvoje Kuprešak punomoćnik sudionika u postupku GREINER d.o.o.</item>
    </izvorni_sadrzaj>
    <derivirana_varijabla naziv="DomainObject.Predmet.OstaliListFormated_1">
      <item>Hrvoje Kuprešak punomoćnik sudionika u postupku GREINER d.o.o.</item>
    </derivirana_varijabla>
  </DomainObject.Predmet.OstaliListFormated>
  <DomainObject.Predmet.OstaliListFormatedOIB>
    <izvorni_sadrzaj>
      <item>Hrvoje Kuprešak punomoćnik sudionika u postupku GREINER d.o.o.</item>
    </izvorni_sadrzaj>
    <derivirana_varijabla naziv="DomainObject.Predmet.OstaliListFormatedOIB_1">
      <item>Hrvoje Kuprešak punomoćnik sudionika u postupku GREINER d.o.o.</item>
    </derivirana_varijabla>
  </DomainObject.Predmet.OstaliListFormatedOIB>
  <DomainObject.Predmet.OstaliListFormatedWithAdress>
    <izvorni_sadrzaj>
      <item>Hrvoje Kuprešak, Trg Ivana Meštrovića 2, 10000 Zagreb punomoćnik sudionika u postupku GREINER d.o.o.</item>
    </izvorni_sadrzaj>
    <derivirana_varijabla naziv="DomainObject.Predmet.OstaliListFormatedWithAdress_1">
      <item>Hrvoje Kuprešak, Trg Ivana Meštrovića 2, 10000 Zagreb punomoćnik sudionika u postupku GREINER d.o.o.</item>
    </derivirana_varijabla>
  </DomainObject.Predmet.OstaliListFormatedWithAdress>
  <DomainObject.Predmet.OstaliListFormatedWithAdressOIB>
    <izvorni_sadrzaj>
      <item>Hrvoje Kuprešak, Trg Ivana Meštrovića 2, 10000 Zagreb punomoćnik sudionika u postupku GREINER d.o.o.</item>
    </izvorni_sadrzaj>
    <derivirana_varijabla naziv="DomainObject.Predmet.OstaliListFormatedWithAdressOIB_1">
      <item>Hrvoje Kuprešak, Trg Ivana Meštrovića 2, 10000 Zagreb punomoćnik sudionika u postupku GREINER d.o.o.</item>
    </derivirana_varijabla>
  </DomainObject.Predmet.OstaliListFormatedWithAdressOIB>
  <DomainObject.Predmet.OstaliListNazivFormated>
    <izvorni_sadrzaj>
      <item>Hrvoje Kuprešak</item>
    </izvorni_sadrzaj>
    <derivirana_varijabla naziv="DomainObject.Predmet.OstaliListNazivFormated_1">
      <item>Hrvoje Kuprešak</item>
    </derivirana_varijabla>
  </DomainObject.Predmet.OstaliListNazivFormated>
  <DomainObject.Predmet.OstaliListNazivFormatedOIB>
    <izvorni_sadrzaj>
      <item>Hrvoje Kuprešak</item>
    </izvorni_sadrzaj>
    <derivirana_varijabla naziv="DomainObject.Predmet.OstaliListNazivFormatedOIB_1">
      <item>Hrvoje Kuprešak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>St-935/2018-29</izvorni_sadrzaj>
    <derivirana_varijabla naziv="DomainObject.PoslovniBrojDokumenta_1">St-935/2018-29</derivirana_varijabla>
  </DomainObject.PoslovniBrojDokumenta>
  <DomainObject.Predmet.StrankaIDrugi>
    <izvorni_sadrzaj>GREINER d.o.o.</izvorni_sadrzaj>
    <derivirana_varijabla naziv="DomainObject.Predmet.StrankaIDrugi_1">GREINER d.o.o.</derivirana_varijabla>
  </DomainObject.Predmet.StrankaIDrugi>
  <DomainObject.Predmet.ProtustrankaIDrugi>
    <izvorni_sadrzaj>GREINER d.o.o.</izvorni_sadrzaj>
    <derivirana_varijabla naziv="DomainObject.Predmet.ProtustrankaIDrugi_1">GREINER d.o.o.</derivirana_varijabla>
  </DomainObject.Predmet.ProtustrankaIDrugi>
  <DomainObject.Predmet.StrankaIDrugiAdressOIB>
    <izvorni_sadrzaj>GREINER d.o.o., OIB 23606503773, Manterovčak 9, 10000 Zagreb</izvorni_sadrzaj>
    <derivirana_varijabla naziv="DomainObject.Predmet.StrankaIDrugiAdressOIB_1">GREINER d.o.o., OIB 23606503773, Manterovčak 9, 10000 Zagreb</derivirana_varijabla>
  </DomainObject.Predmet.StrankaIDrugiAdressOIB>
  <DomainObject.Predmet.ProtustrankaIDrugiAdressOIB>
    <izvorni_sadrzaj>GREINER d.o.o., OIB 23606503773, Manterovčak 9, 10000 Zagreb</izvorni_sadrzaj>
    <derivirana_varijabla naziv="DomainObject.Predmet.ProtustrankaIDrugiAdressOIB_1">GREINER d.o.o., OIB 23606503773, Manterovčak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GREINER d.o.o.</item>
      <item>GREINER d.o.o.</item>
      <item>Hrvoje Kuprešak</item>
    </izvorni_sadrzaj>
    <derivirana_varijabla naziv="DomainObject.Predmet.SudioniciListNaziv_1">
      <item>GREINER d.o.o.</item>
      <item>GREINER d.o.o.</item>
      <item>Hrvoje Kuprešak</item>
    </derivirana_varijabla>
  </DomainObject.Predmet.SudioniciListNaziv>
  <DomainObject.Predmet.SudioniciListAdressOIB>
    <izvorni_sadrzaj>
      <item>GREINER d.o.o., OIB 23606503773, Manterovčak 9,10000 Zagreb</item>
      <item>GREINER d.o.o., OIB 23606503773, Manterovčak 9,10000 Zagreb</item>
      <item>Hrvoje Kuprešak, Trg Ivana Meštrovića 2,10000 Zagreb</item>
    </izvorni_sadrzaj>
    <derivirana_varijabla naziv="DomainObject.Predmet.SudioniciListAdressOIB_1">
      <item>GREINER d.o.o., OIB 23606503773, Manterovčak 9,10000 Zagreb</item>
      <item>GREINER d.o.o., OIB 23606503773, Manterovčak 9,10000 Zagreb</item>
      <item>Hrvoje Kuprešak, Trg Ivana Meštrovića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23606503773</item>
      <item>, OIB 23606503773</item>
      <item>, OIB null</item>
    </izvorni_sadrzaj>
    <derivirana_varijabla naziv="DomainObject.Predmet.SudioniciListNazivOIB_1">
      <item>, OIB 23606503773</item>
      <item>, OIB 23606503773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748</properties:Characters>
  <properties:Lines>32</properties:Lines>
  <properties:Paragraphs>15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Katarina Drndelić</cp:lastModifiedBy>
  <cp:lastPrinted>2018-08-22T08:53:00Z</cp:lastPrinted>
  <dcterms:modified xmlns:xsi="http://www.w3.org/2001/XMLSchema-instance" xsi:type="dcterms:W3CDTF">2018-08-22T08:53:00Z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St-935/2018-29 / Odluka - Zaključak (zaključak_produljenje roka.docx)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