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ae8f" w14:paraId="e49ae8f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244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16FF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7B0DB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6F88" w:rsidP="00FE5B45" w:rsidR="00FE5B45" w:rsidRPr="001C14FF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E5B45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sutkinji Ani Markač, na prijedlog sudske savjetnice Anamarije Kovačić Milković, povodom zahtjeva Financijske agencije, Regionalnog centra Split, Podružnice  Zadar, Zadar, Ivana Danila 4, OIB: 85821130368</w:t>
      </w:r>
      <w:r w:rsidR="00882752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FE5B45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1C14FF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C14FF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FE5B45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FE5B45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="00FE5B45" w:rsidRPr="001C14FF">
        <w:rPr>
          <w:rFonts w:cs="Times New Roman" w:hAnsi="Times New Roman" w:ascii="Times New Roman"/>
          <w:sz w:val="24"/>
          <w:szCs w:val="24"/>
        </w:rPr>
        <w:t xml:space="preserve"> </w:t>
      </w:r>
      <w:r w:rsidR="001C14FF" w:rsidRPr="001C14FF">
        <w:rPr>
          <w:rFonts w:cs="Times New Roman" w:hAnsi="Times New Roman" w:ascii="Times New Roman"/>
          <w:sz w:val="24"/>
          <w:szCs w:val="24"/>
        </w:rPr>
        <w:t xml:space="preserve">VELDEN d.o.o., Biograd Na Moru, Put </w:t>
      </w:r>
      <w:proofErr w:type="spellStart"/>
      <w:r w:rsidR="001C14FF" w:rsidRPr="001C14FF">
        <w:rPr>
          <w:rFonts w:cs="Times New Roman" w:hAnsi="Times New Roman" w:ascii="Times New Roman"/>
          <w:sz w:val="24"/>
          <w:szCs w:val="24"/>
        </w:rPr>
        <w:t>Kumenta</w:t>
      </w:r>
      <w:proofErr w:type="spellEnd"/>
      <w:r w:rsidR="001C14FF" w:rsidRPr="001C14FF">
        <w:rPr>
          <w:rFonts w:cs="Times New Roman" w:hAnsi="Times New Roman" w:ascii="Times New Roman"/>
          <w:sz w:val="24"/>
          <w:szCs w:val="24"/>
        </w:rPr>
        <w:t xml:space="preserve"> 3, OIB: 54578257957</w:t>
      </w:r>
      <w:r w:rsidR="00FE5B45" w:rsidRPr="001C14FF">
        <w:rPr>
          <w:rFonts w:cs="Times New Roman" w:hAnsi="Times New Roman" w:ascii="Times New Roman"/>
          <w:sz w:val="24"/>
          <w:szCs w:val="24"/>
        </w:rPr>
        <w:t>,</w:t>
      </w:r>
      <w:r w:rsidR="00FE5B45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305F6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 w:rsidR="00FE5B45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A1D9D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FE5B45"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FE5B45" w:rsidP="00FE5B45" w:rsidR="00FE5B45" w:rsidRPr="001C14F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C14F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FE5B45" w:rsidP="00FE5B45" w:rsidR="00FE5B45" w:rsidRPr="001C14F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1C14FF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C14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</w:t>
      </w:r>
      <w:r w:rsidRPr="001C14FF">
        <w:rPr>
          <w:rFonts w:cs="Times New Roman" w:hAnsi="Times New Roman" w:ascii="Times New Roman"/>
          <w:sz w:val="24"/>
          <w:szCs w:val="24"/>
        </w:rPr>
        <w:t xml:space="preserve"> </w:t>
      </w:r>
      <w:r w:rsidR="001C14FF" w:rsidRPr="001C14FF">
        <w:rPr>
          <w:rFonts w:cs="Times New Roman" w:hAnsi="Times New Roman" w:ascii="Times New Roman"/>
          <w:sz w:val="24"/>
          <w:szCs w:val="24"/>
        </w:rPr>
        <w:t xml:space="preserve">VELDEN d.o.o., Biograd Na Moru, Put </w:t>
      </w:r>
      <w:proofErr w:type="spellStart"/>
      <w:r w:rsidR="001C14FF" w:rsidRPr="001C14FF">
        <w:rPr>
          <w:rFonts w:cs="Times New Roman" w:hAnsi="Times New Roman" w:ascii="Times New Roman"/>
          <w:sz w:val="24"/>
          <w:szCs w:val="24"/>
        </w:rPr>
        <w:t>Kumenta</w:t>
      </w:r>
      <w:proofErr w:type="spellEnd"/>
      <w:r w:rsidR="001C14FF" w:rsidRPr="001C14FF">
        <w:rPr>
          <w:rFonts w:cs="Times New Roman" w:hAnsi="Times New Roman" w:ascii="Times New Roman"/>
          <w:sz w:val="24"/>
          <w:szCs w:val="24"/>
        </w:rPr>
        <w:t xml:space="preserve"> 3, OIB: 54578257957.</w:t>
      </w:r>
    </w:p>
    <w:p w:rsidRDefault="00E432F2" w:rsidP="00FE5B45" w:rsidR="00E432F2" w:rsidRPr="00E4584E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0368D5" w:rsidR="00FE5B45" w:rsidRPr="00E4584E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458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7068CA" w:rsidR="00FE5B45">
      <w:pPr>
        <w:tabs>
          <w:tab w:pos="567" w:val="left"/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0368D5" w:rsidR="00FE5B45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Postupajući po zahtjevu Financijske agencije od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1C14FF">
        <w:rPr>
          <w:rFonts w:cs="Times" w:eastAsia="Times New Roman" w:hAnsi="Times" w:ascii="Times"/>
          <w:sz w:val="24"/>
          <w:szCs w:val="24"/>
          <w:lang w:eastAsia="hr-HR"/>
        </w:rPr>
        <w:t>16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1C14FF">
        <w:rPr>
          <w:rFonts w:cs="Times" w:eastAsia="Times New Roman" w:hAnsi="Times" w:ascii="Times"/>
          <w:sz w:val="24"/>
          <w:szCs w:val="24"/>
          <w:lang w:eastAsia="hr-HR"/>
        </w:rPr>
        <w:t>srpnja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kolovoza</w:t>
      </w:r>
      <w:r w:rsidR="00696CB1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 xml:space="preserve"> i 104/17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dalje u tekstu: SZ). </w:t>
      </w:r>
    </w:p>
    <w:p w:rsidRDefault="00FE5B45" w:rsidP="003D0AEE" w:rsidR="003D0AEE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1C14FF">
        <w:rPr>
          <w:rFonts w:cs="Times" w:eastAsia="Times New Roman" w:hAnsi="Times" w:ascii="Times"/>
          <w:sz w:val="24"/>
          <w:szCs w:val="24"/>
          <w:lang w:eastAsia="hr-HR"/>
        </w:rPr>
        <w:t>7.803,29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1C14FF">
        <w:rPr>
          <w:rFonts w:cs="Times" w:eastAsia="Times New Roman" w:hAnsi="Times" w:ascii="Times"/>
          <w:sz w:val="24"/>
          <w:szCs w:val="24"/>
          <w:lang w:eastAsia="hr-HR"/>
        </w:rPr>
        <w:t>19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C2341">
        <w:rPr>
          <w:rFonts w:cs="Times" w:eastAsia="Times New Roman" w:hAnsi="Times" w:ascii="Times"/>
          <w:sz w:val="24"/>
          <w:szCs w:val="24"/>
          <w:lang w:eastAsia="hr-HR"/>
        </w:rPr>
        <w:t>rujna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3423C2">
        <w:rPr>
          <w:rFonts w:cs="Times" w:eastAsia="Times New Roman" w:hAnsi="Times" w:ascii="Times"/>
          <w:sz w:val="24"/>
          <w:szCs w:val="24"/>
          <w:lang w:eastAsia="hr-HR"/>
        </w:rPr>
        <w:t>informacijskog</w:t>
      </w:r>
      <w:r w:rsidR="00634D5F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846F88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 w:rsidR="003D0AEE"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0368D5" w:rsidR="003D0AEE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</w:t>
      </w:r>
      <w:r w:rsidR="000368D5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Odredbom čl. 433. SZ-a je propisano da ako nisu ispunjene pretpostavke za istodobno otvaranje i zaključenje skraćenoga stečajnog postupka u smislu odredbe čl. 431. istog, da će sud obustav</w:t>
      </w:r>
      <w:r w:rsidR="0082351B">
        <w:rPr>
          <w:rFonts w:cs="Times" w:eastAsia="Times New Roman" w:hAnsi="Times" w:ascii="Times"/>
          <w:sz w:val="24"/>
          <w:szCs w:val="24"/>
          <w:lang w:eastAsia="hr-HR"/>
        </w:rPr>
        <w:t>iti skraćeni stečajni postupak.</w:t>
      </w: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D6A13" w:rsidP="003D0AEE" w:rsidR="00FD6A13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3D0AEE" w:rsidR="00AC5180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231E74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>podnijela ovom sudu prijedlog za otvaranje stečajnoga postupka nad dužnikom uz odgovarajuće isprave kojima je učinila vjerojatnim postojanje svoje tražbine</w:t>
      </w:r>
      <w:r w:rsidR="00AF1A22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</w:t>
      </w:r>
    </w:p>
    <w:p w:rsidRDefault="00FE5B45" w:rsidP="00AC5180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C305F6">
        <w:rPr>
          <w:rFonts w:cs="Times" w:eastAsia="Times New Roman" w:hAnsi="Times" w:ascii="Times"/>
          <w:sz w:val="24"/>
          <w:szCs w:val="24"/>
          <w:lang w:eastAsia="hr-HR"/>
        </w:rPr>
        <w:t>16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DA1D9D">
        <w:rPr>
          <w:rFonts w:cs="Times" w:eastAsia="Times New Roman" w:hAnsi="Times" w:ascii="Times"/>
          <w:sz w:val="24"/>
          <w:szCs w:val="24"/>
          <w:lang w:eastAsia="hr-HR"/>
        </w:rPr>
        <w:t>listopada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C2341" w:rsidP="000368D5" w:rsidR="00EC2341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B35C11" w:rsidP="00B35C11" w:rsidR="00B35C11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B35C11" w:rsidP="00B35C11" w:rsidR="00B35C11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Basa 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    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7068CA" w:rsidP="00FE5B45" w:rsidR="007068C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7068CA" w:rsidP="00FE5B45" w:rsidR="007068CA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Sect="00FD6A13" w:rsidR="009C1693">
      <w:headerReference w:type="default" r:id="rId9"/>
      <w:pgSz w:h="16838" w:w="11906"/>
      <w:pgMar w:gutter="0" w:footer="0" w:header="841" w:left="1417" w:bottom="1417" w:right="1417" w:top="-8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6A13" w:rsidP="00E4584E" w:rsidR="00E4584E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ptab w:leader="none" w:relativeTo="margin" w:alignment="center"/>
    </w:r>
    <w:r w:rsidRPr="00FD6A13">
      <w:rPr>
        <w:rFonts w:hAnsi="Times" w:ascii="Times"/>
        <w:sz w:val="24"/>
        <w:szCs w:val="24"/>
      </w:rPr>
      <w:t>-2-</w:t>
    </w:r>
    <w:r>
      <w:ptab w:leader="none" w:relativeTo="margin" w:alignment="right"/>
    </w:r>
    <w:r w:rsidR="00E4584E" w:rsidRPr="00E4584E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1C14FF">
      <w:rPr>
        <w:rFonts w:cs="Times New Roman" w:eastAsia="Times New Roman" w:hAnsi="Times New Roman" w:ascii="Times New Roman"/>
        <w:sz w:val="24"/>
        <w:szCs w:val="24"/>
        <w:lang w:eastAsia="hr-HR"/>
      </w:rPr>
      <w:t>244</w:t>
    </w:r>
    <w:r w:rsidR="00E4584E">
      <w:rPr>
        <w:rFonts w:cs="Times New Roman" w:eastAsia="Times New Roman" w:hAnsi="Times New Roman" w:ascii="Times New Roman"/>
        <w:sz w:val="24"/>
        <w:szCs w:val="24"/>
        <w:lang w:eastAsia="hr-HR"/>
      </w:rPr>
      <w:t>/2018-</w:t>
    </w:r>
    <w:r w:rsidR="001C14FF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316FF"/>
    <w:rsid w:val="000368D5"/>
    <w:rsid w:val="000C5313"/>
    <w:rsid w:val="00120612"/>
    <w:rsid w:val="001C14FF"/>
    <w:rsid w:val="00231E74"/>
    <w:rsid w:val="003423C2"/>
    <w:rsid w:val="003D0AEE"/>
    <w:rsid w:val="00455949"/>
    <w:rsid w:val="00634D5F"/>
    <w:rsid w:val="00653B37"/>
    <w:rsid w:val="00696CB1"/>
    <w:rsid w:val="006C23B1"/>
    <w:rsid w:val="007068CA"/>
    <w:rsid w:val="007B0DBD"/>
    <w:rsid w:val="007F081E"/>
    <w:rsid w:val="0082351B"/>
    <w:rsid w:val="00846F88"/>
    <w:rsid w:val="00882752"/>
    <w:rsid w:val="009C1693"/>
    <w:rsid w:val="00AC5180"/>
    <w:rsid w:val="00AF1A22"/>
    <w:rsid w:val="00B35C11"/>
    <w:rsid w:val="00BE4064"/>
    <w:rsid w:val="00C305F6"/>
    <w:rsid w:val="00C56F6D"/>
    <w:rsid w:val="00D25609"/>
    <w:rsid w:val="00DA1D9D"/>
    <w:rsid w:val="00E432F2"/>
    <w:rsid w:val="00E4584E"/>
    <w:rsid w:val="00E463D8"/>
    <w:rsid w:val="00EA3C9B"/>
    <w:rsid w:val="00EC2341"/>
    <w:rsid w:val="00FD6A1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C1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5C1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5C1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5C1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16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16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5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C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5C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5C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5C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76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VELDEN d.o.o. za usluge</izvorni_sadrzaj>
    <derivirana_varijabla naziv="DomainObject.Predmet.ProtustrankaFormated_1">  VELDEN d.o.o. za usluge</derivirana_varijabla>
  </DomainObject.Predmet.ProtustrankaFormated>
  <DomainObject.Predmet.ProtustrankaFormatedOIB>
    <izvorni_sadrzaj>  VELDEN d.o.o. za usluge, OIB 54578257957</izvorni_sadrzaj>
    <derivirana_varijabla naziv="DomainObject.Predmet.ProtustrankaFormatedOIB_1">  VELDEN d.o.o. za usluge, OIB 54578257957</derivirana_varijabla>
  </DomainObject.Predmet.ProtustrankaFormatedOIB>
  <DomainObject.Predmet.ProtustrankaFormatedWithAdress>
    <izvorni_sadrzaj> VELDEN d.o.o. za usluge, Put Kumenta 3, 23210 Biograd Na Moru</izvorni_sadrzaj>
    <derivirana_varijabla naziv="DomainObject.Predmet.ProtustrankaFormatedWithAdress_1"> VELDEN d.o.o. za usluge, Put Kumenta 3, 23210 Biograd Na Moru</derivirana_varijabla>
  </DomainObject.Predmet.ProtustrankaFormatedWithAdress>
  <DomainObject.Predmet.ProtustrankaFormatedWithAdressOIB>
    <izvorni_sadrzaj> VELDEN d.o.o. za usluge, OIB 54578257957, Put Kumenta 3, 23210 Biograd Na Moru</izvorni_sadrzaj>
    <derivirana_varijabla naziv="DomainObject.Predmet.ProtustrankaFormatedWithAdressOIB_1"> VELDEN d.o.o. za usluge, OIB 54578257957, Put Kumenta 3, 23210 Biograd Na Moru</derivirana_varijabla>
  </DomainObject.Predmet.ProtustrankaFormatedWithAdressOIB>
  <DomainObject.Predmet.ProtustrankaWithAdress>
    <izvorni_sadrzaj>VELDEN d.o.o. za usluge Put Kumenta 3, 23210 Biograd Na Moru</izvorni_sadrzaj>
    <derivirana_varijabla naziv="DomainObject.Predmet.ProtustrankaWithAdress_1">VELDEN d.o.o. za usluge Put Kumenta 3, 23210 Biograd Na Moru</derivirana_varijabla>
  </DomainObject.Predmet.ProtustrankaWithAdress>
  <DomainObject.Predmet.ProtustrankaWithAdressOIB>
    <izvorni_sadrzaj>VELDEN d.o.o. za usluge, OIB 54578257957, Put Kumenta 3, 23210 Biograd Na Moru</izvorni_sadrzaj>
    <derivirana_varijabla naziv="DomainObject.Predmet.ProtustrankaWithAdressOIB_1">VELDEN d.o.o. za usluge, OIB 54578257957, Put Kumenta 3, 23210 Biograd Na Moru</derivirana_varijabla>
  </DomainObject.Predmet.ProtustrankaWithAdressOIB>
  <DomainObject.Predmet.ProtustrankaNazivFormated>
    <izvorni_sadrzaj>VELDEN d.o.o. za usluge</izvorni_sadrzaj>
    <derivirana_varijabla naziv="DomainObject.Predmet.ProtustrankaNazivFormated_1">VELDEN d.o.o. za usluge</derivirana_varijabla>
  </DomainObject.Predmet.ProtustrankaNazivFormated>
  <DomainObject.Predmet.ProtustrankaNazivFormatedOIB>
    <izvorni_sadrzaj>VELDEN d.o.o. za usluge, OIB 54578257957</izvorni_sadrzaj>
    <derivirana_varijabla naziv="DomainObject.Predmet.ProtustrankaNazivFormatedOIB_1">VELDEN d.o.o. za usluge, OIB 54578257957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VELDEN d.o.o. za usluge</item>
    </izvorni_sadrzaj>
    <derivirana_varijabla naziv="DomainObject.Predmet.ProtuStrankaListFormated_1">
      <item>VELDEN d.o.o. za usluge</item>
    </derivirana_varijabla>
  </DomainObject.Predmet.ProtuStrankaListFormated>
  <DomainObject.Predmet.ProtuStrankaListFormatedOIB>
    <izvorni_sadrzaj>
      <item>VELDEN d.o.o. za usluge, OIB 54578257957</item>
    </izvorni_sadrzaj>
    <derivirana_varijabla naziv="DomainObject.Predmet.ProtuStrankaListFormatedOIB_1">
      <item>VELDEN d.o.o. za usluge, OIB 54578257957</item>
    </derivirana_varijabla>
  </DomainObject.Predmet.ProtuStrankaListFormatedOIB>
  <DomainObject.Predmet.ProtuStrankaListFormatedWithAdress>
    <izvorni_sadrzaj>
      <item>VELDEN d.o.o. za usluge, Put Kumenta 3, 23210 Biograd Na Moru</item>
    </izvorni_sadrzaj>
    <derivirana_varijabla naziv="DomainObject.Predmet.ProtuStrankaListFormatedWithAdress_1">
      <item>VELDEN d.o.o. za usluge, Put Kumenta 3, 23210 Biograd Na Moru</item>
    </derivirana_varijabla>
  </DomainObject.Predmet.ProtuStrankaListFormatedWithAdress>
  <DomainObject.Predmet.ProtuStrankaListFormatedWithAdressOIB>
    <izvorni_sadrzaj>
      <item>VELDEN d.o.o. za usluge, OIB 54578257957, Put Kumenta 3, 23210 Biograd Na Moru</item>
    </izvorni_sadrzaj>
    <derivirana_varijabla naziv="DomainObject.Predmet.ProtuStrankaListFormatedWithAdressOIB_1">
      <item>VELDEN d.o.o. za usluge, OIB 54578257957, Put Kumenta 3, 23210 Biograd Na Moru</item>
    </derivirana_varijabla>
  </DomainObject.Predmet.ProtuStrankaListFormatedWithAdressOIB>
  <DomainObject.Predmet.ProtuStrankaListNazivFormated>
    <izvorni_sadrzaj>
      <item>VELDEN d.o.o. za usluge</item>
    </izvorni_sadrzaj>
    <derivirana_varijabla naziv="DomainObject.Predmet.ProtuStrankaListNazivFormated_1">
      <item>VELDEN d.o.o. za usluge</item>
    </derivirana_varijabla>
  </DomainObject.Predmet.ProtuStrankaListNazivFormated>
  <DomainObject.Predmet.ProtuStrankaListNazivFormatedOIB>
    <izvorni_sadrzaj>
      <item>VELDEN d.o.o. za usluge, OIB 54578257957</item>
    </izvorni_sadrzaj>
    <derivirana_varijabla naziv="DomainObject.Predmet.ProtuStrankaListNazivFormatedOIB_1">
      <item>VELDEN d.o.o. za usluge, OIB 54578257957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VELDEN d.o.o. za usluge</izvorni_sadrzaj>
    <derivirana_varijabla naziv="DomainObject.Predmet.ProtustrankaIDrugi_1">VELDEN d.o.o. za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VELDEN d.o.o. za usluge, OIB 54578257957, Put Kumenta 3, 23210 Biograd Na Moru</izvorni_sadrzaj>
    <derivirana_varijabla naziv="DomainObject.Predmet.ProtustrankaIDrugiAdressOIB_1">VELDEN d.o.o. za usluge, OIB 54578257957, Put Kumenta 3,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VELDEN d.o.o. za usluge</item>
    </izvorni_sadrzaj>
    <derivirana_varijabla naziv="DomainObject.Predmet.SudioniciListNaziv_1">
      <item>FINA</item>
      <item>VELDEN d.o.o. za usluge</item>
    </derivirana_varijabla>
  </DomainObject.Predmet.SudioniciListNaziv>
  <DomainObject.Predmet.SudioniciListAdressOIB>
    <izvorni_sadrzaj>
      <item>FINA, OIB 85821130368, Ivana Danila 4,23000 Zadar</item>
      <item>VELDEN d.o.o. za usluge, OIB 54578257957, Put Kumenta 3,23210 Biograd Na Moru</item>
    </izvorni_sadrzaj>
    <derivirana_varijabla naziv="DomainObject.Predmet.SudioniciListAdressOIB_1">
      <item>FINA, OIB 85821130368, Ivana Danila 4,23000 Zadar</item>
      <item>VELDEN d.o.o. za usluge, OIB 54578257957, Put Kumenta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54578257957</item>
    </izvorni_sadrzaj>
    <derivirana_varijabla naziv="DomainObject.Predmet.SudioniciListNazivOIB_1">
      <item>, OIB 85821130368</item>
      <item>, OIB 54578257957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St-244/2018-2</izvorni_sadrzaj>
    <derivirana_varijabla naziv="DomainObject.PredzadnjaOdlukaIzPredmeta.Oznaka_1">St-244/2018-2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493</properties:Words>
  <properties:Characters>2676</properties:Characters>
  <properties:Lines>77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2018-10-16T06:37:00Z</dcterms:created>
  <dc:creator>Anamarija Kovačić Milković</dc:creator>
  <cp:lastModifiedBy>Anita Ivandić</cp:lastModifiedBy>
  <cp:lastPrinted>2018-10-16T11:10:00Z</cp:lastPrinted>
  <dcterms:modified xmlns:xsi="http://www.w3.org/2001/XMLSchema-instance" xsi:type="dcterms:W3CDTF">2018-10-16T11:10:00Z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(St-244-18-RH.docx)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