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4997f" w14:paraId="614997f" w:rsidRDefault="00572798" w:rsidP="00572798" w:rsidR="00325398" w:rsidRPr="005829BE">
      <w:pPr>
        <w:tabs>
          <w:tab w:pos="6150" w:val="left"/>
        </w:tabs>
        <w15:collapsed w:val="false"/>
      </w:pPr>
      <w:bookmarkStart w:name="_GoBack" w:id="0"/>
      <w:bookmarkEnd w:id="0"/>
      <w:r w:rsidRPr="005829BE">
        <w:tab/>
      </w:r>
    </w:p>
    <w:p w:rsidRDefault="008613BD" w:rsidP="00572798" w:rsidR="008613BD" w:rsidRPr="005829BE">
      <w:pPr>
        <w:tabs>
          <w:tab w:pos="6150" w:val="left"/>
        </w:tabs>
        <w:rPr>
          <w:b/>
        </w:rPr>
      </w:pPr>
    </w:p>
    <w:p w:rsidRDefault="00DB51B1" w:rsidP="00325398" w:rsidR="00325398" w:rsidRPr="005829BE">
      <w:r w:rsidRPr="005829BE">
        <w:t xml:space="preserve">           </w:t>
      </w:r>
      <w:r w:rsidR="00325398" w:rsidRPr="005829BE">
        <w:t xml:space="preserve"> </w:t>
      </w:r>
      <w:r w:rsidR="005E4AB8" w:rsidRPr="005829BE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829BE">
        <w:t xml:space="preserve">              </w:t>
      </w:r>
    </w:p>
    <w:p w:rsidRDefault="00DB40AC" w:rsidP="00572798" w:rsidR="00325398" w:rsidRPr="005829BE">
      <w:pPr>
        <w:tabs>
          <w:tab w:pos="7020" w:val="left"/>
        </w:tabs>
      </w:pPr>
      <w:r w:rsidRPr="005829BE">
        <w:t xml:space="preserve">    Republika Hrvatska</w:t>
      </w:r>
      <w:r w:rsidRPr="005829BE">
        <w:tab/>
        <w:t>66 St-</w:t>
      </w:r>
      <w:r w:rsidR="0000749E" w:rsidRPr="005829BE">
        <w:t>1466</w:t>
      </w:r>
      <w:r w:rsidRPr="005829BE">
        <w:t>/15</w:t>
      </w:r>
    </w:p>
    <w:p w:rsidRDefault="00325398" w:rsidP="00325398" w:rsidR="00325398" w:rsidRPr="005829BE">
      <w:r w:rsidRPr="005829BE">
        <w:t>Trgovački sud u Zagrebu</w:t>
      </w:r>
    </w:p>
    <w:p w:rsidRDefault="00DB40AC" w:rsidP="00325398" w:rsidR="00325398" w:rsidRPr="005829BE">
      <w:r w:rsidRPr="005829BE">
        <w:t xml:space="preserve">  </w:t>
      </w:r>
      <w:r w:rsidR="00325398" w:rsidRPr="005829BE">
        <w:t xml:space="preserve">Zagreb, </w:t>
      </w:r>
      <w:proofErr w:type="spellStart"/>
      <w:r w:rsidR="00325398" w:rsidRPr="005829BE">
        <w:t>Amruševa</w:t>
      </w:r>
      <w:proofErr w:type="spellEnd"/>
      <w:r w:rsidR="00325398" w:rsidRPr="005829BE">
        <w:t xml:space="preserve"> 2/II</w:t>
      </w:r>
    </w:p>
    <w:p w:rsidRDefault="00ED6AA8" w:rsidP="00325398" w:rsidR="00ED6AA8" w:rsidRPr="005829BE"/>
    <w:p w:rsidRDefault="00ED6AA8" w:rsidP="00325398" w:rsidR="00ED6AA8" w:rsidRPr="005829BE"/>
    <w:p w:rsidRDefault="00325398" w:rsidP="00325398" w:rsidR="00325398" w:rsidRPr="005829BE"/>
    <w:p w:rsidRDefault="00325398" w:rsidP="009419D8" w:rsidR="00325398" w:rsidRPr="005829BE">
      <w:pPr>
        <w:jc w:val="both"/>
      </w:pPr>
      <w:r w:rsidRPr="005829BE">
        <w:t xml:space="preserve"> </w:t>
      </w:r>
      <w:r w:rsidR="00ED6AA8" w:rsidRPr="005829BE">
        <w:tab/>
      </w:r>
      <w:r w:rsidR="00DB40AC" w:rsidRPr="005829BE">
        <w:t>Trgovački sud u Zagrebu</w:t>
      </w:r>
      <w:r w:rsidRPr="005829BE">
        <w:t>, u skraćenom stečajnom postupku</w:t>
      </w:r>
      <w:r w:rsidR="003400C4" w:rsidRPr="005829BE">
        <w:t xml:space="preserve"> pod poslovnim brojem St-</w:t>
      </w:r>
      <w:r w:rsidR="0000749E" w:rsidRPr="005829BE">
        <w:t>1466</w:t>
      </w:r>
      <w:r w:rsidR="008155EE" w:rsidRPr="005829BE">
        <w:t>/15</w:t>
      </w:r>
      <w:r w:rsidR="001F6933" w:rsidRPr="005829BE">
        <w:t>,</w:t>
      </w:r>
      <w:r w:rsidRPr="005829BE">
        <w:t xml:space="preserve"> temeljem odredbe članka </w:t>
      </w:r>
      <w:r w:rsidR="00AC4528" w:rsidRPr="005829BE">
        <w:t>430.</w:t>
      </w:r>
      <w:r w:rsidRPr="005829BE">
        <w:t xml:space="preserve"> Stečajnog zakona</w:t>
      </w:r>
      <w:r w:rsidR="008155EE" w:rsidRPr="005829BE">
        <w:t xml:space="preserve"> </w:t>
      </w:r>
      <w:r w:rsidRPr="005829BE">
        <w:t>(</w:t>
      </w:r>
      <w:proofErr w:type="spellStart"/>
      <w:r w:rsidRPr="005829BE">
        <w:t>N.N</w:t>
      </w:r>
      <w:proofErr w:type="spellEnd"/>
      <w:r w:rsidRPr="005829BE">
        <w:t xml:space="preserve">. br. </w:t>
      </w:r>
      <w:r w:rsidR="00AC4528" w:rsidRPr="005829BE">
        <w:t>71/15.</w:t>
      </w:r>
      <w:r w:rsidRPr="005829BE">
        <w:t>)</w:t>
      </w:r>
      <w:r w:rsidR="008155EE" w:rsidRPr="005829BE">
        <w:t>,</w:t>
      </w:r>
      <w:r w:rsidRPr="005829BE">
        <w:t xml:space="preserve"> </w:t>
      </w:r>
      <w:r w:rsidR="00DB40AC" w:rsidRPr="005829BE">
        <w:t>10</w:t>
      </w:r>
      <w:r w:rsidR="00E878CC" w:rsidRPr="005829BE">
        <w:t>. studenog</w:t>
      </w:r>
      <w:r w:rsidR="00590AEF" w:rsidRPr="005829BE">
        <w:t xml:space="preserve"> 2015.</w:t>
      </w:r>
      <w:r w:rsidRPr="005829BE">
        <w:t>,</w:t>
      </w:r>
      <w:r w:rsidR="00F034D3" w:rsidRPr="005829BE">
        <w:t xml:space="preserve"> </w:t>
      </w:r>
      <w:r w:rsidRPr="005829BE">
        <w:t>objavljuje</w:t>
      </w:r>
      <w:r w:rsidR="008155EE" w:rsidRPr="005829BE">
        <w:t>:</w:t>
      </w:r>
    </w:p>
    <w:p w:rsidRDefault="00ED6AA8" w:rsidP="00325398" w:rsidR="00ED6AA8" w:rsidRPr="005829BE"/>
    <w:p w:rsidRDefault="00325398" w:rsidP="00325398" w:rsidR="00325398" w:rsidRPr="005829BE">
      <w:pPr>
        <w:jc w:val="center"/>
        <w:rPr>
          <w:b/>
        </w:rPr>
      </w:pPr>
      <w:r w:rsidRPr="005829BE">
        <w:rPr>
          <w:b/>
        </w:rPr>
        <w:t>O G L A S</w:t>
      </w:r>
    </w:p>
    <w:p w:rsidRDefault="00325398" w:rsidP="00325398" w:rsidR="00325398" w:rsidRPr="005829BE">
      <w:pPr>
        <w:rPr>
          <w:b/>
        </w:rPr>
      </w:pPr>
    </w:p>
    <w:p w:rsidRDefault="008155EE" w:rsidP="00A53E4C" w:rsidR="00276582" w:rsidRPr="005829BE">
      <w:pPr>
        <w:pStyle w:val="Odlomakpopisa"/>
        <w:numPr>
          <w:ilvl w:val="0"/>
          <w:numId w:val="5"/>
        </w:numPr>
        <w:jc w:val="both"/>
      </w:pPr>
      <w:r w:rsidRPr="005829BE">
        <w:t>Z</w:t>
      </w:r>
      <w:r w:rsidR="00D66226" w:rsidRPr="005829BE">
        <w:t xml:space="preserve">a </w:t>
      </w:r>
      <w:r w:rsidR="00AC4528" w:rsidRPr="005829BE">
        <w:t>dužnik</w:t>
      </w:r>
      <w:r w:rsidR="00D66226" w:rsidRPr="005829BE">
        <w:t xml:space="preserve">a </w:t>
      </w:r>
      <w:r w:rsidR="00AC4528" w:rsidRPr="005829BE">
        <w:t xml:space="preserve"> </w:t>
      </w:r>
      <w:r w:rsidR="005829BE" w:rsidRPr="005829BE">
        <w:t xml:space="preserve">Horizonte </w:t>
      </w:r>
      <w:proofErr w:type="spellStart"/>
      <w:r w:rsidR="005829BE" w:rsidRPr="005829BE">
        <w:t>Venture</w:t>
      </w:r>
      <w:proofErr w:type="spellEnd"/>
      <w:r w:rsidR="005829BE" w:rsidRPr="005829BE">
        <w:t xml:space="preserve"> Management Zagreb društvo s ograničenom odgovornošću za savjetovanje i druge usluge - u likvidaciji</w:t>
      </w:r>
      <w:r w:rsidR="00DB40AC" w:rsidRPr="005829BE">
        <w:t xml:space="preserve">, </w:t>
      </w:r>
      <w:proofErr w:type="spellStart"/>
      <w:r w:rsidR="003400C4" w:rsidRPr="005829BE">
        <w:t>OIB</w:t>
      </w:r>
      <w:proofErr w:type="spellEnd"/>
      <w:r w:rsidR="003400C4" w:rsidRPr="005829BE">
        <w:t xml:space="preserve">: </w:t>
      </w:r>
      <w:r w:rsidR="005829BE" w:rsidRPr="005829BE">
        <w:t>09206789703</w:t>
      </w:r>
      <w:r w:rsidR="003400C4" w:rsidRPr="005829BE">
        <w:t xml:space="preserve">, </w:t>
      </w:r>
      <w:proofErr w:type="spellStart"/>
      <w:r w:rsidR="003400C4" w:rsidRPr="005829BE">
        <w:t>MBS</w:t>
      </w:r>
      <w:proofErr w:type="spellEnd"/>
      <w:r w:rsidR="003400C4" w:rsidRPr="005829BE">
        <w:t xml:space="preserve">: </w:t>
      </w:r>
      <w:r w:rsidR="005829BE" w:rsidRPr="005829BE">
        <w:t>080435706</w:t>
      </w:r>
      <w:r w:rsidR="00DB40AC" w:rsidRPr="005829BE">
        <w:t xml:space="preserve">, iz </w:t>
      </w:r>
      <w:r w:rsidR="00BF5CB4" w:rsidRPr="005829BE">
        <w:t>Zagreba</w:t>
      </w:r>
      <w:r w:rsidR="003400C4" w:rsidRPr="005829BE">
        <w:t xml:space="preserve">, </w:t>
      </w:r>
      <w:proofErr w:type="spellStart"/>
      <w:r w:rsidR="005829BE" w:rsidRPr="005829BE">
        <w:t>Pešćanska</w:t>
      </w:r>
      <w:proofErr w:type="spellEnd"/>
      <w:r w:rsidR="005829BE" w:rsidRPr="005829BE">
        <w:t xml:space="preserve"> 162</w:t>
      </w:r>
      <w:r w:rsidR="003400C4" w:rsidRPr="005829BE">
        <w:t>.</w:t>
      </w:r>
    </w:p>
    <w:p w:rsidRDefault="001E2EC8" w:rsidP="001E2EC8" w:rsidR="001E2EC8" w:rsidRPr="005829BE">
      <w:pPr>
        <w:pStyle w:val="Odlomakpopisa"/>
        <w:ind w:left="1428"/>
      </w:pPr>
    </w:p>
    <w:p w:rsidRDefault="00AC4528" w:rsidP="00A53E4C" w:rsidR="00AC4528" w:rsidRPr="005829BE">
      <w:pPr>
        <w:pStyle w:val="Odlomakpopisa"/>
        <w:numPr>
          <w:ilvl w:val="0"/>
          <w:numId w:val="5"/>
        </w:numPr>
        <w:jc w:val="both"/>
      </w:pPr>
      <w:r w:rsidRPr="005829BE">
        <w:t xml:space="preserve">Iznos duga evidentiran na temelju neizvršenih osnova za plaćanje </w:t>
      </w:r>
      <w:r w:rsidR="00D66226" w:rsidRPr="005829BE">
        <w:t xml:space="preserve">je </w:t>
      </w:r>
      <w:r w:rsidR="005829BE">
        <w:t>7.098,69</w:t>
      </w:r>
      <w:r w:rsidR="0008088F" w:rsidRPr="005829BE">
        <w:t xml:space="preserve"> </w:t>
      </w:r>
      <w:r w:rsidRPr="005829BE">
        <w:t>kn</w:t>
      </w:r>
      <w:r w:rsidR="005F4627" w:rsidRPr="005829BE">
        <w:t>.</w:t>
      </w:r>
    </w:p>
    <w:p w:rsidRDefault="00AC4528" w:rsidP="00A53E4C" w:rsidR="00AC4528" w:rsidRPr="005829BE">
      <w:pPr>
        <w:ind w:left="360"/>
        <w:jc w:val="both"/>
      </w:pPr>
      <w:r w:rsidRPr="005829BE">
        <w:t xml:space="preserve"> </w:t>
      </w:r>
    </w:p>
    <w:p w:rsidRDefault="00D66226" w:rsidP="00A53E4C" w:rsidR="00D66226" w:rsidRPr="005829BE">
      <w:pPr>
        <w:pStyle w:val="Odlomakpopisa"/>
        <w:numPr>
          <w:ilvl w:val="0"/>
          <w:numId w:val="5"/>
        </w:numPr>
        <w:jc w:val="both"/>
      </w:pPr>
      <w:r w:rsidRPr="005829BE">
        <w:t>Pozivaju se osobe ovlaštene za zastupanje dužnika po zakonu u roku</w:t>
      </w:r>
      <w:r w:rsidR="00413F4C" w:rsidRPr="005829BE">
        <w:t xml:space="preserve"> </w:t>
      </w:r>
      <w:r w:rsidRPr="005829BE">
        <w:t>15 dana od dana objave oglasa</w:t>
      </w:r>
      <w:r w:rsidR="00413F4C" w:rsidRPr="005829BE">
        <w:t>, pozivom na gornji broj spisa,</w:t>
      </w:r>
      <w:r w:rsidRPr="005829BE">
        <w:t xml:space="preserve"> podnijeti sudu javnobilježnički ovjerovljen popis imovine i obveza na propisanom obrascu</w:t>
      </w:r>
      <w:r w:rsidR="005F4627" w:rsidRPr="005829BE">
        <w:t>.</w:t>
      </w:r>
    </w:p>
    <w:p w:rsidRDefault="00D01B78" w:rsidP="00A53E4C" w:rsidR="00D01B78" w:rsidRPr="005829BE">
      <w:pPr>
        <w:ind w:firstLine="720"/>
        <w:jc w:val="both"/>
      </w:pPr>
    </w:p>
    <w:p w:rsidRDefault="00D66226" w:rsidP="00A53E4C" w:rsidR="00D66226" w:rsidRPr="005829BE">
      <w:pPr>
        <w:pStyle w:val="Odlomakpopisa"/>
        <w:numPr>
          <w:ilvl w:val="0"/>
          <w:numId w:val="5"/>
        </w:numPr>
        <w:jc w:val="both"/>
      </w:pPr>
      <w:r w:rsidRPr="005829BE">
        <w:t>Pozivaju se vjerovnici dužnika najkasnije u roku od 45 dana od dana objave ovog oglasa</w:t>
      </w:r>
      <w:r w:rsidR="00413F4C" w:rsidRPr="005829BE">
        <w:t>,</w:t>
      </w:r>
      <w:r w:rsidRPr="005829BE">
        <w:t xml:space="preserve"> </w:t>
      </w:r>
      <w:r w:rsidR="00D01B78" w:rsidRPr="005829BE">
        <w:t>pozivom na gornji broj spisa</w:t>
      </w:r>
      <w:r w:rsidR="00413F4C" w:rsidRPr="005829BE">
        <w:t>,</w:t>
      </w:r>
      <w:r w:rsidR="00D01B78" w:rsidRPr="005829BE">
        <w:t xml:space="preserve"> </w:t>
      </w:r>
      <w:r w:rsidRPr="005829BE">
        <w:t>predložiti otvaranje stečajnog postupka</w:t>
      </w:r>
      <w:r w:rsidR="001F6933" w:rsidRPr="005829BE">
        <w:t>, te po pozivu suda predujmiti sredstva za namirenje troškova postupka</w:t>
      </w:r>
      <w:r w:rsidRPr="005829BE">
        <w:t>.</w:t>
      </w:r>
    </w:p>
    <w:p w:rsidRDefault="00D01B78" w:rsidP="00A53E4C" w:rsidR="00D01B78" w:rsidRPr="005829BE">
      <w:pPr>
        <w:pStyle w:val="Odlomakpopisa"/>
        <w:jc w:val="both"/>
      </w:pPr>
    </w:p>
    <w:p w:rsidRDefault="001F6933" w:rsidP="00A53E4C" w:rsidR="001F6933" w:rsidRPr="005829BE">
      <w:pPr>
        <w:pStyle w:val="Odlomakpopisa"/>
        <w:numPr>
          <w:ilvl w:val="0"/>
          <w:numId w:val="5"/>
        </w:numPr>
        <w:jc w:val="both"/>
      </w:pPr>
      <w:r w:rsidRPr="005829BE">
        <w:t>UPOZORENJE:</w:t>
      </w:r>
    </w:p>
    <w:p w:rsidRDefault="00D01B78" w:rsidP="00A53E4C" w:rsidR="00F034D3" w:rsidRPr="005829BE">
      <w:pPr>
        <w:pStyle w:val="Odlomakpopisa"/>
        <w:ind w:left="1428"/>
        <w:jc w:val="both"/>
      </w:pPr>
      <w:r w:rsidRPr="005829B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829BE">
        <w:t xml:space="preserve">ili </w:t>
      </w:r>
      <w:r w:rsidRPr="005829B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5829BE">
      <w:pPr>
        <w:pStyle w:val="Odlomakpopisa"/>
        <w:ind w:left="1428"/>
        <w:jc w:val="both"/>
      </w:pPr>
      <w:r w:rsidRPr="005829BE">
        <w:t xml:space="preserve">U </w:t>
      </w:r>
      <w:r w:rsidR="00F034D3" w:rsidRPr="005829BE">
        <w:t>t</w:t>
      </w:r>
      <w:r w:rsidRPr="005829BE">
        <w:t>om slučaju sud će po službenoj dužnosti donijeti rješenje o otvaranju i zaključenju skraćenog stečajnog postupka</w:t>
      </w:r>
      <w:r w:rsidR="001F6933" w:rsidRPr="005829BE">
        <w:t>.</w:t>
      </w:r>
    </w:p>
    <w:p w:rsidRDefault="008155EE" w:rsidP="00325398" w:rsidR="008155EE" w:rsidRPr="005829BE">
      <w:pPr>
        <w:jc w:val="center"/>
      </w:pPr>
    </w:p>
    <w:p w:rsidRDefault="00325398" w:rsidP="00E169E1" w:rsidR="00325398" w:rsidRPr="005829BE">
      <w:pPr>
        <w:jc w:val="center"/>
      </w:pPr>
      <w:r w:rsidRPr="005829BE">
        <w:t>Zagreb,</w:t>
      </w:r>
      <w:r w:rsidR="00590AEF" w:rsidRPr="005829BE">
        <w:t xml:space="preserve"> </w:t>
      </w:r>
      <w:r w:rsidR="00A53E4C" w:rsidRPr="005829BE">
        <w:t>10</w:t>
      </w:r>
      <w:r w:rsidR="00276582" w:rsidRPr="005829BE">
        <w:t>. studenog</w:t>
      </w:r>
      <w:r w:rsidR="00590AEF" w:rsidRPr="005829BE">
        <w:t xml:space="preserve"> 2015.</w:t>
      </w:r>
    </w:p>
    <w:p w:rsidRDefault="00325398" w:rsidP="00325398" w:rsidR="00325398" w:rsidRPr="005829BE">
      <w:pPr>
        <w:jc w:val="right"/>
      </w:pPr>
      <w:r w:rsidRPr="005829BE">
        <w:t xml:space="preserve">        </w:t>
      </w:r>
      <w:r w:rsidR="005D476D" w:rsidRPr="005829BE">
        <w:t>Sudac:</w:t>
      </w:r>
    </w:p>
    <w:p w:rsidRDefault="00325398" w:rsidP="00572798" w:rsidR="00572798" w:rsidRPr="005829BE">
      <w:pPr>
        <w:jc w:val="right"/>
      </w:pPr>
      <w:r w:rsidRPr="005829BE">
        <w:t xml:space="preserve">          </w:t>
      </w:r>
      <w:r w:rsidR="00A53E4C" w:rsidRPr="005829BE">
        <w:t>Mislav Kolakušić</w:t>
      </w:r>
      <w:r w:rsidR="00572798" w:rsidRPr="005829BE">
        <w:t xml:space="preserve"> </w:t>
      </w:r>
    </w:p>
    <w:p w:rsidRDefault="00264265" w:rsidP="00264265" w:rsidR="00264265">
      <w:r>
        <w:t>DNA:</w:t>
      </w:r>
    </w:p>
    <w:p w:rsidRDefault="00264265" w:rsidP="00264265" w:rsidR="00264265">
      <w:r>
        <w:t>e- oglasna ploča 45 dana</w:t>
      </w:r>
    </w:p>
    <w:p w:rsidRDefault="00AB60FD" w:rsidP="00276582" w:rsidR="00AB60FD"/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69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49E"/>
    <w:rsid w:val="00025F33"/>
    <w:rsid w:val="0004080E"/>
    <w:rsid w:val="0008088F"/>
    <w:rsid w:val="000A4654"/>
    <w:rsid w:val="000D444C"/>
    <w:rsid w:val="000F0081"/>
    <w:rsid w:val="00114EAD"/>
    <w:rsid w:val="00185571"/>
    <w:rsid w:val="001A6D87"/>
    <w:rsid w:val="001E2EC8"/>
    <w:rsid w:val="001E50FB"/>
    <w:rsid w:val="001F0EE6"/>
    <w:rsid w:val="001F6933"/>
    <w:rsid w:val="002200E2"/>
    <w:rsid w:val="00230A63"/>
    <w:rsid w:val="00262F5E"/>
    <w:rsid w:val="00263D6D"/>
    <w:rsid w:val="00264265"/>
    <w:rsid w:val="00264D19"/>
    <w:rsid w:val="00276582"/>
    <w:rsid w:val="00297E94"/>
    <w:rsid w:val="00325398"/>
    <w:rsid w:val="003400C4"/>
    <w:rsid w:val="00344F52"/>
    <w:rsid w:val="00373D88"/>
    <w:rsid w:val="0038246E"/>
    <w:rsid w:val="003D35F9"/>
    <w:rsid w:val="003D43B6"/>
    <w:rsid w:val="003E3A15"/>
    <w:rsid w:val="00413F4C"/>
    <w:rsid w:val="004213F7"/>
    <w:rsid w:val="004538DA"/>
    <w:rsid w:val="004A00FF"/>
    <w:rsid w:val="004B337A"/>
    <w:rsid w:val="004B371C"/>
    <w:rsid w:val="004F3962"/>
    <w:rsid w:val="00511B00"/>
    <w:rsid w:val="0053446F"/>
    <w:rsid w:val="00572798"/>
    <w:rsid w:val="005829BE"/>
    <w:rsid w:val="00590AEF"/>
    <w:rsid w:val="00591994"/>
    <w:rsid w:val="005A0039"/>
    <w:rsid w:val="005D476D"/>
    <w:rsid w:val="005E4AB8"/>
    <w:rsid w:val="005F0073"/>
    <w:rsid w:val="005F4627"/>
    <w:rsid w:val="00622EDA"/>
    <w:rsid w:val="00624543"/>
    <w:rsid w:val="00627F6A"/>
    <w:rsid w:val="00657B8E"/>
    <w:rsid w:val="00687FF8"/>
    <w:rsid w:val="006D2964"/>
    <w:rsid w:val="00727FF3"/>
    <w:rsid w:val="007B5AFD"/>
    <w:rsid w:val="007D5A5D"/>
    <w:rsid w:val="007D78D8"/>
    <w:rsid w:val="008104AF"/>
    <w:rsid w:val="008155EE"/>
    <w:rsid w:val="0082195B"/>
    <w:rsid w:val="008322EC"/>
    <w:rsid w:val="008613BD"/>
    <w:rsid w:val="00863025"/>
    <w:rsid w:val="00871F01"/>
    <w:rsid w:val="00920CA0"/>
    <w:rsid w:val="009419D8"/>
    <w:rsid w:val="009512B4"/>
    <w:rsid w:val="009B7151"/>
    <w:rsid w:val="00A53E4C"/>
    <w:rsid w:val="00A71431"/>
    <w:rsid w:val="00AB60FD"/>
    <w:rsid w:val="00AC4528"/>
    <w:rsid w:val="00AD027A"/>
    <w:rsid w:val="00AE32C4"/>
    <w:rsid w:val="00AF4190"/>
    <w:rsid w:val="00B6144D"/>
    <w:rsid w:val="00B82F18"/>
    <w:rsid w:val="00BA75D8"/>
    <w:rsid w:val="00BE5C8F"/>
    <w:rsid w:val="00BF5CB4"/>
    <w:rsid w:val="00C836B9"/>
    <w:rsid w:val="00C958E9"/>
    <w:rsid w:val="00CC4842"/>
    <w:rsid w:val="00CE7362"/>
    <w:rsid w:val="00CF1E51"/>
    <w:rsid w:val="00D01B78"/>
    <w:rsid w:val="00D147D5"/>
    <w:rsid w:val="00D66226"/>
    <w:rsid w:val="00DB40AC"/>
    <w:rsid w:val="00DB51B1"/>
    <w:rsid w:val="00E169E1"/>
    <w:rsid w:val="00E44CF7"/>
    <w:rsid w:val="00E878CC"/>
    <w:rsid w:val="00EC3302"/>
    <w:rsid w:val="00ED6AA8"/>
    <w:rsid w:val="00F034D3"/>
    <w:rsid w:val="00F16BA3"/>
    <w:rsid w:val="00F47C80"/>
    <w:rsid w:val="00FB4F18"/>
    <w:rsid w:val="00FD78CF"/>
    <w:rsid w:val="00FF5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6763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43043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36839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83584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101538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94856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923824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1686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338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84844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9524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3377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98702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522121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20518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89219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03063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83253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42126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5550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7221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513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56288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3812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11278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683386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1582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71241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49223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9184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39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198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3725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1434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St-1466/2015-2</izvorni_sadrzaj>
    <derivirana_varijabla naziv="DomainObject.Oznaka_1">St-1466/2015-2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1466</izvorni_sadrzaj>
    <derivirana_varijabla naziv="DomainObject.Predmet.Broj_1">1466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St-1466/2015</izvorni_sadrzaj>
    <derivirana_varijabla naziv="DomainObject.Predmet.OznakaBroj_1">St-1466/2015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Horizonte Venture Management Zagreb d.o.o. - u likvidaciji</izvorni_sadrzaj>
    <derivirana_varijabla naziv="DomainObject.Predmet.ProtustrankaFormated_1">  Horizonte Venture Management Zagreb d.o.o. - u likvidaciji</derivirana_varijabla>
  </DomainObject.Predmet.ProtustrankaFormated>
  <DomainObject.Predmet.ProtustrankaFormatedOIB>
    <izvorni_sadrzaj>  Horizonte Venture Management Zagreb d.o.o. - u likvidaciji, OIB 09206789703</izvorni_sadrzaj>
    <derivirana_varijabla naziv="DomainObject.Predmet.ProtustrankaFormatedOIB_1">  Horizonte Venture Management Zagreb d.o.o. - u likvidaciji, OIB 09206789703</derivirana_varijabla>
  </DomainObject.Predmet.ProtustrankaFormatedOIB>
  <DomainObject.Predmet.ProtustrankaFormatedWithAdress>
    <izvorni_sadrzaj> Horizonte Venture Management Zagreb d.o.o. - u likvidaciji, Pešćanska 162, 10000 Zagreb</izvorni_sadrzaj>
    <derivirana_varijabla naziv="DomainObject.Predmet.ProtustrankaFormatedWithAdress_1"> Horizonte Venture Management Zagreb d.o.o. - u likvidaciji, Pešćanska 162, 10000 Zagreb</derivirana_varijabla>
  </DomainObject.Predmet.ProtustrankaFormatedWithAdress>
  <DomainObject.Predmet.ProtustrankaFormatedWithAdressOIB>
    <izvorni_sadrzaj> Horizonte Venture Management Zagreb d.o.o. - u likvidaciji, OIB 09206789703, Pešćanska 162, 10000 Zagreb</izvorni_sadrzaj>
    <derivirana_varijabla naziv="DomainObject.Predmet.ProtustrankaFormatedWithAdressOIB_1"> Horizonte Venture Management Zagreb d.o.o. - u likvidaciji, OIB 09206789703, Pešćanska 162, 10000 Zagreb</derivirana_varijabla>
  </DomainObject.Predmet.ProtustrankaFormatedWithAdressOIB>
  <DomainObject.Predmet.ProtustrankaWithAdress>
    <izvorni_sadrzaj>Horizonte Venture Management Zagreb d.o.o. - u likvidaciji Pešćanska 162, 10000 Zagreb</izvorni_sadrzaj>
    <derivirana_varijabla naziv="DomainObject.Predmet.ProtustrankaWithAdress_1">Horizonte Venture Management Zagreb d.o.o. - u likvidaciji Pešćanska 162, 10000 Zagreb</derivirana_varijabla>
  </DomainObject.Predmet.ProtustrankaWithAdress>
  <DomainObject.Predmet.ProtustrankaWithAdressOIB>
    <izvorni_sadrzaj>Horizonte Venture Management Zagreb d.o.o. - u likvidaciji, OIB 09206789703, Pešćanska 162, 10000 Zagreb</izvorni_sadrzaj>
    <derivirana_varijabla naziv="DomainObject.Predmet.ProtustrankaWithAdressOIB_1">Horizonte Venture Management Zagreb d.o.o. - u likvidaciji, OIB 09206789703, Pešćanska 162, 10000 Zagreb</derivirana_varijabla>
  </DomainObject.Predmet.ProtustrankaWithAdressOIB>
  <DomainObject.Predmet.ProtustrankaNazivFormated>
    <izvorni_sadrzaj>Horizonte Venture Management Zagreb d.o.o. - u likvidaciji</izvorni_sadrzaj>
    <derivirana_varijabla naziv="DomainObject.Predmet.ProtustrankaNazivFormated_1">Horizonte Venture Management Zagreb d.o.o. - u likvidaciji</derivirana_varijabla>
  </DomainObject.Predmet.ProtustrankaNazivFormated>
  <DomainObject.Predmet.ProtustrankaNazivFormatedOIB>
    <izvorni_sadrzaj>Horizonte Venture Management Zagreb d.o.o. - u likvidaciji, OIB 09206789703</izvorni_sadrzaj>
    <derivirana_varijabla naziv="DomainObject.Predmet.ProtustrankaNazivFormatedOIB_1">Horizonte Venture Management Zagreb d.o.o. - u likvidaciji, OIB 09206789703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Horizonte Venture Management Zagreb d.o.o. - u likvidaciji</item>
    </izvorni_sadrzaj>
    <derivirana_varijabla naziv="DomainObject.Predmet.ProtuStrankaListFormated_1">
      <item>Horizonte Venture Management Zagreb d.o.o. - u likvidaciji</item>
    </derivirana_varijabla>
  </DomainObject.Predmet.ProtuStrankaListFormated>
  <DomainObject.Predmet.ProtuStrankaListFormatedOIB>
    <izvorni_sadrzaj>
      <item>Horizonte Venture Management Zagreb d.o.o. - u likvidaciji, OIB 09206789703</item>
    </izvorni_sadrzaj>
    <derivirana_varijabla naziv="DomainObject.Predmet.ProtuStrankaListFormatedOIB_1">
      <item>Horizonte Venture Management Zagreb d.o.o. - u likvidaciji, OIB 09206789703</item>
    </derivirana_varijabla>
  </DomainObject.Predmet.ProtuStrankaListFormatedOIB>
  <DomainObject.Predmet.ProtuStrankaListFormatedWithAdress>
    <izvorni_sadrzaj>
      <item>Horizonte Venture Management Zagreb d.o.o. - u likvidaciji, Pešćanska 162, 10000 Zagreb</item>
    </izvorni_sadrzaj>
    <derivirana_varijabla naziv="DomainObject.Predmet.ProtuStrankaListFormatedWithAdress_1">
      <item>Horizonte Venture Management Zagreb d.o.o. - u likvidaciji, Pešćanska 162, 10000 Zagreb</item>
    </derivirana_varijabla>
  </DomainObject.Predmet.ProtuStrankaListFormatedWithAdress>
  <DomainObject.Predmet.ProtuStrankaListFormatedWithAdressOIB>
    <izvorni_sadrzaj>
      <item>Horizonte Venture Management Zagreb d.o.o. - u likvidaciji, OIB 09206789703, Pešćanska 162, 10000 Zagreb</item>
    </izvorni_sadrzaj>
    <derivirana_varijabla naziv="DomainObject.Predmet.ProtuStrankaListFormatedWithAdressOIB_1">
      <item>Horizonte Venture Management Zagreb d.o.o. - u likvidaciji, OIB 09206789703, Pešćanska 162, 10000 Zagreb</item>
    </derivirana_varijabla>
  </DomainObject.Predmet.ProtuStrankaListFormatedWithAdressOIB>
  <DomainObject.Predmet.ProtuStrankaListNazivFormated>
    <izvorni_sadrzaj>
      <item>Horizonte Venture Management Zagreb d.o.o. - u likvidaciji</item>
    </izvorni_sadrzaj>
    <derivirana_varijabla naziv="DomainObject.Predmet.ProtuStrankaListNazivFormated_1">
      <item>Horizonte Venture Management Zagreb d.o.o. - u likvidaciji</item>
    </derivirana_varijabla>
  </DomainObject.Predmet.ProtuStrankaListNazivFormated>
  <DomainObject.Predmet.ProtuStrankaListNazivFormatedOIB>
    <izvorni_sadrzaj>
      <item>Horizonte Venture Management Zagreb d.o.o. - u likvidaciji, OIB 09206789703</item>
    </izvorni_sadrzaj>
    <derivirana_varijabla naziv="DomainObject.Predmet.ProtuStrankaListNazivFormatedOIB_1">
      <item>Horizonte Venture Management Zagreb d.o.o. - u likvidaciji, OIB 09206789703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St-1466/2015-2</izvorni_sadrzaj>
    <derivirana_varijabla naziv="DomainObject.PoslovniBrojDokumenta_1">St-1466/2015-2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Horizonte Venture Management Zagreb d.o.o. - u likvidaciji</izvorni_sadrzaj>
    <derivirana_varijabla naziv="DomainObject.Predmet.ProtustrankaIDrugi_1">Horizonte Venture Management Zagreb d.o.o.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Horizonte Venture Management Zagreb d.o.o. - u likvidaciji, OIB 09206789703, Pešćanska 162, 10000 Zagreb</izvorni_sadrzaj>
    <derivirana_varijabla naziv="DomainObject.Predmet.ProtustrankaIDrugiAdressOIB_1">Horizonte Venture Management Zagreb d.o.o. - u likvidaciji, OIB 09206789703, Pešćanska 162,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Horizonte Venture Management Zagreb d.o.o. - u likvidaciji</item>
    </izvorni_sadrzaj>
    <derivirana_varijabla naziv="DomainObject.Predmet.SudioniciListNaziv_1">
      <item>FINA Regionalni centar Zagreb</item>
      <item>Horizonte Venture Management Zagreb d.o.o. -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Horizonte Venture Management Zagreb d.o.o. - u likvidaciji, OIB 09206789703, Pešćanska 162,10000 Zagreb</item>
    </izvorni_sadrzaj>
    <derivirana_varijabla naziv="DomainObject.Predmet.SudioniciListAdressOIB_1">
      <item>FINA Regionalni centar Zagreb, OIB 85821130368, Trg svibanjskih žrtava 1995. 1,10000 Zagreb</item>
      <item>Horizonte Venture Management Zagreb d.o.o. - u likvidaciji, OIB 09206789703, Pešćanska 162,10000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09206789703</item>
    </izvorni_sadrzaj>
    <derivirana_varijabla naziv="DomainObject.Predmet.SudioniciListNazivOIB_1">
      <item>, OIB 85821130368</item>
      <item>, OIB 09206789703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1403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2015-11-10T13:26:00Z</dcterms:created>
  <dc:creator>ilukac</dc:creator>
  <cp:lastModifiedBy>Ivana Stampf</cp:lastModifiedBy>
  <cp:lastPrinted>2015-11-10T13:26:00Z</cp:lastPrinted>
  <dcterms:modified xmlns:xsi="http://www.w3.org/2001/XMLSchema-instance" xsi:type="dcterms:W3CDTF">2015-11-11T10:27:00Z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St-1466/2015-2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