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aac6b" w14:paraId="d0aac6b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83418F">
        <w:rPr>
          <w:lang w:val="hr-HR"/>
        </w:rPr>
        <w:t>5</w:t>
      </w:r>
      <w:r w:rsidR="00582FED">
        <w:rPr>
          <w:lang w:val="hr-HR"/>
        </w:rPr>
        <w:t>70</w:t>
      </w:r>
      <w:r w:rsidR="00537961">
        <w:rPr>
          <w:lang w:val="hr-HR"/>
        </w:rPr>
        <w:t>/</w:t>
      </w:r>
      <w:r w:rsidRPr="000664E3">
        <w:rPr>
          <w:lang w:val="hr-HR"/>
        </w:rPr>
        <w:t>201</w:t>
      </w:r>
      <w:r w:rsidR="00582FED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582FED">
        <w:rPr>
          <w:lang w:val="hr-HR"/>
        </w:rPr>
        <w:t xml:space="preserve">TEHMARK - </w:t>
      </w:r>
      <w:r w:rsidR="00537961">
        <w:rPr>
          <w:lang w:val="hr-HR"/>
        </w:rPr>
        <w:t>trgovin</w:t>
      </w:r>
      <w:r w:rsidR="00582FED">
        <w:rPr>
          <w:lang w:val="hr-HR"/>
        </w:rPr>
        <w:t>a</w:t>
      </w:r>
      <w:r w:rsidR="00537961">
        <w:rPr>
          <w:lang w:val="hr-HR"/>
        </w:rPr>
        <w:t xml:space="preserve"> i usluge</w:t>
      </w:r>
      <w:r w:rsidR="00582FED">
        <w:rPr>
          <w:lang w:val="hr-HR"/>
        </w:rPr>
        <w:t>, d.o.o. Zagreb, Bijenička cesta 117</w:t>
      </w:r>
      <w:r w:rsidR="003734FC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582FED">
        <w:rPr>
          <w:lang w:val="hr-HR"/>
        </w:rPr>
        <w:t>080022939</w:t>
      </w:r>
      <w:r w:rsidR="003734FC">
        <w:rPr>
          <w:lang w:val="hr-HR"/>
        </w:rPr>
        <w:t xml:space="preserve">, OIB: </w:t>
      </w:r>
      <w:r w:rsidR="00582FED">
        <w:rPr>
          <w:lang w:val="hr-HR"/>
        </w:rPr>
        <w:t>86017102903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83418F">
        <w:rPr>
          <w:lang w:val="hr-HR"/>
        </w:rPr>
        <w:t>5</w:t>
      </w:r>
      <w:r w:rsidR="00582FED">
        <w:rPr>
          <w:lang w:val="hr-HR"/>
        </w:rPr>
        <w:t>70</w:t>
      </w:r>
      <w:r w:rsidRPr="000664E3">
        <w:rPr>
          <w:lang w:val="hr-HR"/>
        </w:rPr>
        <w:t>/201</w:t>
      </w:r>
      <w:r w:rsidR="00582FED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582FED" w:rsidP="000664E3" w:rsidR="000664E3" w:rsidRPr="000664E3">
      <w:pPr>
        <w:jc w:val="both"/>
        <w:rPr>
          <w:lang w:val="hr-HR"/>
        </w:rPr>
      </w:pPr>
      <w:r>
        <w:rPr>
          <w:lang w:val="hr-HR"/>
        </w:rPr>
        <w:t>I. Na dan 1. rujna</w:t>
      </w:r>
      <w:r w:rsidR="000664E3" w:rsidRPr="000664E3">
        <w:rPr>
          <w:lang w:val="hr-HR"/>
        </w:rPr>
        <w:t xml:space="preserve"> 2015. dužnik u Očevidniku redoslijeda osnova za plaćanje im</w:t>
      </w:r>
      <w:r w:rsidR="00C84F59">
        <w:rPr>
          <w:lang w:val="hr-HR"/>
        </w:rPr>
        <w:t>a</w:t>
      </w:r>
      <w:r w:rsidR="000664E3" w:rsidRPr="000664E3">
        <w:rPr>
          <w:lang w:val="hr-HR"/>
        </w:rPr>
        <w:t xml:space="preserve"> evidentirane neizvršene osnove za plaćanje u ukupnom iznosu od </w:t>
      </w:r>
      <w:r>
        <w:rPr>
          <w:lang w:val="hr-HR"/>
        </w:rPr>
        <w:t>2.770,45</w:t>
      </w:r>
      <w:r w:rsidR="000664E3"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="00582FED">
        <w:rPr>
          <w:lang w:val="hr-HR"/>
        </w:rPr>
        <w:t xml:space="preserve"> Štefica Piljak iz Zagreba, Bijenička cesta 117</w:t>
      </w:r>
      <w:r w:rsidR="00F504CD">
        <w:rPr>
          <w:lang w:val="hr-HR"/>
        </w:rPr>
        <w:t>,</w:t>
      </w:r>
      <w:r w:rsidRPr="000664E3">
        <w:rPr>
          <w:lang w:val="hr-HR"/>
        </w:rPr>
        <w:t xml:space="preserve">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582FED">
        <w:rPr>
          <w:lang w:val="hr-HR"/>
        </w:rPr>
        <w:t>95237604443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582FED">
        <w:rPr>
          <w:lang w:val="hr-HR"/>
        </w:rPr>
        <w:t>29. rujna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83418F" w:rsidP="000664E3" w:rsidR="0083418F">
      <w:pPr>
        <w:rPr>
          <w:lang w:val="hr-HR"/>
        </w:rPr>
      </w:pPr>
    </w:p>
    <w:p w:rsidRDefault="00582FED" w:rsidP="000664E3" w:rsidR="00582FED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582FED">
        <w:rPr>
          <w:lang w:val="hr-HR"/>
        </w:rPr>
        <w:t>29</w:t>
      </w:r>
      <w:r w:rsidR="0094317E">
        <w:rPr>
          <w:lang w:val="hr-HR"/>
        </w:rPr>
        <w:t>.</w:t>
      </w:r>
      <w:r w:rsidR="00582FED">
        <w:rPr>
          <w:lang w:val="hr-HR"/>
        </w:rPr>
        <w:t>9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0DDB" w:rsidR="004A0DDB">
      <w:r>
        <w:separator/>
      </w:r>
    </w:p>
  </w:endnote>
  <w:endnote w:id="0" w:type="continuationSeparator">
    <w:p w:rsidRDefault="004A0DDB" w:rsidR="004A0D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0DDB" w:rsidR="004A0DDB">
      <w:r>
        <w:separator/>
      </w:r>
    </w:p>
  </w:footnote>
  <w:footnote w:id="0" w:type="continuationSeparator">
    <w:p w:rsidRDefault="004A0DDB" w:rsidR="004A0D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D68BD"/>
    <w:rsid w:val="001D7388"/>
    <w:rsid w:val="00213DD9"/>
    <w:rsid w:val="002221FF"/>
    <w:rsid w:val="00223A6B"/>
    <w:rsid w:val="00271286"/>
    <w:rsid w:val="002733CA"/>
    <w:rsid w:val="002D07CA"/>
    <w:rsid w:val="002D71C4"/>
    <w:rsid w:val="002F57A6"/>
    <w:rsid w:val="00306847"/>
    <w:rsid w:val="00310579"/>
    <w:rsid w:val="00322955"/>
    <w:rsid w:val="0034365E"/>
    <w:rsid w:val="00357225"/>
    <w:rsid w:val="00362FCC"/>
    <w:rsid w:val="003734FC"/>
    <w:rsid w:val="003856E4"/>
    <w:rsid w:val="003A233F"/>
    <w:rsid w:val="00411530"/>
    <w:rsid w:val="004368C8"/>
    <w:rsid w:val="004A0DDB"/>
    <w:rsid w:val="004D5164"/>
    <w:rsid w:val="004F1D25"/>
    <w:rsid w:val="00537961"/>
    <w:rsid w:val="00543B57"/>
    <w:rsid w:val="00582FED"/>
    <w:rsid w:val="005A2447"/>
    <w:rsid w:val="005A6A0A"/>
    <w:rsid w:val="005E7F6D"/>
    <w:rsid w:val="00606637"/>
    <w:rsid w:val="006425FF"/>
    <w:rsid w:val="0066064B"/>
    <w:rsid w:val="00677658"/>
    <w:rsid w:val="006825E3"/>
    <w:rsid w:val="006D69FC"/>
    <w:rsid w:val="00701DB2"/>
    <w:rsid w:val="00725BCB"/>
    <w:rsid w:val="007F06DD"/>
    <w:rsid w:val="0083418F"/>
    <w:rsid w:val="00834CA1"/>
    <w:rsid w:val="00842273"/>
    <w:rsid w:val="008530FB"/>
    <w:rsid w:val="008638CA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504CD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D68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68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68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68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68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D68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68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68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68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68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St-570/2016</izvorni_sadrzaj>
    <derivirana_varijabla naziv="DomainObject.Predmet.OznakaBroj_1">St-570/2016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TEHMARK  d.o.o.</izvorni_sadrzaj>
    <derivirana_varijabla naziv="DomainObject.Predmet.ProtustrankaFormated_1">  TEHMARK  d.o.o.</derivirana_varijabla>
  </DomainObject.Predmet.ProtustrankaFormated>
  <DomainObject.Predmet.ProtustrankaFormatedOIB>
    <izvorni_sadrzaj>  TEHMARK  d.o.o., OIB 86017102903</izvorni_sadrzaj>
    <derivirana_varijabla naziv="DomainObject.Predmet.ProtustrankaFormatedOIB_1">  TEHMARK  d.o.o., OIB 86017102903</derivirana_varijabla>
  </DomainObject.Predmet.ProtustrankaFormatedOIB>
  <DomainObject.Predmet.ProtustrankaFormatedWithAdress>
    <izvorni_sadrzaj> TEHMARK  d.o.o., Bijenička cesta 117, 10000 Zagreb</izvorni_sadrzaj>
    <derivirana_varijabla naziv="DomainObject.Predmet.ProtustrankaFormatedWithAdress_1"> TEHMARK  d.o.o., Bijenička cesta 117, 10000 Zagreb</derivirana_varijabla>
  </DomainObject.Predmet.ProtustrankaFormatedWithAdress>
  <DomainObject.Predmet.ProtustrankaFormatedWithAdressOIB>
    <izvorni_sadrzaj> TEHMARK  d.o.o., OIB 86017102903, Bijenička cesta 117, 10000 Zagreb</izvorni_sadrzaj>
    <derivirana_varijabla naziv="DomainObject.Predmet.ProtustrankaFormatedWithAdressOIB_1"> TEHMARK  d.o.o., OIB 86017102903, Bijenička cesta 117, 10000 Zagreb</derivirana_varijabla>
  </DomainObject.Predmet.ProtustrankaFormatedWithAdressOIB>
  <DomainObject.Predmet.ProtustrankaWithAdress>
    <izvorni_sadrzaj>TEHMARK  d.o.o. Bijenička cesta 117, 10000 Zagreb</izvorni_sadrzaj>
    <derivirana_varijabla naziv="DomainObject.Predmet.ProtustrankaWithAdress_1">TEHMARK  d.o.o. Bijenička cesta 117, 10000 Zagreb</derivirana_varijabla>
  </DomainObject.Predmet.ProtustrankaWithAdress>
  <DomainObject.Predmet.ProtustrankaWithAdressOIB>
    <izvorni_sadrzaj>TEHMARK  d.o.o., OIB 86017102903, Bijenička cesta 117, 10000 Zagreb</izvorni_sadrzaj>
    <derivirana_varijabla naziv="DomainObject.Predmet.ProtustrankaWithAdressOIB_1">TEHMARK  d.o.o., OIB 86017102903, Bijenička cesta 117, 10000 Zagreb</derivirana_varijabla>
  </DomainObject.Predmet.ProtustrankaWithAdressOIB>
  <DomainObject.Predmet.ProtustrankaNazivFormated>
    <izvorni_sadrzaj>TEHMARK  d.o.o.</izvorni_sadrzaj>
    <derivirana_varijabla naziv="DomainObject.Predmet.ProtustrankaNazivFormated_1">TEHMARK  d.o.o.</derivirana_varijabla>
  </DomainObject.Predmet.ProtustrankaNazivFormated>
  <DomainObject.Predmet.ProtustrankaNazivFormatedOIB>
    <izvorni_sadrzaj>TEHMARK  d.o.o., OIB 86017102903</izvorni_sadrzaj>
    <derivirana_varijabla naziv="DomainObject.Predmet.ProtustrankaNazivFormatedOIB_1">TEHMARK  d.o.o., OIB 86017102903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TEHMARK  d.o.o.</item>
    </izvorni_sadrzaj>
    <derivirana_varijabla naziv="DomainObject.Predmet.ProtuStrankaListFormated_1">
      <item>TEHMARK  d.o.o.</item>
    </derivirana_varijabla>
  </DomainObject.Predmet.ProtuStrankaListFormated>
  <DomainObject.Predmet.ProtuStrankaListFormatedOIB>
    <izvorni_sadrzaj>
      <item>TEHMARK  d.o.o., OIB 86017102903</item>
    </izvorni_sadrzaj>
    <derivirana_varijabla naziv="DomainObject.Predmet.ProtuStrankaListFormatedOIB_1">
      <item>TEHMARK  d.o.o., OIB 86017102903</item>
    </derivirana_varijabla>
  </DomainObject.Predmet.ProtuStrankaListFormatedOIB>
  <DomainObject.Predmet.ProtuStrankaListFormatedWithAdress>
    <izvorni_sadrzaj>
      <item>TEHMARK  d.o.o., Bijenička cesta 117, 10000 Zagreb</item>
    </izvorni_sadrzaj>
    <derivirana_varijabla naziv="DomainObject.Predmet.ProtuStrankaListFormatedWithAdress_1">
      <item>TEHMARK  d.o.o., Bijenička cesta 117, 10000 Zagreb</item>
    </derivirana_varijabla>
  </DomainObject.Predmet.ProtuStrankaListFormatedWithAdress>
  <DomainObject.Predmet.ProtuStrankaListFormatedWithAdressOIB>
    <izvorni_sadrzaj>
      <item>TEHMARK  d.o.o., OIB 86017102903, Bijenička cesta 117, 10000 Zagreb</item>
    </izvorni_sadrzaj>
    <derivirana_varijabla naziv="DomainObject.Predmet.ProtuStrankaListFormatedWithAdressOIB_1">
      <item>TEHMARK  d.o.o., OIB 86017102903, Bijenička cesta 117, 10000 Zagreb</item>
    </derivirana_varijabla>
  </DomainObject.Predmet.ProtuStrankaListFormatedWithAdressOIB>
  <DomainObject.Predmet.ProtuStrankaListNazivFormated>
    <izvorni_sadrzaj>
      <item>TEHMARK  d.o.o.</item>
    </izvorni_sadrzaj>
    <derivirana_varijabla naziv="DomainObject.Predmet.ProtuStrankaListNazivFormated_1">
      <item>TEHMARK  d.o.o.</item>
    </derivirana_varijabla>
  </DomainObject.Predmet.ProtuStrankaListNazivFormated>
  <DomainObject.Predmet.ProtuStrankaListNazivFormatedOIB>
    <izvorni_sadrzaj>
      <item>TEHMARK  d.o.o., OIB 86017102903</item>
    </izvorni_sadrzaj>
    <derivirana_varijabla naziv="DomainObject.Predmet.ProtuStrankaListNazivFormatedOIB_1">
      <item>TEHMARK  d.o.o., OIB 86017102903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TEHMARK  d.o.o.</izvorni_sadrzaj>
    <derivirana_varijabla naziv="DomainObject.Predmet.ProtustrankaIDrugi_1">TEHMARK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TEHMARK  d.o.o., OIB 86017102903, Bijenička cesta 117, 10000 Zagreb</izvorni_sadrzaj>
    <derivirana_varijabla naziv="DomainObject.Predmet.ProtustrankaIDrugiAdressOIB_1">TEHMARK  d.o.o., OIB 86017102903, Bijenička cesta 117,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TEHMARK  d.o.o.</item>
      <item>FINA Regionalni centar Zagreb</item>
    </izvorni_sadrzaj>
    <derivirana_varijabla naziv="DomainObject.Predmet.SudioniciListNaziv_1">
      <item>TEHMARK  d.o.o.</item>
      <item>FINA Regionalni centar Zagreb</item>
    </derivirana_varijabla>
  </DomainObject.Predmet.SudioniciListNaziv>
  <DomainObject.Predmet.SudioniciListAdressOIB>
    <izvorni_sadrzaj>
      <item>TEHMARK  d.o.o., OIB 86017102903, Bijenička cesta 117,10000 Zagreb</item>
      <item>FINA Regionalni centar Zagreb, OIB 85821130368, Trg svibanjskih žrtava 1995. 1,10000 Zagreb</item>
    </izvorni_sadrzaj>
    <derivirana_varijabla naziv="DomainObject.Predmet.SudioniciListAdressOIB_1">
      <item>TEHMARK  d.o.o., OIB 86017102903, Bijenička cesta 117,10000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86017102903</item>
      <item>, OIB 85821130368</item>
    </izvorni_sadrzaj>
    <derivirana_varijabla naziv="DomainObject.Predmet.SudioniciListNazivOIB_1">
      <item>, OIB 86017102903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299</properties:Words>
  <properties:Characters>1676</properties:Characters>
  <properties:Lines>50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2016-01-11T07:41:00Z</dcterms:created>
  <dc:creator>553y7k3</dc:creator>
  <cp:lastModifiedBy>Željka Vitez</cp:lastModifiedBy>
  <cp:lastPrinted>2016-09-29T11:26:00Z</cp:lastPrinted>
  <dcterms:modified xmlns:xsi="http://www.w3.org/2001/XMLSchema-instance" xsi:type="dcterms:W3CDTF">2016-09-29T12:55:00Z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