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d961" w14:paraId="157d961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C3EF8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59F8" w:rsidP="007C3EF8" w:rsidR="005959F8">
      <w:pPr>
        <w:tabs>
          <w:tab w:pos="4320" w:val="center"/>
        </w:tabs>
        <w:rPr>
          <w:sz w:val="24"/>
          <w:szCs w:val="24"/>
        </w:rPr>
      </w:pP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</w:t>
      </w:r>
      <w:proofErr w:type="spellStart"/>
      <w:r w:rsidRPr="00120E4A">
        <w:rPr>
          <w:sz w:val="24"/>
          <w:szCs w:val="24"/>
        </w:rPr>
        <w:t>Amruševa</w:t>
      </w:r>
      <w:proofErr w:type="spellEnd"/>
      <w:r w:rsidRPr="00120E4A">
        <w:rPr>
          <w:sz w:val="24"/>
          <w:szCs w:val="24"/>
        </w:rPr>
        <w:t xml:space="preserve"> 2/II                                                                                 </w:t>
      </w:r>
      <w:r w:rsidR="00E67A1A" w:rsidRPr="00120E4A">
        <w:rPr>
          <w:sz w:val="24"/>
          <w:szCs w:val="24"/>
        </w:rPr>
        <w:t>67. St-</w:t>
      </w:r>
      <w:r w:rsidR="0040698A">
        <w:rPr>
          <w:sz w:val="24"/>
          <w:szCs w:val="24"/>
        </w:rPr>
        <w:t>521/15</w:t>
      </w:r>
    </w:p>
    <w:p w:rsidRDefault="00120E4A" w:rsidP="007C3EF8" w:rsidR="00120E4A">
      <w:pPr>
        <w:rPr>
          <w:sz w:val="24"/>
          <w:szCs w:val="24"/>
        </w:rPr>
      </w:pP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</w:t>
      </w:r>
      <w:proofErr w:type="spellStart"/>
      <w:r w:rsidRPr="00120E4A">
        <w:rPr>
          <w:sz w:val="24"/>
          <w:szCs w:val="24"/>
        </w:rPr>
        <w:t>Zubaku</w:t>
      </w:r>
      <w:proofErr w:type="spellEnd"/>
      <w:r w:rsidRPr="00120E4A">
        <w:rPr>
          <w:sz w:val="24"/>
          <w:szCs w:val="24"/>
        </w:rPr>
        <w:t xml:space="preserve">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40698A" w:rsidRPr="0040698A">
        <w:rPr>
          <w:bCs/>
          <w:sz w:val="24"/>
          <w:szCs w:val="24"/>
        </w:rPr>
        <w:t>GRANOVITA d.o.o. u stečaju, Sisak, Ulica Matije Gupca 12, OIB: 41925198826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5959F8">
        <w:rPr>
          <w:sz w:val="24"/>
          <w:szCs w:val="24"/>
        </w:rPr>
        <w:t>9</w:t>
      </w:r>
      <w:r w:rsidR="0040698A">
        <w:rPr>
          <w:sz w:val="24"/>
          <w:szCs w:val="24"/>
        </w:rPr>
        <w:t>. siječnja</w:t>
      </w:r>
      <w:r w:rsidRPr="00120E4A">
        <w:rPr>
          <w:sz w:val="24"/>
          <w:szCs w:val="24"/>
        </w:rPr>
        <w:t xml:space="preserve"> 20</w:t>
      </w:r>
      <w:r w:rsidR="0040698A">
        <w:rPr>
          <w:sz w:val="24"/>
          <w:szCs w:val="24"/>
        </w:rPr>
        <w:t>18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 w:rsidRPr="00120E4A">
      <w:pPr>
        <w:ind w:firstLine="720"/>
        <w:jc w:val="both"/>
        <w:rPr>
          <w:sz w:val="24"/>
          <w:szCs w:val="24"/>
        </w:rPr>
      </w:pPr>
    </w:p>
    <w:p w:rsidRDefault="0040698A" w:rsidP="00F13A79" w:rsidR="00F13A79" w:rsidRPr="00120E4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</w:t>
      </w:r>
      <w:r w:rsidR="00F13A79" w:rsidRPr="00120E4A">
        <w:rPr>
          <w:sz w:val="24"/>
          <w:szCs w:val="24"/>
        </w:rPr>
        <w:t xml:space="preserve">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40698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40698A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40698A">
        <w:rPr>
          <w:sz w:val="24"/>
          <w:szCs w:val="24"/>
        </w:rPr>
        <w:t>u Saši Stipiću</w:t>
      </w:r>
      <w:r w:rsidR="00FC18D1" w:rsidRPr="00120E4A">
        <w:rPr>
          <w:sz w:val="24"/>
          <w:szCs w:val="24"/>
        </w:rPr>
        <w:t xml:space="preserve"> u roku 15</w:t>
      </w:r>
      <w:r w:rsidR="0040698A">
        <w:rPr>
          <w:sz w:val="24"/>
          <w:szCs w:val="24"/>
        </w:rPr>
        <w:t xml:space="preserve"> dana dostaviti očitovanje  o pravomoćnosti rješenja o obustavi ovrhe Općinskog suda u Sisku, Stalna služba Kutina, poslovni broj </w:t>
      </w:r>
      <w:proofErr w:type="spellStart"/>
      <w:r w:rsidR="0040698A">
        <w:rPr>
          <w:sz w:val="24"/>
          <w:szCs w:val="24"/>
        </w:rPr>
        <w:t>Ovr</w:t>
      </w:r>
      <w:proofErr w:type="spellEnd"/>
      <w:r w:rsidR="0040698A">
        <w:rPr>
          <w:sz w:val="24"/>
          <w:szCs w:val="24"/>
        </w:rPr>
        <w:t xml:space="preserve">-415/15 od 19. prosinca 2017. </w:t>
      </w:r>
    </w:p>
    <w:p w:rsidRDefault="0040698A" w:rsidP="00F13A79" w:rsidR="0040698A">
      <w:pPr>
        <w:jc w:val="both"/>
        <w:rPr>
          <w:sz w:val="24"/>
          <w:szCs w:val="24"/>
        </w:rPr>
      </w:pPr>
    </w:p>
    <w:p w:rsidRDefault="0040698A" w:rsidP="0040698A" w:rsidR="00FC18D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0698A" w:rsidP="0040698A" w:rsidR="0040698A">
      <w:pPr>
        <w:rPr>
          <w:sz w:val="24"/>
          <w:szCs w:val="24"/>
        </w:rPr>
      </w:pPr>
    </w:p>
    <w:p w:rsidRDefault="0040698A" w:rsidP="0040698A" w:rsidR="0040698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Podneskom od 8. siječnja 2018., stečajni upravitelj Saša Stipić  predložio je prodaju nekretnine u vlasništvu stečajnog dužnika upisanih u zemljišnim knjigama Općinskog suda u Sisku, Stalna služba Kutina i  to u </w:t>
      </w: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. ul. br. 32. k.o. Potok te je priložio rješenje </w:t>
      </w:r>
      <w:r w:rsidRPr="0040698A">
        <w:rPr>
          <w:sz w:val="24"/>
          <w:szCs w:val="24"/>
        </w:rPr>
        <w:t xml:space="preserve">o obustavi ovrhe Općinskog suda u Sisku, Stalna služba Kutina, poslovni broj </w:t>
      </w:r>
      <w:proofErr w:type="spellStart"/>
      <w:r w:rsidRPr="0040698A">
        <w:rPr>
          <w:sz w:val="24"/>
          <w:szCs w:val="24"/>
        </w:rPr>
        <w:t>Ovr</w:t>
      </w:r>
      <w:proofErr w:type="spellEnd"/>
      <w:r w:rsidRPr="0040698A">
        <w:rPr>
          <w:sz w:val="24"/>
          <w:szCs w:val="24"/>
        </w:rPr>
        <w:t>-415/15 od 19. prosinca 2017</w:t>
      </w:r>
      <w:r>
        <w:rPr>
          <w:sz w:val="24"/>
          <w:szCs w:val="24"/>
        </w:rPr>
        <w:t>. Međutim, iz navedenog nije vidljivo je li spomenuto rješenje steklo svojstvo pravomoćnosti. Naime, sud može postupiti po prijedlogu stečajnog upravitelja tek kada navedeno rješenje postane pravomoćno, stoga je zaključeno kao u izreci.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Zagrebu </w:t>
      </w:r>
      <w:r w:rsidR="005959F8">
        <w:rPr>
          <w:sz w:val="24"/>
          <w:szCs w:val="24"/>
        </w:rPr>
        <w:t>9</w:t>
      </w:r>
      <w:r w:rsidR="0040698A">
        <w:rPr>
          <w:sz w:val="24"/>
          <w:szCs w:val="24"/>
        </w:rPr>
        <w:t>. siječnja</w:t>
      </w:r>
      <w:r w:rsidRPr="00120E4A">
        <w:rPr>
          <w:sz w:val="24"/>
          <w:szCs w:val="24"/>
        </w:rPr>
        <w:t xml:space="preserve"> </w:t>
      </w:r>
      <w:r w:rsidR="00F13A79" w:rsidRPr="00120E4A">
        <w:rPr>
          <w:sz w:val="24"/>
          <w:szCs w:val="24"/>
        </w:rPr>
        <w:t>20</w:t>
      </w:r>
      <w:r w:rsidR="0040698A">
        <w:rPr>
          <w:sz w:val="24"/>
          <w:szCs w:val="24"/>
        </w:rPr>
        <w:t>18</w:t>
      </w:r>
      <w:r w:rsidR="00F13A79" w:rsidRPr="00120E4A">
        <w:rPr>
          <w:sz w:val="24"/>
          <w:szCs w:val="24"/>
        </w:rPr>
        <w:t xml:space="preserve">. </w:t>
      </w:r>
    </w:p>
    <w:p w:rsidRDefault="0040698A" w:rsidP="00F13A79" w:rsidR="0040698A">
      <w:pPr>
        <w:pStyle w:val="Tijeloteksta"/>
        <w:ind w:left="5760"/>
      </w:pP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5959F8" w:rsidRPr="005959F8">
        <w:rPr>
          <w:rFonts w:hAnsi="Times New Roman" w:ascii="Times New Roman"/>
          <w:b w:val="false"/>
          <w:color w:val="auto"/>
          <w:szCs w:val="24"/>
        </w:rPr>
        <w:t>,v.r.</w:t>
      </w:r>
      <w:r w:rsidR="007C3EF8">
        <w:rPr>
          <w:szCs w:val="24"/>
        </w:rPr>
        <w:tab/>
      </w:r>
    </w:p>
    <w:p w:rsidRDefault="0040698A" w:rsidP="00F13A79" w:rsidR="0040698A">
      <w:pPr>
        <w:rPr>
          <w:sz w:val="24"/>
          <w:szCs w:val="24"/>
        </w:rPr>
      </w:pP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AB76A7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5959F8" w:rsidP="00F13A79" w:rsidR="005959F8">
      <w:pPr>
        <w:rPr>
          <w:sz w:val="24"/>
          <w:szCs w:val="24"/>
        </w:rPr>
      </w:pPr>
    </w:p>
    <w:p w:rsidRDefault="005959F8" w:rsidP="00BA7734" w:rsidR="005959F8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5959F8" w:rsidP="00BA7734" w:rsidR="005959F8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EB77D3" w:rsidR="00EB77D3" w:rsidRPr="00120E4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5959F8" w:rsidR="00EB77D3" w:rsidRPr="00120E4A">
      <w:headerReference w:type="default" r:id="rId10"/>
      <w:pgSz w:h="15840" w:w="12240"/>
      <w:pgMar w:gutter="0" w:footer="708" w:header="708" w:left="1800" w:bottom="1135" w:right="180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7D3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D45FF"/>
    <w:multiLevelType w:val="hybridMultilevel"/>
    <w:tmpl w:val="9C2495A0"/>
    <w:lvl w:tplc="E124B12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120E4A"/>
    <w:rsid w:val="00310646"/>
    <w:rsid w:val="003D0EA3"/>
    <w:rsid w:val="0040698A"/>
    <w:rsid w:val="004846E3"/>
    <w:rsid w:val="00574039"/>
    <w:rsid w:val="00577C20"/>
    <w:rsid w:val="005959F8"/>
    <w:rsid w:val="005A5449"/>
    <w:rsid w:val="005E5A2C"/>
    <w:rsid w:val="006F6973"/>
    <w:rsid w:val="0075381D"/>
    <w:rsid w:val="007C3EF8"/>
    <w:rsid w:val="007E506A"/>
    <w:rsid w:val="008A286D"/>
    <w:rsid w:val="00935ABA"/>
    <w:rsid w:val="00980914"/>
    <w:rsid w:val="009E1755"/>
    <w:rsid w:val="00AB76A7"/>
    <w:rsid w:val="00AD2A7F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E171B5"/>
    <w:rsid w:val="00E67A1A"/>
    <w:rsid w:val="00E81382"/>
    <w:rsid w:val="00EB77D3"/>
    <w:rsid w:val="00F13A79"/>
    <w:rsid w:val="00F32614"/>
    <w:rsid w:val="00F36CBD"/>
    <w:rsid w:val="00FA0451"/>
    <w:rsid w:val="00FC18D1"/>
    <w:rsid w:val="00FF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EB77D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9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9F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9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9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EB77D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9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9F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9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9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s. upravitelju na dostavu očitovanja o pravomoćnosti</izvorni_sadrzaj>
    <derivirana_varijabla naziv="DomainObject.Primjedba_1">poziv s. upravitelju na dostavu očitovanja o pravomoćnosti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</derivirana_varijabla>
  </DomainObject.Predmet.OstaliListFormatedOIB>
  <DomainObject.Predmet.OstaliListFormatedWithAdress>
    <izvorni_sadrzaj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izvorni_sadrzaj>
    <derivirana_varijabla naziv="DomainObject.Predmet.OstaliListFormatedWithAdress_1"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derivirana_varijabla>
  </DomainObject.Predmet.OstaliListFormatedWithAdress>
  <DomainObject.Predmet.OstaliListFormatedWithAdressOIB>
    <izvorni_sadrzaj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izvorni_sadrzaj>
    <derivirana_varijabla naziv="DomainObject.Predmet.OstaliListFormatedWithAdressOIB_1"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</izvorni_sadrzaj>
    <derivirana_varijabla naziv="DomainObject.Predmet.OstaliListNazivFormated_1">
      <item>Županijsko državno odvjetništvo u Sisku</item>
      <item>SAŠA STIPIĆ</item>
      <item>Nedeljko Rizzitelli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1104</properties:Characters>
  <properties:Lines>41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2018-01-08T13:01:00Z</dcterms:created>
  <dc:creator>nmarkovic</dc:creator>
  <cp:lastModifiedBy>Katica Franjić</cp:lastModifiedBy>
  <cp:lastPrinted>2018-01-09T07:57:00Z</cp:lastPrinted>
  <dcterms:modified xmlns:xsi="http://www.w3.org/2001/XMLSchema-instance" xsi:type="dcterms:W3CDTF">2018-01-09T07:57:00Z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