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2d30" w14:paraId="ee12d30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/>
    <w:p w:rsidRDefault="00DC5CDE" w:rsidP="00971247" w:rsidR="00DC5CDE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4121A6" w:rsidP="00F957D4" w:rsidR="004121A6" w:rsidRPr="00A75E8F">
      <w:pPr>
        <w:jc w:val="both"/>
      </w:pPr>
    </w:p>
    <w:p w:rsidRDefault="00376CDE" w:rsidP="00F957D4" w:rsidR="00376CDE" w:rsidRPr="00A75E8F">
      <w:pPr>
        <w:jc w:val="both"/>
      </w:pPr>
    </w:p>
    <w:p w:rsidRDefault="00C84CB4" w:rsidP="00C379D0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zastupanom po punomoćniku Ivani Mandić odvjetnici iz Osijeka, Europske avenije 3/1, za otvaranje stečajnog postupka nad dužnikom: INTIMO j.d.o.o., Osijek, J.J.Strossmayera 337, MBS: 030148231, OIB: 01038848169</w:t>
      </w:r>
      <w:r w:rsidR="00C071A0" w:rsidRPr="00A75E8F">
        <w:t xml:space="preserve">, dana </w:t>
      </w:r>
      <w:r w:rsidR="005A1C18" w:rsidRPr="00A75E8F">
        <w:t>1</w:t>
      </w:r>
      <w:r>
        <w:t>8</w:t>
      </w:r>
      <w:r w:rsidR="005A1C18" w:rsidRPr="00A75E8F">
        <w:t xml:space="preserve">. svibnja </w:t>
      </w:r>
      <w:r w:rsidR="00D22DDF" w:rsidRPr="00A75E8F">
        <w:t>2018.</w:t>
      </w:r>
    </w:p>
    <w:p w:rsidRDefault="00DB5D98" w:rsidP="00C379D0" w:rsidR="00DB5D98" w:rsidRPr="00A75E8F">
      <w:pPr>
        <w:ind w:firstLine="708"/>
        <w:jc w:val="both"/>
      </w:pPr>
    </w:p>
    <w:p w:rsidRDefault="00D964AC" w:rsidP="00D964AC" w:rsidR="00D964AC">
      <w:pPr>
        <w:jc w:val="center"/>
      </w:pPr>
      <w:r>
        <w:t>r i j e š i o  j e</w:t>
      </w:r>
    </w:p>
    <w:p w:rsidRDefault="00D964AC" w:rsidP="00D964AC" w:rsidR="00D964AC"/>
    <w:p w:rsidRDefault="00D964AC" w:rsidP="00D964AC" w:rsidR="00D964AC">
      <w:pPr>
        <w:jc w:val="center"/>
      </w:pPr>
    </w:p>
    <w:p w:rsidRDefault="00D964AC" w:rsidP="00D964AC" w:rsidR="00D964A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Pr="00D964AC">
        <w:rPr>
          <w:color w:val="000000"/>
        </w:rPr>
        <w:t xml:space="preserve"> </w:t>
      </w:r>
      <w:r>
        <w:rPr>
          <w:color w:val="000000"/>
        </w:rPr>
        <w:t>INTIMO j.d.o.o., Osijek, J.J.Strossmayera 337, MBS: 030148231, OIB: 01038848169</w:t>
      </w:r>
      <w:r>
        <w:t>.</w:t>
      </w:r>
    </w:p>
    <w:p w:rsidRDefault="00D964AC" w:rsidP="00D964AC" w:rsidR="00D964AC">
      <w:pPr>
        <w:ind w:left="1065"/>
        <w:jc w:val="both"/>
        <w:rPr>
          <w:bCs/>
        </w:rPr>
      </w:pPr>
    </w:p>
    <w:p w:rsidRDefault="00091C54" w:rsidP="00091C54" w:rsidR="00091C54">
      <w:pPr>
        <w:numPr>
          <w:ilvl w:val="0"/>
          <w:numId w:val="15"/>
        </w:numPr>
        <w:jc w:val="both"/>
      </w:pPr>
      <w:r>
        <w:t>Za stečajnog upravitelja imenuje se Boja Stanković OIB: 96757479881 iz Osijeka, Ilirska 48, automatskom dodjelom – promjenom uloge.</w:t>
      </w:r>
    </w:p>
    <w:p w:rsidRDefault="00D964AC" w:rsidP="00D964AC" w:rsidR="00D964AC">
      <w:pPr>
        <w:ind w:left="705"/>
        <w:jc w:val="both"/>
      </w:pPr>
    </w:p>
    <w:p w:rsidRDefault="00D964AC" w:rsidP="00D964AC" w:rsidR="00D964A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091C54" w:rsidRPr="00091C54">
        <w:rPr>
          <w:color w:val="000000"/>
        </w:rPr>
        <w:t xml:space="preserve"> </w:t>
      </w:r>
      <w:r w:rsidR="00091C54">
        <w:rPr>
          <w:color w:val="000000"/>
        </w:rPr>
        <w:t>INTIMO j.d.o.o., Osijek, J.J.Strossmayera 337, MBS: 030148231, OIB: 01038848169</w:t>
      </w:r>
      <w:r>
        <w:t>.</w:t>
      </w:r>
    </w:p>
    <w:p w:rsidRDefault="00D964AC" w:rsidP="00D964AC" w:rsidR="00D964AC">
      <w:pPr>
        <w:pStyle w:val="Odlomakpopisa"/>
      </w:pPr>
    </w:p>
    <w:p w:rsidRDefault="00D964AC" w:rsidP="00D964AC" w:rsidR="00D964A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D964AC" w:rsidP="00D964AC" w:rsidR="00D964AC"/>
    <w:p w:rsidRDefault="00D964AC" w:rsidP="00D964AC" w:rsidR="00D964AC"/>
    <w:p w:rsidRDefault="00D964AC" w:rsidP="00D964AC" w:rsidR="00D964AC">
      <w:pPr>
        <w:jc w:val="center"/>
      </w:pPr>
      <w:r>
        <w:t>Obrazloženje</w:t>
      </w:r>
    </w:p>
    <w:p w:rsidRDefault="00D964AC" w:rsidP="00D964AC" w:rsidR="00D964AC"/>
    <w:p w:rsidRDefault="00D964AC" w:rsidP="00D964AC" w:rsidR="00D964AC"/>
    <w:p w:rsidRDefault="00091C54" w:rsidP="00091C54" w:rsidR="00091C54">
      <w:pPr>
        <w:ind w:firstLine="708"/>
        <w:jc w:val="both"/>
        <w:rPr>
          <w:color w:val="000000"/>
        </w:rPr>
      </w:pPr>
      <w:r>
        <w:rPr>
          <w:color w:val="000000"/>
        </w:rPr>
        <w:t>Predlagatelj - dužnik koga</w:t>
      </w:r>
      <w:r>
        <w:t xml:space="preserve"> zastupa punomoćnik – odvjetnik 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>podnio je dana 31. siječnja 2017. godine ovome sudu prijedlog za pokretanje stečajnog postupka nad dužnikom INTIMO j.d.o.o., Osijek, J.J.Strossmayera 337, MBS: 030148231, OIB: 01038848169, u kojem navodi da kod dužnika postoji stečajni razlog budući u očevidniku redoslijeda osnova za plaćanje kod FINE ima evidentirane neizvršene osnove za plaćanje u razdoblju dužem od 60 dana (čl. 6. st. 2. st. 1. Stečajnog zakona).</w:t>
      </w:r>
    </w:p>
    <w:p w:rsidRDefault="00D964AC" w:rsidP="00D964AC" w:rsidR="00D964AC">
      <w:pPr>
        <w:ind w:firstLine="708"/>
        <w:jc w:val="both"/>
      </w:pPr>
    </w:p>
    <w:p w:rsidRDefault="00091C54" w:rsidP="00091C54" w:rsidR="00091C54">
      <w:pPr>
        <w:pStyle w:val="Tijeloteksta"/>
        <w:ind w:firstLine="708"/>
        <w:rPr>
          <w:sz w:val="24"/>
        </w:rPr>
      </w:pPr>
      <w:r>
        <w:rPr>
          <w:color w:val="000000"/>
          <w:sz w:val="24"/>
        </w:rPr>
        <w:t xml:space="preserve">Sud je utvrdio da je predlagatelj ovlašten za podnošenje predmetnoga prijedloga u skladu s čl. 109. st. 1.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, te je donio rješenje o pokretanju prethodnog postupka i imenovao privremenog </w:t>
      </w:r>
      <w:r>
        <w:rPr>
          <w:color w:val="000000"/>
          <w:sz w:val="24"/>
        </w:rPr>
        <w:lastRenderedPageBreak/>
        <w:t>stečajnog upravitelja (čl. 115. st. 1. i 2. SZ-a), odredio mu dužnosti (čl. 119. st. 2. i 3. SZ-a) i zakazao ročište (čl. 123. i čl. 128. st.1. SZ-a).</w:t>
      </w:r>
    </w:p>
    <w:p w:rsidRDefault="00091C54" w:rsidP="00091C54" w:rsidR="00091C54">
      <w:pPr>
        <w:jc w:val="both"/>
      </w:pPr>
    </w:p>
    <w:p w:rsidRDefault="00091C54" w:rsidP="00091C54" w:rsidR="00091C54">
      <w:pPr>
        <w:ind w:firstLine="708"/>
        <w:jc w:val="both"/>
      </w:pPr>
      <w:r>
        <w:t xml:space="preserve">U smislu članka 5. SZ-a stečajni postupak se može otvoriti ako sud utvrdi postojanje stečajnog razloga. Stečajni razlozi su: nesposobnost za plaćanje i prezaduženost. </w:t>
      </w:r>
    </w:p>
    <w:p w:rsidRDefault="00091C54" w:rsidP="00D964AC" w:rsidR="00091C54">
      <w:pPr>
        <w:ind w:firstLine="708"/>
        <w:jc w:val="both"/>
      </w:pPr>
    </w:p>
    <w:p w:rsidRDefault="00D964AC" w:rsidP="00D964AC" w:rsidR="00D964AC">
      <w:pPr>
        <w:ind w:firstLine="708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D964AC" w:rsidP="00D964AC" w:rsidR="00D964AC">
      <w:pPr>
        <w:ind w:firstLine="708"/>
        <w:jc w:val="both"/>
        <w:rPr>
          <w:lang w:eastAsia="x-none" w:val="x-none"/>
        </w:rPr>
      </w:pPr>
    </w:p>
    <w:p w:rsidRDefault="00D964AC" w:rsidP="00D964AC" w:rsidR="00D964AC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091C54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091C54">
        <w:t xml:space="preserve">Boja Stanković OIB: 96757479881 iz Osijeka, Ilirska 48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D964AC" w:rsidP="00D964AC" w:rsidR="00D964AC">
      <w:pPr>
        <w:jc w:val="both"/>
        <w:rPr>
          <w:bCs/>
          <w:lang w:eastAsia="x-none" w:val="x-none"/>
        </w:rPr>
      </w:pPr>
    </w:p>
    <w:p w:rsidRDefault="00D964AC" w:rsidP="00D964AC" w:rsidR="00D964AC">
      <w:pPr>
        <w:ind w:firstLine="708"/>
        <w:jc w:val="both"/>
        <w:rPr>
          <w:bCs/>
        </w:rPr>
      </w:pPr>
      <w:r w:rsidRPr="00091C54">
        <w:rPr>
          <w:bCs/>
        </w:rPr>
        <w:t>Ročište radi očitovanja o prijedlogu za otvaranje stečajnog postupka i rasprave o</w:t>
      </w:r>
      <w:r>
        <w:rPr>
          <w:bCs/>
        </w:rPr>
        <w:t xml:space="preserve"> pretpostavkama za ispitivanje uvjeta za otvaranje stečajnog postupka nad dužnikom održano je </w:t>
      </w:r>
      <w:r w:rsidR="00091C54">
        <w:rPr>
          <w:bCs/>
        </w:rPr>
        <w:t>13. ožujka 2018</w:t>
      </w:r>
      <w:r>
        <w:rPr>
          <w:bCs/>
        </w:rPr>
        <w:t>. godine.</w:t>
      </w:r>
    </w:p>
    <w:p w:rsidRDefault="00D964AC" w:rsidP="00D964AC" w:rsidR="00D964AC" w:rsidRPr="00EE0CD0">
      <w:pPr>
        <w:pStyle w:val="StandardWeb"/>
        <w:ind w:firstLine="708"/>
        <w:jc w:val="both"/>
        <w:rPr>
          <w:b/>
        </w:rPr>
      </w:pPr>
      <w:r>
        <w:t xml:space="preserve">Iz izvještaja privremenog stečajnog upravitelja i priloženoj potvrdi FINA-e o blokadi računa i novčanih sredstava </w:t>
      </w:r>
      <w:proofErr w:type="spellStart"/>
      <w:r>
        <w:t>ovršenika</w:t>
      </w:r>
      <w:proofErr w:type="spellEnd"/>
      <w:r>
        <w:t xml:space="preserve"> od 15.</w:t>
      </w:r>
      <w:r w:rsidR="00DE7A9F">
        <w:t xml:space="preserve"> veljače 2018. godine</w:t>
      </w:r>
      <w:r>
        <w:t xml:space="preserve"> računi i novčana sredstva dužnika u neprekidnoj su blokadi 496 dana na dan izdavanja potvrde, a nepodmirene obveze </w:t>
      </w:r>
      <w:r w:rsidRPr="00EE0CD0">
        <w:t>na dan izdavanja potvrde iznose 624.560,62 kn.</w:t>
      </w:r>
      <w:r w:rsidRPr="00EE0CD0">
        <w:rPr>
          <w:b/>
        </w:rPr>
        <w:t xml:space="preserve"> </w:t>
      </w:r>
    </w:p>
    <w:p w:rsidRDefault="00D964AC" w:rsidP="00D964AC" w:rsidR="00D964AC">
      <w:pPr>
        <w:ind w:firstLine="708"/>
        <w:jc w:val="both"/>
      </w:pPr>
      <w:r w:rsidRPr="00EE0CD0">
        <w:t xml:space="preserve">Sud je također izvršio i na dan </w:t>
      </w:r>
      <w:r w:rsidR="00584739" w:rsidRPr="00EE0CD0">
        <w:t>18. svibnja</w:t>
      </w:r>
      <w:r w:rsidRPr="00EE0CD0">
        <w:t xml:space="preserve"> 2018. uvid u Očevidnik</w:t>
      </w:r>
      <w:r w:rsidR="006961CA" w:rsidRPr="00EE0CD0">
        <w:t xml:space="preserve"> neizvršenih osnova za plaćanje</w:t>
      </w:r>
      <w:r w:rsidRPr="00EE0CD0">
        <w:t xml:space="preserve"> iz elektroničkog sustava </w:t>
      </w:r>
      <w:proofErr w:type="spellStart"/>
      <w:r w:rsidRPr="00EE0CD0">
        <w:t>eBlokade</w:t>
      </w:r>
      <w:proofErr w:type="spellEnd"/>
      <w:r w:rsidRPr="00EE0CD0">
        <w:t xml:space="preserve"> i utvrdio da je dužnik i nadalje blokiran za ukupan iznos od </w:t>
      </w:r>
      <w:r w:rsidR="00EE0CD0">
        <w:t>628.875,67</w:t>
      </w:r>
      <w:r w:rsidRPr="00EE0CD0">
        <w:t xml:space="preserve"> kn.</w:t>
      </w:r>
      <w:r>
        <w:t xml:space="preserve">  </w:t>
      </w:r>
    </w:p>
    <w:p w:rsidRDefault="00584739" w:rsidP="00D964AC" w:rsidR="00584739">
      <w:pPr>
        <w:ind w:firstLine="708"/>
        <w:jc w:val="both"/>
      </w:pPr>
    </w:p>
    <w:p w:rsidRDefault="00D964AC" w:rsidP="00D964AC" w:rsidR="00D964A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16. veljače 2018. godine dužnik nije upisan kao vlasnik nekretnina na području nadležnosti ovoga zemljišnoknjižnog odjela.</w:t>
      </w:r>
    </w:p>
    <w:p w:rsidRDefault="006961CA" w:rsidP="00D964AC" w:rsidR="006961C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964AC" w:rsidP="00D964AC" w:rsidR="00D964AC">
      <w:pPr>
        <w:ind w:firstLine="708"/>
        <w:jc w:val="both"/>
      </w:pPr>
      <w:r>
        <w:t>Prema Uvjerenju  Stanice za tehnički pregled vozila CVH STP „</w:t>
      </w:r>
      <w:proofErr w:type="spellStart"/>
      <w:r>
        <w:t>Autoreparatura</w:t>
      </w:r>
      <w:proofErr w:type="spellEnd"/>
      <w:r>
        <w:t>“ od 15.</w:t>
      </w:r>
      <w:r w:rsidR="006961CA">
        <w:t xml:space="preserve"> veljače 2018. godine</w:t>
      </w:r>
      <w:r>
        <w:t xml:space="preserve">, dužnik nije evidentiran kao vlasnik  vozila. </w:t>
      </w:r>
    </w:p>
    <w:p w:rsidRDefault="006961CA" w:rsidP="00D964AC" w:rsidR="006961CA">
      <w:pPr>
        <w:ind w:firstLine="708"/>
        <w:jc w:val="both"/>
      </w:pPr>
    </w:p>
    <w:p w:rsidRDefault="00D964AC" w:rsidP="00D964AC" w:rsidR="00D964AC">
      <w:pPr>
        <w:ind w:firstLine="708"/>
        <w:jc w:val="both"/>
      </w:pPr>
      <w:r>
        <w:t>Privremeni stečajni upravitelj u svom izvješću navodi da nije uspostavljen ko</w:t>
      </w:r>
      <w:r w:rsidR="006961CA">
        <w:t xml:space="preserve">ntakt sa zakonskim zastupnikom Ramonom </w:t>
      </w:r>
      <w:proofErr w:type="spellStart"/>
      <w:r w:rsidR="006961CA">
        <w:t>Rizzello</w:t>
      </w:r>
      <w:proofErr w:type="spellEnd"/>
      <w:r w:rsidR="006961CA">
        <w:t xml:space="preserve"> </w:t>
      </w:r>
      <w:r>
        <w:t>budući da nije zatečen</w:t>
      </w:r>
      <w:r w:rsidR="006961CA">
        <w:t xml:space="preserve">a na adresi sjedišta dužnika </w:t>
      </w:r>
      <w:r w:rsidR="006961CA" w:rsidRPr="00F579CD">
        <w:t xml:space="preserve">u Osijeku </w:t>
      </w:r>
      <w:proofErr w:type="spellStart"/>
      <w:r w:rsidR="006961CA" w:rsidRPr="00F579CD">
        <w:t>J.J</w:t>
      </w:r>
      <w:proofErr w:type="spellEnd"/>
      <w:r w:rsidR="006961CA" w:rsidRPr="00F579CD">
        <w:t>. Strossmayera 337</w:t>
      </w:r>
      <w:r w:rsidRPr="00F579CD">
        <w:t>, a ni  na adresi pre</w:t>
      </w:r>
      <w:r w:rsidR="006961CA" w:rsidRPr="00F579CD">
        <w:t xml:space="preserve">bivališta u Osijeku </w:t>
      </w:r>
      <w:proofErr w:type="spellStart"/>
      <w:r w:rsidR="006961CA" w:rsidRPr="00F579CD">
        <w:t>Reisnerova</w:t>
      </w:r>
      <w:proofErr w:type="spellEnd"/>
      <w:r w:rsidR="006961CA" w:rsidRPr="00F579CD">
        <w:t xml:space="preserve"> 127 </w:t>
      </w:r>
      <w:r w:rsidRPr="00F579CD">
        <w:t>i ističe</w:t>
      </w:r>
      <w:r>
        <w:t xml:space="preserve"> da je </w:t>
      </w:r>
      <w:r w:rsidR="00F579CD">
        <w:t xml:space="preserve">Ramona </w:t>
      </w:r>
      <w:proofErr w:type="spellStart"/>
      <w:r w:rsidR="00F579CD">
        <w:t>Rizzello</w:t>
      </w:r>
      <w:proofErr w:type="spellEnd"/>
      <w:r w:rsidR="00F579CD">
        <w:t xml:space="preserve"> </w:t>
      </w:r>
      <w:r>
        <w:t>državljanka Re</w:t>
      </w:r>
      <w:r w:rsidR="00F579CD">
        <w:t xml:space="preserve">publike Italije te da je imala stalni boravak u Republici Hrvatskoj s prebivalištem u Osijeku </w:t>
      </w:r>
      <w:proofErr w:type="spellStart"/>
      <w:r w:rsidR="00F579CD">
        <w:t>Reisnerova</w:t>
      </w:r>
      <w:proofErr w:type="spellEnd"/>
      <w:r w:rsidR="00F579CD">
        <w:t xml:space="preserve"> 127, te da se vratila u Italiju. </w:t>
      </w:r>
      <w:r>
        <w:t>Kao dokaz dostavljeno je u spis rje</w:t>
      </w:r>
      <w:r w:rsidR="00F579CD">
        <w:t>šenje PU Osječko-baranjske broj</w:t>
      </w:r>
      <w:r>
        <w:t xml:space="preserve">: 511-07-18/11-UP/I-7/4-17M.Š. </w:t>
      </w:r>
      <w:r w:rsidR="00F579CD">
        <w:t>od 8. studenog</w:t>
      </w:r>
      <w:r w:rsidR="001F180A">
        <w:t xml:space="preserve"> 2017</w:t>
      </w:r>
      <w:r>
        <w:t>.o prestanku stalnog boravka u RH</w:t>
      </w:r>
      <w:r w:rsidR="001F180A">
        <w:t xml:space="preserve">, a po zahtjevu za odjavu iz RH, koji su MUP-u podnijeli dana 22. prosinca 2016. godine punomoćnici Ramone </w:t>
      </w:r>
      <w:proofErr w:type="spellStart"/>
      <w:r w:rsidR="001F180A">
        <w:t>Rizzelo</w:t>
      </w:r>
      <w:proofErr w:type="spellEnd"/>
      <w:r w:rsidR="001F180A">
        <w:t xml:space="preserve"> odvjetnički ured </w:t>
      </w:r>
      <w:r>
        <w:t xml:space="preserve">Darko </w:t>
      </w:r>
      <w:proofErr w:type="spellStart"/>
      <w:r>
        <w:t>Šuper</w:t>
      </w:r>
      <w:proofErr w:type="spellEnd"/>
      <w:r>
        <w:t>, Ivica Kovačev, Branko Rabar i Ivana Mandić. Privremeni stečajni upravitelj također n</w:t>
      </w:r>
      <w:r w:rsidR="001F180A">
        <w:t xml:space="preserve">avodi da je na adresi sjedišta društva zatečen prokurist tvrtke Mode </w:t>
      </w:r>
      <w:proofErr w:type="spellStart"/>
      <w:r w:rsidR="001F180A">
        <w:t>Aktuell</w:t>
      </w:r>
      <w:proofErr w:type="spellEnd"/>
      <w:r w:rsidR="001F180A">
        <w:t xml:space="preserve"> d.o.o. Nikola </w:t>
      </w:r>
      <w:proofErr w:type="spellStart"/>
      <w:r w:rsidR="001F180A">
        <w:t>Bilandžija</w:t>
      </w:r>
      <w:proofErr w:type="spellEnd"/>
      <w:r w:rsidR="001F180A">
        <w:t xml:space="preserve"> koji ga je izvijestio da je </w:t>
      </w:r>
      <w:r>
        <w:t>dužnik bio u zaku</w:t>
      </w:r>
      <w:r w:rsidR="001F180A">
        <w:t xml:space="preserve">pu njegovog poslovnog prostora </w:t>
      </w:r>
      <w:r>
        <w:t>temeljem sklopljenog Ugovora o najmu poslovnog pr</w:t>
      </w:r>
      <w:r w:rsidR="001F180A">
        <w:t>ostora</w:t>
      </w:r>
      <w:r>
        <w:t xml:space="preserve"> ovjerenog kod javn</w:t>
      </w:r>
      <w:r w:rsidR="001F180A">
        <w:t xml:space="preserve">og bilježnika Dragice Dumančić 3. srpnja </w:t>
      </w:r>
      <w:r w:rsidR="00270C51">
        <w:t>2014. godine</w:t>
      </w:r>
      <w:r>
        <w:t xml:space="preserve"> gdje je obavljao proizvodnju t</w:t>
      </w:r>
      <w:r w:rsidR="00270C51">
        <w:t>ekstila i tekstilnih proizvoda te da je sredinom 2016. godine</w:t>
      </w:r>
      <w:r w:rsidR="0082188C">
        <w:t xml:space="preserve"> napustio poslovni prostor</w:t>
      </w:r>
      <w:r>
        <w:t xml:space="preserve">. </w:t>
      </w:r>
      <w:r w:rsidR="0082188C">
        <w:lastRenderedPageBreak/>
        <w:t xml:space="preserve">Dužnik mu je ostao dužan najamninu za tri mjeseca </w:t>
      </w:r>
      <w:r>
        <w:t>te reži</w:t>
      </w:r>
      <w:r w:rsidR="0082188C">
        <w:t>jske troškove struje vode i plina koje je on morao platiti</w:t>
      </w:r>
      <w:r>
        <w:t>. Zakupodavac ističe da nije pokretao tužbu za naplatu svojih potraživanja jer je znao da je dužnik blokiran, da su strojevi na kojima s</w:t>
      </w:r>
      <w:r w:rsidR="0082188C">
        <w:t>u radili također iznajmljeni od</w:t>
      </w:r>
      <w:r>
        <w:t xml:space="preserve"> Antonija </w:t>
      </w:r>
      <w:proofErr w:type="spellStart"/>
      <w:r>
        <w:t>Antonazza</w:t>
      </w:r>
      <w:proofErr w:type="spellEnd"/>
      <w:r>
        <w:t xml:space="preserve"> vlasnik</w:t>
      </w:r>
      <w:r w:rsidR="0082188C">
        <w:t>a i zakonskog zastupnika</w:t>
      </w:r>
      <w:r>
        <w:t xml:space="preserve"> tvr</w:t>
      </w:r>
      <w:r w:rsidR="0082188C">
        <w:t xml:space="preserve">tke Konfekcija </w:t>
      </w:r>
      <w:proofErr w:type="spellStart"/>
      <w:r w:rsidR="0082188C">
        <w:t>Antonazzo</w:t>
      </w:r>
      <w:proofErr w:type="spellEnd"/>
      <w:r w:rsidR="0082188C">
        <w:t xml:space="preserve"> d.o.o.</w:t>
      </w:r>
      <w:r>
        <w:t>, te da nemaju druge imovine. Prema izvješću privremenog stečajnog</w:t>
      </w:r>
      <w:r w:rsidR="0082188C">
        <w:t xml:space="preserve"> upravitelja sredinom 2016. godine odvezeni</w:t>
      </w:r>
      <w:r>
        <w:t xml:space="preserve"> su strojevi i pokretnine na nepoznatu adresu a u p</w:t>
      </w:r>
      <w:r w:rsidR="0082188C">
        <w:t xml:space="preserve">oslovnom prostoru ostavili su nered (sirovine, </w:t>
      </w:r>
      <w:r>
        <w:t>repr</w:t>
      </w:r>
      <w:r w:rsidR="0082188C">
        <w:t xml:space="preserve">omaterijal, dokumentaciju i dr.) koje je </w:t>
      </w:r>
      <w:r>
        <w:t>najmodavac</w:t>
      </w:r>
      <w:r w:rsidR="0082188C">
        <w:t xml:space="preserve"> morao na svoj trošak očistiti radi iznajmljivanja drugom najmoprimcu, jer se vlasnica tvrtke više nije javljala </w:t>
      </w:r>
      <w:r>
        <w:t>niti dolazila.</w:t>
      </w:r>
    </w:p>
    <w:p w:rsidRDefault="0082188C" w:rsidP="00D964AC" w:rsidR="0082188C">
      <w:pPr>
        <w:ind w:firstLine="708"/>
        <w:jc w:val="both"/>
      </w:pPr>
    </w:p>
    <w:p w:rsidRDefault="00D964AC" w:rsidP="00D964AC" w:rsidR="00D964AC">
      <w:pPr>
        <w:ind w:firstLine="708"/>
        <w:jc w:val="both"/>
      </w:pPr>
      <w:r>
        <w:t>Privremena stečajna upravitelji</w:t>
      </w:r>
      <w:r w:rsidR="0082188C">
        <w:t xml:space="preserve">ca ističe da dužnik nakon 2015. godine </w:t>
      </w:r>
      <w:r>
        <w:t xml:space="preserve">nije izrađivao i predavao godišnja financijska izvješća, ali da se iz zatečenog stanja kao i iz dostavljenog </w:t>
      </w:r>
      <w:proofErr w:type="spellStart"/>
      <w:r>
        <w:t>prokaznog</w:t>
      </w:r>
      <w:proofErr w:type="spellEnd"/>
      <w:r>
        <w:t xml:space="preserve"> popisa imovine vidi da dužnik više nema nikakve imovine. Također, na ročištu je privremeni stečajni upravitelj pojasnio da su strojevi i pokretnine naznačene u </w:t>
      </w:r>
      <w:proofErr w:type="spellStart"/>
      <w:r>
        <w:t>prokaznom</w:t>
      </w:r>
      <w:proofErr w:type="spellEnd"/>
      <w:r>
        <w:t xml:space="preserve"> popisu imovine danom od </w:t>
      </w:r>
      <w:proofErr w:type="spellStart"/>
      <w:r>
        <w:t>z.z</w:t>
      </w:r>
      <w:proofErr w:type="spellEnd"/>
      <w:r>
        <w:t>. dužnika odvezene te da se u navedenom poslovnom prostoru dužnika ist</w:t>
      </w:r>
      <w:r w:rsidR="0082188C">
        <w:t>e</w:t>
      </w:r>
      <w:r>
        <w:t xml:space="preserve"> ne nalaze, te da iste ne postoje u vlasništvu dužnika. </w:t>
      </w:r>
    </w:p>
    <w:p w:rsidRDefault="0082188C" w:rsidP="00D964AC" w:rsidR="0082188C">
      <w:pPr>
        <w:ind w:firstLine="708"/>
        <w:jc w:val="both"/>
      </w:pPr>
    </w:p>
    <w:p w:rsidRDefault="00D964AC" w:rsidP="00D964AC" w:rsidR="00D964AC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Privremeni stečajni upravitelj navodi da nije uspio stupiti sa zakonskim zastupnikom dužnika u kontakt, budući da je zakonski zastupnik dužnika talijanski državljanin koji prema pribavljenim podacima iz MUP-a nema prijavljen boravak u Republici Hrvatskoj te stoga nije mogao</w:t>
      </w:r>
      <w:r w:rsidR="00BF2DC4">
        <w:rPr>
          <w:rFonts w:hAnsi="Times New Roman" w:ascii="Times New Roman"/>
          <w:sz w:val="24"/>
          <w:szCs w:val="24"/>
        </w:rPr>
        <w:t xml:space="preserve"> biti ni saslušan u smislu čl. </w:t>
      </w:r>
      <w:r>
        <w:rPr>
          <w:rFonts w:hAnsi="Times New Roman" w:ascii="Times New Roman"/>
          <w:sz w:val="24"/>
          <w:szCs w:val="24"/>
        </w:rPr>
        <w:t xml:space="preserve">12. st. 5. SZ-a. </w:t>
      </w:r>
    </w:p>
    <w:p w:rsidRDefault="00D964AC" w:rsidP="00D964AC" w:rsidR="00D964AC">
      <w:pPr>
        <w:ind w:firstLine="708"/>
        <w:jc w:val="both"/>
      </w:pPr>
    </w:p>
    <w:p w:rsidRDefault="00D964AC" w:rsidP="00D964AC" w:rsidR="00D964AC">
      <w:pPr>
        <w:ind w:firstLine="708"/>
        <w:jc w:val="both"/>
      </w:pPr>
      <w:r>
        <w:t>Na temelju podataka navedenih u izvješću privremeni stečajni upravitelj je mišljenja da je stečajni</w:t>
      </w:r>
      <w:r w:rsidR="00BF2DC4">
        <w:t xml:space="preserve"> dužnik nesposoban za plaćanje te budući </w:t>
      </w:r>
      <w:r>
        <w:t xml:space="preserve">da je kod dužnika ispunjen stečajni razlog iz članka 6. </w:t>
      </w:r>
      <w:r w:rsidR="00BF2DC4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D964AC" w:rsidP="00D964AC" w:rsidR="00D964AC">
      <w:pPr>
        <w:ind w:firstLine="708"/>
        <w:jc w:val="both"/>
      </w:pPr>
    </w:p>
    <w:p w:rsidRDefault="00BF2DC4" w:rsidP="00BF2DC4" w:rsidR="00716C73">
      <w:pPr>
        <w:ind w:firstLine="708"/>
        <w:jc w:val="both"/>
        <w:rPr>
          <w:bCs/>
        </w:rPr>
      </w:pPr>
      <w:r w:rsidRPr="0085559E">
        <w:rPr>
          <w:bCs/>
        </w:rPr>
        <w:t xml:space="preserve">Sud je izvršio uvid u spis i dokumente u spisu i to: Prijedlog dužnika za otvaranje stečajnog postupka od </w:t>
      </w:r>
      <w:r w:rsidR="0085559E">
        <w:rPr>
          <w:bCs/>
        </w:rPr>
        <w:t>31</w:t>
      </w:r>
      <w:r w:rsidRPr="0085559E">
        <w:rPr>
          <w:bCs/>
        </w:rPr>
        <w:t xml:space="preserve">.01.2018., </w:t>
      </w:r>
      <w:proofErr w:type="spellStart"/>
      <w:r w:rsidR="00716C73">
        <w:rPr>
          <w:bCs/>
        </w:rPr>
        <w:t>Prokazni</w:t>
      </w:r>
      <w:proofErr w:type="spellEnd"/>
      <w:r w:rsidR="00716C73">
        <w:rPr>
          <w:bCs/>
        </w:rPr>
        <w:t xml:space="preserve"> popis imovine od 30.01.2018., popis dugotrajne imovine od 01.01.-31.12.2015., Ovjereni prijevod s talijanskog jezika od 23.01.2017., Potvrdu o neizvršenim osnovama za plaćanje od 21.12.2016., Povijesni izvadak iz sudskog registra od 02.02.2017., Podneske stečajnog dužnika od 13.02.2017., 28.03.2017., 21.06.2017., 1.12.2017., </w:t>
      </w:r>
      <w:r w:rsidR="00AC22C5">
        <w:rPr>
          <w:bCs/>
        </w:rPr>
        <w:t xml:space="preserve">Izvadak iz sudskog registra od 09.01.2018., </w:t>
      </w:r>
      <w:proofErr w:type="spellStart"/>
      <w:r w:rsidR="00AC22C5">
        <w:rPr>
          <w:bCs/>
        </w:rPr>
        <w:t>eBlokade</w:t>
      </w:r>
      <w:proofErr w:type="spellEnd"/>
      <w:r w:rsidR="00AC22C5">
        <w:rPr>
          <w:bCs/>
        </w:rPr>
        <w:t xml:space="preserve"> od 09.01.2018., Izvješće privremenog stečajnog upravitelja od 28.02.2018., </w:t>
      </w:r>
      <w:r w:rsidR="00AC22C5" w:rsidRPr="0085559E">
        <w:rPr>
          <w:bCs/>
        </w:rPr>
        <w:t xml:space="preserve">Potvrdu Općinskog suda u Osijeku ZK odjel Osijek od </w:t>
      </w:r>
      <w:r w:rsidR="00AC22C5">
        <w:rPr>
          <w:bCs/>
        </w:rPr>
        <w:t>16</w:t>
      </w:r>
      <w:r w:rsidR="00AC22C5" w:rsidRPr="0085559E">
        <w:rPr>
          <w:bCs/>
        </w:rPr>
        <w:t>.0</w:t>
      </w:r>
      <w:r w:rsidR="00AC22C5">
        <w:rPr>
          <w:bCs/>
        </w:rPr>
        <w:t>2</w:t>
      </w:r>
      <w:r w:rsidR="00AC22C5" w:rsidRPr="0085559E">
        <w:rPr>
          <w:bCs/>
        </w:rPr>
        <w:t>.2018.,</w:t>
      </w:r>
      <w:r w:rsidR="00EC3812" w:rsidRPr="00EC3812">
        <w:rPr>
          <w:bCs/>
        </w:rPr>
        <w:t xml:space="preserve"> </w:t>
      </w:r>
      <w:r w:rsidR="00EC3812" w:rsidRPr="0085559E">
        <w:rPr>
          <w:bCs/>
        </w:rPr>
        <w:t xml:space="preserve">Stanje računa poreznog obveznika na dan </w:t>
      </w:r>
      <w:r w:rsidR="00EC3812">
        <w:rPr>
          <w:bCs/>
        </w:rPr>
        <w:t>15</w:t>
      </w:r>
      <w:r w:rsidR="00EC3812" w:rsidRPr="0085559E">
        <w:rPr>
          <w:bCs/>
        </w:rPr>
        <w:t>.0</w:t>
      </w:r>
      <w:r w:rsidR="00EC3812">
        <w:rPr>
          <w:bCs/>
        </w:rPr>
        <w:t>2</w:t>
      </w:r>
      <w:r w:rsidR="00EC3812" w:rsidRPr="0085559E">
        <w:rPr>
          <w:bCs/>
        </w:rPr>
        <w:t>.2018.,</w:t>
      </w:r>
      <w:r w:rsidR="00D2286E">
        <w:rPr>
          <w:bCs/>
        </w:rPr>
        <w:t xml:space="preserve">Potvrdu o blokadi računa i novčanih sredstava </w:t>
      </w:r>
      <w:proofErr w:type="spellStart"/>
      <w:r w:rsidR="00D2286E">
        <w:rPr>
          <w:bCs/>
        </w:rPr>
        <w:t>ovršenika</w:t>
      </w:r>
      <w:proofErr w:type="spellEnd"/>
      <w:r w:rsidR="00D2286E">
        <w:rPr>
          <w:bCs/>
        </w:rPr>
        <w:t xml:space="preserve"> od 15.02.2018., </w:t>
      </w:r>
      <w:r w:rsidR="006A2833" w:rsidRPr="0085559E">
        <w:rPr>
          <w:bCs/>
        </w:rPr>
        <w:t xml:space="preserve">Potvrdu HZMO od </w:t>
      </w:r>
      <w:r w:rsidR="006A2833">
        <w:rPr>
          <w:bCs/>
        </w:rPr>
        <w:t>15.02</w:t>
      </w:r>
      <w:r w:rsidR="006A2833" w:rsidRPr="0085559E">
        <w:rPr>
          <w:bCs/>
        </w:rPr>
        <w:t>.2018.,</w:t>
      </w:r>
      <w:r w:rsidR="006A2833">
        <w:rPr>
          <w:bCs/>
        </w:rPr>
        <w:t xml:space="preserve"> Uvjerenje CVH STP „AUTOREPARAUTURA“ od 15.02</w:t>
      </w:r>
      <w:r w:rsidR="006A2833" w:rsidRPr="0085559E">
        <w:rPr>
          <w:bCs/>
        </w:rPr>
        <w:t>.</w:t>
      </w:r>
      <w:r w:rsidR="006A2833">
        <w:rPr>
          <w:bCs/>
        </w:rPr>
        <w:t xml:space="preserve">2018., </w:t>
      </w:r>
      <w:r w:rsidR="0036443A">
        <w:rPr>
          <w:bCs/>
        </w:rPr>
        <w:t>Ugovor o najmu poslovnog prostora od 01.06.2014., Rješenje MUP PU Osječko-baranjska Sektor upravnih i inspekcijskih poslova od 08.11.2017., Godišnji financijski izvještaj poduzetnika za 2015. godinu,</w:t>
      </w:r>
      <w:r w:rsidR="00996A42">
        <w:rPr>
          <w:bCs/>
        </w:rPr>
        <w:t xml:space="preserve"> Bilancu stanje na dan 31.12.2015., Račun dobiti i gubitka za razdoblje 01.01.2015. do 31.12.2015., vanjski uvid u podatke JRO MUP RH od 02.03.2018., </w:t>
      </w:r>
      <w:proofErr w:type="spellStart"/>
      <w:r w:rsidR="00996A42">
        <w:rPr>
          <w:bCs/>
        </w:rPr>
        <w:t>eBlokade</w:t>
      </w:r>
      <w:proofErr w:type="spellEnd"/>
      <w:r w:rsidR="00996A42">
        <w:rPr>
          <w:bCs/>
        </w:rPr>
        <w:t xml:space="preserve"> na dan 18.05.2018.</w:t>
      </w:r>
    </w:p>
    <w:p w:rsidRDefault="00716C73" w:rsidP="00BF2DC4" w:rsidR="00716C73">
      <w:pPr>
        <w:ind w:firstLine="708"/>
        <w:jc w:val="both"/>
        <w:rPr>
          <w:bCs/>
        </w:rPr>
      </w:pPr>
    </w:p>
    <w:p w:rsidRDefault="00D964AC" w:rsidP="00D964AC" w:rsidR="00D964AC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</w:t>
      </w:r>
      <w:r w:rsidRPr="00BF2DC4">
        <w:rPr>
          <w:bCs/>
        </w:rPr>
        <w:t>rješenjem poslovni broj</w:t>
      </w:r>
      <w:r w:rsidR="00BF2DC4" w:rsidRPr="00BF2DC4">
        <w:rPr>
          <w:bCs/>
        </w:rPr>
        <w:t xml:space="preserve"> </w:t>
      </w:r>
      <w:r w:rsidRPr="00BF2DC4">
        <w:rPr>
          <w:bCs/>
        </w:rPr>
        <w:t>7 St-</w:t>
      </w:r>
      <w:r w:rsidR="00BF2DC4" w:rsidRPr="00BF2DC4">
        <w:rPr>
          <w:bCs/>
        </w:rPr>
        <w:t>72</w:t>
      </w:r>
      <w:r w:rsidRPr="00BF2DC4">
        <w:rPr>
          <w:bCs/>
        </w:rPr>
        <w:t>/1</w:t>
      </w:r>
      <w:r w:rsidR="00BF2DC4" w:rsidRPr="00BF2DC4">
        <w:rPr>
          <w:bCs/>
        </w:rPr>
        <w:t>7</w:t>
      </w:r>
      <w:r w:rsidRPr="00BF2DC4">
        <w:rPr>
          <w:bCs/>
        </w:rPr>
        <w:t>-</w:t>
      </w:r>
      <w:r w:rsidR="00BF2DC4" w:rsidRPr="00BF2DC4">
        <w:rPr>
          <w:bCs/>
        </w:rPr>
        <w:t>20</w:t>
      </w:r>
      <w:r w:rsidRPr="00BF2DC4">
        <w:rPr>
          <w:bCs/>
        </w:rPr>
        <w:t xml:space="preserve"> od </w:t>
      </w:r>
      <w:r w:rsidR="00BF2DC4" w:rsidRPr="00BF2DC4">
        <w:rPr>
          <w:bCs/>
        </w:rPr>
        <w:t>13. travnja 2018</w:t>
      </w:r>
      <w:r w:rsidRPr="00BF2DC4">
        <w:rPr>
          <w:bCs/>
        </w:rPr>
        <w:t>. godine, koje rješenje je obja</w:t>
      </w:r>
      <w:r w:rsidR="00BF2DC4" w:rsidRPr="00BF2DC4">
        <w:rPr>
          <w:bCs/>
        </w:rPr>
        <w:t>vljeno</w:t>
      </w:r>
      <w:r w:rsidR="00BF2DC4">
        <w:rPr>
          <w:bCs/>
        </w:rPr>
        <w:t xml:space="preserve"> na e-oglasnoj ploči suda 16. travnja 2018.</w:t>
      </w:r>
      <w:r>
        <w:rPr>
          <w:bCs/>
        </w:rPr>
        <w:t xml:space="preserve"> pozvao osobe koje imaju pravni interes da se provede stečajni postupak nad dužnikom da u roku od 15 dana uplate na sudski depozit kod </w:t>
      </w:r>
      <w:r>
        <w:rPr>
          <w:bCs/>
        </w:rPr>
        <w:lastRenderedPageBreak/>
        <w:t xml:space="preserve">ovoga suda ukupan iznos od </w:t>
      </w:r>
      <w:r w:rsidR="00FF6B5B">
        <w:t xml:space="preserve">23.060,00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FF6B5B" w:rsidP="00FF6B5B" w:rsidR="00FF6B5B">
      <w:pPr>
        <w:pStyle w:val="Odlomakpopisa"/>
        <w:numPr>
          <w:ilvl w:val="0"/>
          <w:numId w:val="40"/>
        </w:numPr>
        <w:spacing w:after="240"/>
      </w:pPr>
      <w:r>
        <w:t>administrativna pristojba za MUP, Općinski sud u Osijeku i zemljišnoknjižni odjel ukupno 40,00 kn</w:t>
      </w:r>
    </w:p>
    <w:p w:rsidRDefault="00FF6B5B" w:rsidP="00FF6B5B" w:rsidR="00FF6B5B">
      <w:pPr>
        <w:pStyle w:val="Odlomakpopisa"/>
        <w:spacing w:after="240"/>
        <w:ind w:left="1068"/>
      </w:pPr>
    </w:p>
    <w:p w:rsidRDefault="00FF6B5B" w:rsidP="00FF6B5B" w:rsidR="00FF6B5B">
      <w:pPr>
        <w:pStyle w:val="Odlomakpopisa"/>
        <w:numPr>
          <w:ilvl w:val="0"/>
          <w:numId w:val="40"/>
        </w:numPr>
        <w:spacing w:after="240"/>
      </w:pPr>
      <w:r>
        <w:t>naknada FINI i Centru za vozila ukupno 70,00 kn</w:t>
      </w:r>
    </w:p>
    <w:p w:rsidRDefault="00FF6B5B" w:rsidP="00FF6B5B" w:rsidR="00FF6B5B">
      <w:pPr>
        <w:pStyle w:val="Odlomakpopisa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FF6B5B" w:rsidP="00FF6B5B" w:rsidR="00FF6B5B">
      <w:pPr>
        <w:pStyle w:val="Odlomakpopisa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knjigovodstvene usluge – u stečaju (mjesečno 625,00 kn x 12 mjeseci) –u iznosu od 7.500,00 kn</w:t>
      </w:r>
    </w:p>
    <w:p w:rsidRDefault="00FF6B5B" w:rsidP="00FF6B5B" w:rsidR="00FF6B5B">
      <w:pPr>
        <w:jc w:val="both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 xml:space="preserve">poslovni račun – u stečaju naknade za: otvaranje računa, zatvaranje računa i  vođenje računa (vođenje računa: mjesečno </w:t>
      </w:r>
      <w:proofErr w:type="spellStart"/>
      <w:r>
        <w:t>cca</w:t>
      </w:r>
      <w:proofErr w:type="spellEnd"/>
      <w:r>
        <w:t xml:space="preserve"> 15,00 kn x 12 mjeseci) u ukupnom iznosu od 495,00 kn u skladu s prosječnom naknadom prema Cjeniku financijskih institucija za usluge platnog prometa na tržištu u RH</w:t>
      </w:r>
    </w:p>
    <w:p w:rsidRDefault="00FF6B5B" w:rsidP="00FF6B5B" w:rsidR="00FF6B5B"/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FF6B5B" w:rsidP="00FF6B5B" w:rsidR="00FF6B5B">
      <w:pPr>
        <w:jc w:val="both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poštanski troškovi stečajnog postupka (20 pošiljki x 9,50 kn) u iznosu od 190,00 kn u skladu s Cjenikom poštanskih usluga u unutarnjem prometu za sudsko pismeno</w:t>
      </w:r>
    </w:p>
    <w:p w:rsidRDefault="00FF6B5B" w:rsidP="00FF6B5B" w:rsidR="00FF6B5B">
      <w:pPr>
        <w:pStyle w:val="Odlomakpopisa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naknada za RPS-1 obrazac za zaključenje stečaja DZS u iznosu od 55,00 kn</w:t>
      </w:r>
    </w:p>
    <w:p w:rsidRDefault="00FF6B5B" w:rsidP="00FF6B5B" w:rsidR="00FF6B5B">
      <w:pPr>
        <w:pStyle w:val="Odlomakpopisa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trošak knjiženja i izrade završnog računa za 2016. godinu u iznosu od 2.000,00 kn</w:t>
      </w:r>
    </w:p>
    <w:p w:rsidRDefault="00FF6B5B" w:rsidP="00FF6B5B" w:rsidR="00FF6B5B">
      <w:pPr>
        <w:jc w:val="both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trošak knjiženja i izrade završnog računa za 2017. godinu u iznosu od 2.000,00 kn</w:t>
      </w:r>
    </w:p>
    <w:p w:rsidRDefault="00FF6B5B" w:rsidP="00FF6B5B" w:rsidR="00FF6B5B"/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FF6B5B" w:rsidP="00FF6B5B" w:rsidR="00FF6B5B">
      <w:pPr>
        <w:rPr>
          <w:highlight w:val="yellow"/>
        </w:rPr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 xml:space="preserve">nagrada stečajnom upravitelju – prema čl. 7. Uredbe o kriterijima i načinu obračuna i plaćanja nagrade stečajnim upraviteljima) u iznosu od 1.600,00 kn </w:t>
      </w:r>
    </w:p>
    <w:p w:rsidRDefault="00FF6B5B" w:rsidP="00FF6B5B" w:rsidR="00FF6B5B"/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>arhiviranje dokumentacije – (pohrana dokumentacije u skladu sa Zakonom o arhivskom gradivu i arhivima prema Cjeniku u iznosu od 3.000,00 kn</w:t>
      </w:r>
    </w:p>
    <w:p w:rsidRDefault="00FF6B5B" w:rsidP="00FF6B5B" w:rsidR="00FF6B5B">
      <w:pPr>
        <w:jc w:val="both"/>
      </w:pPr>
    </w:p>
    <w:p w:rsidRDefault="00FF6B5B" w:rsidP="00FF6B5B" w:rsidR="00FF6B5B">
      <w:pPr>
        <w:pStyle w:val="Odlomakpopisa"/>
        <w:numPr>
          <w:ilvl w:val="0"/>
          <w:numId w:val="40"/>
        </w:numPr>
        <w:jc w:val="both"/>
      </w:pPr>
      <w:r>
        <w:t xml:space="preserve">naknada FINI za dvije objave GFI – jedna objava 230,00 kn ukupno 460,00 kn u skladu s Cjenikom FINE propisanim Pravilnikom o vrstama i visini naknada za uslugu javne objave dokumentacije iz Registra godišnjih financijskih izvještaja (Narodne novine br. 1/16). </w:t>
      </w:r>
    </w:p>
    <w:p w:rsidRDefault="00D964AC" w:rsidP="00D964AC" w:rsidR="00D964AC">
      <w:pPr>
        <w:jc w:val="both"/>
      </w:pPr>
      <w:r>
        <w:t xml:space="preserve"> </w:t>
      </w:r>
    </w:p>
    <w:p w:rsidRDefault="00D964AC" w:rsidP="00D964AC" w:rsidR="00D964AC">
      <w:pPr>
        <w:spacing w:after="240"/>
        <w:ind w:firstLine="708"/>
        <w:jc w:val="both"/>
        <w:rPr>
          <w:bCs/>
        </w:rPr>
      </w:pPr>
      <w:r>
        <w:lastRenderedPageBreak/>
        <w:t>Sud je utvrdio da upravo navedeni troškovi i u navedenim iznosima čine iznos predujma potrebnog za namirenje osnovnih troškova pre</w:t>
      </w:r>
      <w:r w:rsidR="009C2330">
        <w:t xml:space="preserve">thodnog i otvorenoga stečajnog </w:t>
      </w:r>
      <w:r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D964AC" w:rsidP="00D964AC" w:rsidR="00D964AC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D964AC" w:rsidP="009C2330" w:rsidR="00E74039" w:rsidRPr="009C2330">
      <w:pPr>
        <w:ind w:firstLine="708"/>
        <w:jc w:val="both"/>
      </w:pPr>
      <w:r>
        <w:t xml:space="preserve">Za stečajnog upravitelja, automatskim odabirom promjenom uloge, imenovana je </w:t>
      </w:r>
      <w:r w:rsidR="009C2330">
        <w:t xml:space="preserve">Boja Stanković OIB: 96757479881 iz Osijeka, Ilirska 48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B5D98" w:rsidP="00DB5D98" w:rsidR="00DB5D98">
      <w:pPr>
        <w:ind w:firstLine="708"/>
        <w:jc w:val="both"/>
      </w:pPr>
    </w:p>
    <w:p w:rsidRDefault="009E1015" w:rsidP="009E1015" w:rsidR="009E1015" w:rsidRPr="00A75E8F">
      <w:pPr>
        <w:pStyle w:val="Tijeloteksta"/>
        <w:jc w:val="center"/>
        <w:rPr>
          <w:sz w:val="24"/>
          <w:lang w:val="x-none"/>
        </w:rPr>
      </w:pPr>
      <w:r w:rsidRPr="00A75E8F">
        <w:rPr>
          <w:sz w:val="24"/>
        </w:rPr>
        <w:t xml:space="preserve">U Osijeku </w:t>
      </w:r>
      <w:r w:rsidR="001B45FD" w:rsidRPr="00A75E8F">
        <w:rPr>
          <w:sz w:val="24"/>
        </w:rPr>
        <w:t>1</w:t>
      </w:r>
      <w:r w:rsidR="00C84CB4">
        <w:rPr>
          <w:sz w:val="24"/>
        </w:rPr>
        <w:t>8</w:t>
      </w:r>
      <w:r w:rsidR="001B45FD" w:rsidRPr="00A75E8F">
        <w:rPr>
          <w:sz w:val="24"/>
        </w:rPr>
        <w:t>. svibnja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>
      <w:pPr>
        <w:ind w:left="4956"/>
        <w:jc w:val="center"/>
      </w:pPr>
      <w:r w:rsidRPr="00A75E8F">
        <w:t xml:space="preserve">       mr. sc. Boris Vuković</w:t>
      </w:r>
      <w:bookmarkStart w:name="_GoBack" w:id="0"/>
      <w:bookmarkEnd w:id="0"/>
    </w:p>
    <w:p w:rsidRDefault="009C2330" w:rsidP="009E1015" w:rsidR="009C2330">
      <w:pPr>
        <w:ind w:left="4956"/>
        <w:jc w:val="center"/>
      </w:pPr>
    </w:p>
    <w:p w:rsidRDefault="009C2330" w:rsidP="009E1015" w:rsidR="009C2330" w:rsidRPr="00A75E8F">
      <w:pPr>
        <w:ind w:left="4956"/>
        <w:jc w:val="center"/>
      </w:pPr>
    </w:p>
    <w:p w:rsidRDefault="00E32BC5" w:rsidP="009E1015" w:rsidR="00E32BC5">
      <w:pPr>
        <w:jc w:val="both"/>
      </w:pPr>
    </w:p>
    <w:p w:rsidRDefault="002D3129" w:rsidP="009E1015" w:rsidR="002D3129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DB52E0" w:rsidRPr="00A75E8F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9E1015" w:rsidR="009E1015" w:rsidRPr="00C57EEB">
      <w:pPr>
        <w:jc w:val="both"/>
        <w:rPr>
          <w:lang w:eastAsia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9E1015" w:rsidP="009E1015" w:rsidR="009E1015">
      <w:pPr>
        <w:rPr>
          <w:lang w:eastAsia="x-none"/>
        </w:rPr>
      </w:pPr>
    </w:p>
    <w:p w:rsidRDefault="00ED3940" w:rsidP="009E1015" w:rsidR="00ED3940" w:rsidRPr="00A75E8F">
      <w:pPr>
        <w:rPr>
          <w:lang w:eastAsia="x-none"/>
        </w:rPr>
      </w:pPr>
    </w:p>
    <w:p w:rsidRDefault="00560A37" w:rsidP="00560A37" w:rsidR="00560A37" w:rsidRPr="00A75E8F">
      <w:pPr>
        <w:jc w:val="both"/>
      </w:pPr>
      <w:r w:rsidRPr="00A75E8F">
        <w:t>DNA:</w:t>
      </w:r>
    </w:p>
    <w:p w:rsidRDefault="00C84CB4" w:rsidP="00C84CB4" w:rsidR="00C84CB4">
      <w:r>
        <w:t xml:space="preserve">-          Predlagatelj </w:t>
      </w:r>
      <w:r w:rsidR="009C2330">
        <w:t xml:space="preserve">FINA </w:t>
      </w:r>
    </w:p>
    <w:p w:rsidRDefault="00C84CB4" w:rsidP="00C84CB4" w:rsidR="00C84CB4">
      <w:pPr>
        <w:jc w:val="both"/>
      </w:pPr>
      <w:r>
        <w:t>-          Stečajni upravitelj Boja Stanković, Osijek, Ilirska 48</w:t>
      </w:r>
    </w:p>
    <w:p w:rsidRDefault="00C84CB4" w:rsidP="00C84CB4" w:rsidR="009C2330">
      <w:pPr>
        <w:rPr>
          <w:color w:val="000000"/>
        </w:rPr>
      </w:pPr>
      <w:r>
        <w:t>-</w:t>
      </w:r>
      <w:r>
        <w:tab/>
        <w:t>Dužnik</w:t>
      </w:r>
      <w:r w:rsidR="00D964AC">
        <w:t xml:space="preserve"> </w:t>
      </w:r>
      <w:r w:rsidR="009C2330">
        <w:rPr>
          <w:color w:val="000000"/>
        </w:rPr>
        <w:t>INTIMO j.d.o.o., Osijek, J.J.Strossmayera 337</w:t>
      </w:r>
    </w:p>
    <w:p w:rsidRDefault="00C84CB4" w:rsidP="00C84CB4" w:rsidR="00C84CB4">
      <w:r>
        <w:t>-</w:t>
      </w:r>
      <w:r>
        <w:tab/>
        <w:t xml:space="preserve">Zakonski zastupnik dužnika Ramona </w:t>
      </w:r>
      <w:proofErr w:type="spellStart"/>
      <w:r>
        <w:t>Rizzello</w:t>
      </w:r>
      <w:proofErr w:type="spellEnd"/>
      <w:r>
        <w:t xml:space="preserve">, Osijek, </w:t>
      </w:r>
      <w:proofErr w:type="spellStart"/>
      <w:r>
        <w:t>Reisnerova</w:t>
      </w:r>
      <w:proofErr w:type="spellEnd"/>
      <w:r>
        <w:t xml:space="preserve"> 127</w:t>
      </w:r>
    </w:p>
    <w:p w:rsidRDefault="00C84CB4" w:rsidP="00C84CB4" w:rsidR="00C84CB4">
      <w:r>
        <w:t>-</w:t>
      </w:r>
      <w:r>
        <w:tab/>
        <w:t>e-oglasna ploča</w:t>
      </w:r>
    </w:p>
    <w:p w:rsidRDefault="00C84CB4" w:rsidP="00C84CB4" w:rsidR="00C84CB4">
      <w:r>
        <w:t>-</w:t>
      </w:r>
      <w:r>
        <w:tab/>
        <w:t xml:space="preserve">Registru – elektroničkim putem </w:t>
      </w:r>
      <w:r w:rsidRPr="009C2330">
        <w:rPr>
          <w:b/>
          <w:u w:val="single"/>
        </w:rPr>
        <w:t>odmah i nakon pravomoćnosti</w:t>
      </w:r>
    </w:p>
    <w:p w:rsidRDefault="00C84CB4" w:rsidP="00C84CB4" w:rsidR="00C84CB4">
      <w:r>
        <w:t>-</w:t>
      </w:r>
      <w:r>
        <w:tab/>
        <w:t>ŽDO GUO Osijek</w:t>
      </w:r>
    </w:p>
    <w:p w:rsidRDefault="00C84CB4" w:rsidP="00C84CB4" w:rsidR="00C84CB4">
      <w:r>
        <w:t>-</w:t>
      </w:r>
      <w:r>
        <w:tab/>
        <w:t>Porezna uprava Os</w:t>
      </w:r>
    </w:p>
    <w:p w:rsidRDefault="00C84CB4" w:rsidP="00C84CB4" w:rsidR="00C84CB4">
      <w:r>
        <w:t>-</w:t>
      </w:r>
      <w:r>
        <w:tab/>
        <w:t xml:space="preserve">RH Ministarstvo pravosuđa </w:t>
      </w:r>
      <w:proofErr w:type="spellStart"/>
      <w:r w:rsidRPr="009C2330">
        <w:rPr>
          <w:b/>
        </w:rPr>
        <w:t>elek</w:t>
      </w:r>
      <w:proofErr w:type="spellEnd"/>
      <w:r w:rsidRPr="009C2330">
        <w:rPr>
          <w:b/>
        </w:rPr>
        <w:t>. poštom</w:t>
      </w:r>
    </w:p>
    <w:p w:rsidRDefault="00C84CB4" w:rsidP="00C84CB4" w:rsidR="00C84CB4">
      <w:r>
        <w:t>-</w:t>
      </w:r>
      <w:r>
        <w:tab/>
        <w:t>Riješeno otvaranjem i zaključenjem</w:t>
      </w:r>
    </w:p>
    <w:p w:rsidRDefault="00C84CB4" w:rsidP="00C84CB4" w:rsidR="00DB5D98" w:rsidRPr="00A75E8F">
      <w:r>
        <w:t>-</w:t>
      </w:r>
      <w:r>
        <w:tab/>
        <w:t xml:space="preserve">kal. </w:t>
      </w:r>
      <w:r w:rsidR="009C2330">
        <w:t>0</w:t>
      </w:r>
      <w:r>
        <w:t>8.</w:t>
      </w:r>
      <w:r w:rsidR="009C2330">
        <w:t>0</w:t>
      </w:r>
      <w:r>
        <w:t>8.</w:t>
      </w:r>
      <w:r w:rsidR="009C2330">
        <w:t>20</w:t>
      </w:r>
      <w:r>
        <w:t>18.</w:t>
      </w:r>
    </w:p>
    <w:sectPr w:rsidSect="00606835" w:rsidR="00DB5D98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366" w:rsidR="007D5366">
      <w:r>
        <w:separator/>
      </w:r>
    </w:p>
  </w:endnote>
  <w:endnote w:id="0" w:type="continuationSeparator">
    <w:p w:rsidRDefault="007D5366" w:rsidR="007D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366" w:rsidR="007D5366">
      <w:r>
        <w:separator/>
      </w:r>
    </w:p>
  </w:footnote>
  <w:footnote w:id="0" w:type="continuationSeparator">
    <w:p w:rsidRDefault="007D5366" w:rsidR="007D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EE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AD19CF" w:rsidR="005037E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50160">
      <w:t>7 St-72/17-22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450160">
      <w:t>72</w:t>
    </w:r>
    <w:r w:rsidR="00634DB9">
      <w:t>/</w:t>
    </w:r>
    <w:r w:rsidR="00450160">
      <w:t>17-22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54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96A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F3E"/>
    <w:rsid w:val="0018618D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22AA"/>
    <w:rsid w:val="001B2ECE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180A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45EE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0C51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0FC3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3129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845"/>
    <w:rsid w:val="00337B8C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43A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55C"/>
    <w:rsid w:val="003A19EE"/>
    <w:rsid w:val="003A1B4C"/>
    <w:rsid w:val="003A248A"/>
    <w:rsid w:val="003A2A8A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160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10A0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4826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739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61CA"/>
    <w:rsid w:val="006970F9"/>
    <w:rsid w:val="00697788"/>
    <w:rsid w:val="006A0CED"/>
    <w:rsid w:val="006A0D8D"/>
    <w:rsid w:val="006A2833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6C73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1554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486F"/>
    <w:rsid w:val="007C5E00"/>
    <w:rsid w:val="007C70C0"/>
    <w:rsid w:val="007C71A8"/>
    <w:rsid w:val="007D0AF9"/>
    <w:rsid w:val="007D1059"/>
    <w:rsid w:val="007D107A"/>
    <w:rsid w:val="007D1C85"/>
    <w:rsid w:val="007D3D64"/>
    <w:rsid w:val="007D40E3"/>
    <w:rsid w:val="007D4BD4"/>
    <w:rsid w:val="007D503F"/>
    <w:rsid w:val="007D5366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88C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59E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6716E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BE1"/>
    <w:rsid w:val="00921C7F"/>
    <w:rsid w:val="0092277E"/>
    <w:rsid w:val="00922FFF"/>
    <w:rsid w:val="0092491E"/>
    <w:rsid w:val="009256A6"/>
    <w:rsid w:val="009256C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004"/>
    <w:rsid w:val="009723C8"/>
    <w:rsid w:val="009738EB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A42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330"/>
    <w:rsid w:val="009C29E7"/>
    <w:rsid w:val="009C29F0"/>
    <w:rsid w:val="009C2F7A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4D17"/>
    <w:rsid w:val="00A95008"/>
    <w:rsid w:val="00A965E6"/>
    <w:rsid w:val="00AA1BC8"/>
    <w:rsid w:val="00AA1EA2"/>
    <w:rsid w:val="00AA2175"/>
    <w:rsid w:val="00AA2C22"/>
    <w:rsid w:val="00AA40A5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2C5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D7F81"/>
    <w:rsid w:val="00BE018E"/>
    <w:rsid w:val="00BE0835"/>
    <w:rsid w:val="00BE0FA0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2DC4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57EEB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4CB4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2C2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640"/>
    <w:rsid w:val="00CE5174"/>
    <w:rsid w:val="00CE5268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86E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67EA7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4AC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52E0"/>
    <w:rsid w:val="00DB5D98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5CDE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A9F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4039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3812"/>
    <w:rsid w:val="00EC53AD"/>
    <w:rsid w:val="00EC64A3"/>
    <w:rsid w:val="00EC7E46"/>
    <w:rsid w:val="00ED128A"/>
    <w:rsid w:val="00ED133A"/>
    <w:rsid w:val="00ED1494"/>
    <w:rsid w:val="00ED22E1"/>
    <w:rsid w:val="00ED251A"/>
    <w:rsid w:val="00ED2573"/>
    <w:rsid w:val="00ED27F4"/>
    <w:rsid w:val="00ED2814"/>
    <w:rsid w:val="00ED3940"/>
    <w:rsid w:val="00ED3B46"/>
    <w:rsid w:val="00ED3F2C"/>
    <w:rsid w:val="00ED437C"/>
    <w:rsid w:val="00ED6321"/>
    <w:rsid w:val="00ED6533"/>
    <w:rsid w:val="00EE0CD0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9CD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6B5B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B5D9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B5D9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1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6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92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3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40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631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1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52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7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42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86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4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St-72/2017-22</izvorni_sadrzaj>
    <derivirana_varijabla naziv="DomainObject.Oznaka_1">St-72/2017-22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INTIMO jednostavno društvo s ograničenom odgovornošću za tekstilnu proizvodnju, trgovinu i usluge</izvorni_sadrzaj>
    <derivirana_varijabla naziv="DomainObject.Predmet.StrankaFormated_1">  INTIMO jednostavno društvo s ograničenom odgovornošću za tekstilnu proizvodnju, trgovinu i usluge</derivirana_varijabla>
  </DomainObject.Predmet.StrankaFormated>
  <DomainObject.Predmet.StrankaFormatedOIB>
    <izvorni_sadrzaj>  INTIMO jednostavno društvo s ograničenom odgovornošću za tekstilnu proizvodnju, trgovinu i usluge, OIB 01038848169</izvorni_sadrzaj>
    <derivirana_varijabla naziv="DomainObject.Predmet.StrankaFormatedOIB_1">  INTIMO jednostavno društvo s ograničenom odgovornošću za tekstilnu proizvodnju, trgovinu i usluge, OIB 01038848169</derivirana_varijabla>
  </DomainObject.Predmet.StrankaFormatedOIB>
  <DomainObject.Predmet.StrankaFormatedWithAdress>
    <izvorni_sadrzaj> INTIMO jednostavno društvo s ograničenom odgovornošću za tekstilnu proizvodnju, trgovinu i usluge, J.J.Strossmayera 337, 31000 Osijek</izvorni_sadrzaj>
    <derivirana_varijabla naziv="DomainObject.Predmet.StrankaFormatedWithAdress_1"> INTIMO jednostavno društvo s ograničenom odgovornošću za tekstilnu proizvodnju, trgovinu i usluge, J.J.Strossmayera 337, 31000 Osijek</derivirana_varijabla>
  </DomainObject.Predmet.StrankaFormatedWithAdress>
  <DomainObject.Predmet.StrankaFormatedWithAdressOIB>
    <izvorni_sadrzaj> INTIMO jednostavno društvo s ograničenom odgovornošću za tekstilnu proizvodnju, trgovinu i usluge, OIB 01038848169, J.J.Strossmayera 337, 31000 Osijek</izvorni_sadrzaj>
    <derivirana_varijabla naziv="DomainObject.Predmet.StrankaFormatedWithAdressOIB_1"> INTIMO jednostavno društvo s ograničenom odgovornošću za tekstilnu proizvodnju, trgovinu i usluge, OIB 01038848169, J.J.Strossmayera 337, 31000 Osijek</derivirana_varijabla>
  </DomainObject.Predmet.StrankaFormatedWithAdressOIB>
  <DomainObject.Predmet.StrankaWithAdress>
    <izvorni_sadrzaj>INTIMO jednostavno društvo s ograničenom odgovornošću za tekstilnu proizvodnju, trgovinu i usluge J.J.Strossmayera 337,31000 Osijek</izvorni_sadrzaj>
    <derivirana_varijabla naziv="DomainObject.Predmet.StrankaWithAdress_1">INTIMO jednostavno društvo s ograničenom odgovornošću za tekstilnu proizvodnju, trgovinu i usluge J.J.Strossmayera 337,31000 Osijek</derivirana_varijabla>
  </DomainObject.Predmet.StrankaWithAdress>
  <DomainObject.Predmet.StrankaWithAdressOIB>
    <izvorni_sadrzaj>INTIMO jednostavno društvo s ograničenom odgovornošću za tekstilnu proizvodnju, trgovinu i usluge, OIB 01038848169, J.J.Strossmayera 337,31000 Osijek</izvorni_sadrzaj>
    <derivirana_varijabla naziv="DomainObject.Predmet.StrankaWithAdressOIB_1">INTIMO jednostavno društvo s ograničenom odgovornošću za tekstilnu proizvodnju, trgovinu i usluge, OIB 01038848169, J.J.Strossmayera 337,31000 Osijek</derivirana_varijabla>
  </DomainObject.Predmet.StrankaWithAdressOIB>
  <DomainObject.Predmet.StrankaNazivFormated>
    <izvorni_sadrzaj>INTIMO jednostavno društvo s ograničenom odgovornošću za tekstilnu proizvodnju, trgovinu i usluge</izvorni_sadrzaj>
    <derivirana_varijabla naziv="DomainObject.Predmet.StrankaNazivFormated_1">INTIMO jednostavno društvo s ograničenom odgovornošću za tekstilnu proizvodnju, trgovinu i usluge</derivirana_varijabla>
  </DomainObject.Predmet.StrankaNazivFormated>
  <DomainObject.Predmet.StrankaNazivFormatedOIB>
    <izvorni_sadrzaj>INTIMO jednostavno društvo s ograničenom odgovornošću za tekstilnu proizvodnju, trgovinu i usluge, OIB 01038848169</izvorni_sadrzaj>
    <derivirana_varijabla naziv="DomainObject.Predmet.StrankaNazivFormatedOIB_1">INTIMO jednostavno društvo s ograničenom odgovornošću za tekstilnu proizvodnju, trgovinu i usluge, OIB 01038848169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INTIMO jednostavno društvo s ograničenom odgovornošću za tekstilnu proizvodnju, trgovinu i usluge</item>
    </izvorni_sadrzaj>
    <derivirana_varijabla naziv="DomainObject.Predmet.StrankaListFormated_1">
      <item>INTIMO jednostavno društvo s ograničenom odgovornošću za tekstilnu proizvodnju, trgovinu i usluge</item>
    </derivirana_varijabla>
  </DomainObject.Predmet.StrankaListFormated>
  <DomainObject.Predmet.StrankaListFormatedOIB>
    <izvorni_sadrzaj>
      <item>INTIMO jednostavno društvo s ograničenom odgovornošću za tekstilnu proizvodnju, trgovinu i usluge, OIB 01038848169</item>
    </izvorni_sadrzaj>
    <derivirana_varijabla naziv="DomainObject.Predmet.StrankaListFormatedOIB_1">
      <item>INTIMO jednostavno društvo s ograničenom odgovornošću za tekstilnu proizvodnju, trgovinu i usluge, OIB 01038848169</item>
    </derivirana_varijabla>
  </DomainObject.Predmet.StrankaListFormatedOIB>
  <DomainObject.Predmet.StrankaListFormatedWithAdress>
    <izvorni_sadrzaj>
      <item>INTIMO jednostavno društvo s ograničenom odgovornošću za tekstilnu proizvodnju, trgovinu i usluge, J.J.Strossmayera 337, 31000 Osijek</item>
    </izvorni_sadrzaj>
    <derivirana_varijabla naziv="DomainObject.Predmet.StrankaListFormatedWithAdress_1">
      <item>INTIMO jednostavno društvo s ograničenom odgovornošću za tekstilnu proizvodnju, trgovinu i usluge, J.J.Strossmayera 337, 31000 Osijek</item>
    </derivirana_varijabla>
  </DomainObject.Predmet.StrankaListFormatedWithAdress>
  <DomainObject.Predmet.StrankaListFormatedWithAdressOIB>
    <izvorni_sadrzaj>
      <item>INTIMO jednostavno društvo s ograničenom odgovornošću za tekstilnu proizvodnju, trgovinu i usluge, OIB 01038848169, J.J.Strossmayera 337, 31000 Osijek</item>
    </izvorni_sadrzaj>
    <derivirana_varijabla naziv="DomainObject.Predmet.StrankaListFormatedWithAdressOIB_1">
      <item>INTIMO jednostavno društvo s ograničenom odgovornošću za tekstilnu proizvodnju, trgovinu i usluge, OIB 01038848169, J.J.Strossmayera 337, 31000 Osijek</item>
    </derivirana_varijabla>
  </DomainObject.Predmet.StrankaListFormatedWithAdressOIB>
  <DomainObject.Predmet.StrankaListNazivFormated>
    <izvorni_sadrzaj>
      <item>INTIMO jednostavno društvo s ograničenom odgovornošću za tekstilnu proizvodnju, trgovinu i usluge</item>
    </izvorni_sadrzaj>
    <derivirana_varijabla naziv="DomainObject.Predmet.StrankaListNazivFormated_1">
      <item>INTIMO jednostavno društvo s ograničenom odgovornošću za tekstilnu proizvodnju, trgovinu i usluge</item>
    </derivirana_varijabla>
  </DomainObject.Predmet.StrankaListNazivFormated>
  <DomainObject.Predmet.StrankaListNazivFormatedOIB>
    <izvorni_sadrzaj>
      <item>INTIMO jednostavno društvo s ograničenom odgovornošću za tekstilnu proizvodnju, trgovinu i usluge, OIB 01038848169</item>
    </izvorni_sadrzaj>
    <derivirana_varijabla naziv="DomainObject.Predmet.StrankaListNazivFormatedOIB_1">
      <item>INTIMO jednostavno društvo s ograničenom odgovornošću za tekstilnu proizvodnju, trgovinu i usluge, OIB 01038848169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Mandić</item>
    </izvorni_sadrzaj>
    <derivirana_varijabla naziv="DomainObject.Predmet.OstaliListFormated_1">
      <item>Ivana Mandić</item>
    </derivirana_varijabla>
  </DomainObject.Predmet.OstaliListFormated>
  <DomainObject.Predmet.OstaliListFormatedOIB>
    <izvorni_sadrzaj>
      <item>Ivana Mandić</item>
    </izvorni_sadrzaj>
    <derivirana_varijabla naziv="DomainObject.Predmet.OstaliListFormatedOIB_1">
      <item>Ivana Mandić</item>
    </derivirana_varijabla>
  </DomainObject.Predmet.OstaliListFormatedOIB>
  <DomainObject.Predmet.OstaliListFormatedWithAdress>
    <izvorni_sadrzaj>
      <item>Ivana Mandić, Europske avenije 3/I, 31000 Osijek</item>
    </izvorni_sadrzaj>
    <derivirana_varijabla naziv="DomainObject.Predmet.OstaliListFormatedWithAdress_1">
      <item>Ivana Mandić, Europske avenije 3/I, 31000 Osijek</item>
    </derivirana_varijabla>
  </DomainObject.Predmet.OstaliListFormatedWithAdress>
  <DomainObject.Predmet.OstaliListFormatedWithAdressOIB>
    <izvorni_sadrzaj>
      <item>Ivana Mandić, Europske avenije 3/I, 31000 Osijek</item>
    </izvorni_sadrzaj>
    <derivirana_varijabla naziv="DomainObject.Predmet.OstaliListFormatedWithAdressOIB_1">
      <item>Ivana Mandić, Europske avenije 3/I, 31000 Osijek</item>
    </derivirana_varijabla>
  </DomainObject.Predmet.OstaliListFormatedWithAdressOIB>
  <DomainObject.Predmet.OstaliListNazivFormated>
    <izvorni_sadrzaj>
      <item>Ivana Mandić</item>
    </izvorni_sadrzaj>
    <derivirana_varijabla naziv="DomainObject.Predmet.OstaliListNazivFormated_1">
      <item>Ivana Mandić</item>
    </derivirana_varijabla>
  </DomainObject.Predmet.OstaliListNazivFormated>
  <DomainObject.Predmet.OstaliListNazivFormatedOIB>
    <izvorni_sadrzaj>
      <item>Ivana Mandić</item>
    </izvorni_sadrzaj>
    <derivirana_varijabla naziv="DomainObject.Predmet.OstaliListNazivFormatedOIB_1">
      <item>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St-72/2017-22</izvorni_sadrzaj>
    <derivirana_varijabla naziv="DomainObject.PoslovniBrojDokumenta_1">St-72/2017-22</derivirana_varijabla>
  </DomainObject.PoslovniBrojDokumenta>
  <DomainObject.Predmet.StrankaIDrugi>
    <izvorni_sadrzaj>INTIMO jednostavno društvo s ograničenom odgovornošću za tekstilnu proizvodnju, trgovinu i usluge</izvorni_sadrzaj>
    <derivirana_varijabla naziv="DomainObject.Predmet.StrankaIDrugi_1">INTIMO jednostavno društvo s ograničenom odgovornošću za tekstilnu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INTIMO jednostavno društvo s ograničenom odgovornošću za tekstilnu proizvodnju, trgovinu i usluge, OIB 01038848169, J.J.Strossmayera 337, 31000 Osijek</izvorni_sadrzaj>
    <derivirana_varijabla naziv="DomainObject.Predmet.StrankaIDrugiAdressOIB_1">INTIMO jednostavno društvo s ograničenom odgovornošću za tekstilnu proizvodnju, trgovinu i usluge, OIB 01038848169, J.J.Strossmayera 337,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St-72/2017-22</izvorni_sadrzaj>
    <derivirana_varijabla naziv="DomainObject.Predmet.OdlukaRjesenje.Oznaka_1">St-72/2017-22</derivirana_varijabla>
  </DomainObject.Predmet.OdlukaRjesenje.Oznaka>
  <DomainObject.Predmet.SudioniciListNaziv>
    <izvorni_sadrzaj>
      <item>INTIMO jednostavno društvo s ograničenom odgovornošću za tekstilnu proizvodnju, trgovinu i usluge</item>
      <item>Ivana Mandić</item>
    </izvorni_sadrzaj>
    <derivirana_varijabla naziv="DomainObject.Predmet.SudioniciListNaziv_1">
      <item>INTIMO jednostavno društvo s ograničenom odgovornošću za tekstilnu proizvodnju, trgovinu i usluge</item>
      <item>Ivana Mandić</item>
    </derivirana_varijabla>
  </DomainObject.Predmet.SudioniciListNaziv>
  <DomainObject.Predmet.SudioniciListAdressOIB>
    <izvorni_sadrzaj>
      <item>INTIMO jednostavno društvo s ograničenom odgovornošću za tekstilnu proizvodnju, trgovinu i usluge, OIB 01038848169, J.J.Strossmayera 337,31000 Osijek</item>
      <item>Ivana Mandić, Europske avenije 3/I,31000 Osijek</item>
    </izvorni_sadrzaj>
    <derivirana_varijabla naziv="DomainObject.Predmet.SudioniciListAdressOIB_1">
      <item>INTIMO jednostavno društvo s ograničenom odgovornošću za tekstilnu proizvodnju, trgovinu i usluge, OIB 01038848169, J.J.Strossmayera 337,31000 Osijek</item>
      <item>Ivana Mandić, Europske avenije 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01038848169</item>
      <item>, OIB null</item>
    </izvorni_sadrzaj>
    <derivirana_varijabla naziv="DomainObject.Predmet.SudioniciListNazivOIB_1">
      <item>, OIB 01038848169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EC584-3B70-4711-9299-614BF8A80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1985</properties:Words>
  <properties:Characters>11237</properties:Characters>
  <properties:Lines>239</properties:Lines>
  <properties:Paragraphs>62</properties:Paragraphs>
  <properties:TotalTime>977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2018-05-18T11:57:00Z</cp:lastPrinted>
  <dcterms:modified xmlns:xsi="http://www.w3.org/2001/XMLSchema-instance" xsi:type="dcterms:W3CDTF">2018-05-18T11:57:00Z</dcterms:modified>
  <cp:revision>657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St-72/2017-22 / Odluka - Rješenje - otvaranje i zaključenje stečajnog postupka (čl. 132) (72-17_RJ_(-22)_INTIMO_j.d.o.o._BOJA_STANKOVIĆ._boja_stanković)</vt:lpwstr>
  </prop:property>
</prop:Properties>
</file>