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d9b4" w14:paraId="398d9b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</w:r>
      <w:r w:rsidR="00E43899">
        <w:rPr>
          <w:rFonts w:cs="Times New Roman" w:hAnsi="Times New Roman" w:ascii="Times New Roman"/>
          <w:b/>
          <w:sz w:val="24"/>
          <w:szCs w:val="24"/>
        </w:rPr>
        <w:tab/>
        <w:t>9 St-411/15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6966A8">
        <w:rPr>
          <w:rFonts w:cs="Times New Roman" w:hAnsi="Times New Roman" w:ascii="Times New Roman"/>
          <w:sz w:val="24"/>
          <w:szCs w:val="24"/>
        </w:rPr>
        <w:t>GLASNOVIĆ d.o.o. iz Kistanja, D</w:t>
      </w:r>
      <w:r w:rsidR="00416D39">
        <w:rPr>
          <w:rFonts w:cs="Times New Roman" w:hAnsi="Times New Roman" w:ascii="Times New Roman"/>
          <w:sz w:val="24"/>
          <w:szCs w:val="24"/>
        </w:rPr>
        <w:t>r. Franje Tuđmana 66, OIB:</w:t>
      </w:r>
      <w:r w:rsidR="00E43899">
        <w:rPr>
          <w:rFonts w:cs="Times New Roman" w:hAnsi="Times New Roman" w:ascii="Times New Roman"/>
          <w:sz w:val="24"/>
          <w:szCs w:val="24"/>
        </w:rPr>
        <w:t xml:space="preserve"> </w:t>
      </w:r>
      <w:r w:rsidR="00416D39">
        <w:rPr>
          <w:rFonts w:cs="Times New Roman" w:hAnsi="Times New Roman" w:ascii="Times New Roman"/>
          <w:sz w:val="24"/>
          <w:szCs w:val="24"/>
        </w:rPr>
        <w:t>40018083880</w:t>
      </w:r>
      <w:r w:rsidR="005234E9">
        <w:rPr>
          <w:rFonts w:cs="Times New Roman" w:hAnsi="Times New Roman" w:ascii="Times New Roman"/>
          <w:sz w:val="24"/>
          <w:szCs w:val="24"/>
        </w:rPr>
        <w:t>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AA0377">
        <w:rPr>
          <w:rFonts w:cs="Times New Roman" w:hAnsi="Times New Roman" w:ascii="Times New Roman"/>
          <w:sz w:val="24"/>
          <w:szCs w:val="24"/>
        </w:rPr>
        <w:t>MBS:</w:t>
      </w:r>
      <w:r w:rsidR="00E43899">
        <w:rPr>
          <w:rFonts w:cs="Times New Roman" w:hAnsi="Times New Roman" w:ascii="Times New Roman"/>
          <w:sz w:val="24"/>
          <w:szCs w:val="24"/>
        </w:rPr>
        <w:t xml:space="preserve"> </w:t>
      </w:r>
      <w:r w:rsidR="00AA0377">
        <w:rPr>
          <w:rFonts w:cs="Times New Roman" w:hAnsi="Times New Roman" w:ascii="Times New Roman"/>
          <w:sz w:val="24"/>
          <w:szCs w:val="24"/>
        </w:rPr>
        <w:t xml:space="preserve">060182061,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43899">
        <w:rPr>
          <w:rFonts w:cs="Times New Roman" w:hAnsi="Times New Roman" w:ascii="Times New Roman"/>
          <w:sz w:val="24"/>
          <w:szCs w:val="24"/>
        </w:rPr>
        <w:t>GLASNOVIĆ d.o.o. iz Kistanja, Dr. Franje Tuđmana 66, OIB: 40018083880, MBS: 060182061</w:t>
      </w:r>
      <w:r w:rsidR="005D5DE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16D39">
        <w:rPr>
          <w:rFonts w:cs="Times New Roman" w:hAnsi="Times New Roman" w:ascii="Times New Roman"/>
          <w:sz w:val="24"/>
          <w:szCs w:val="24"/>
        </w:rPr>
        <w:t>1.374.723,69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E43899">
        <w:rPr>
          <w:rFonts w:cs="Times New Roman" w:hAnsi="Times New Roman" w:ascii="Times New Roman"/>
          <w:sz w:val="24"/>
          <w:szCs w:val="24"/>
        </w:rPr>
        <w:t xml:space="preserve">dužnika </w:t>
      </w:r>
      <w:r w:rsidR="006966A8">
        <w:rPr>
          <w:rFonts w:cs="Times New Roman" w:hAnsi="Times New Roman" w:ascii="Times New Roman"/>
          <w:sz w:val="24"/>
          <w:szCs w:val="24"/>
        </w:rPr>
        <w:t>Nikola Glasnović iz Kistanja, Dr. Franje Tuđmana 66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E43899">
        <w:rPr>
          <w:rFonts w:cs="Times New Roman" w:hAnsi="Times New Roman" w:ascii="Times New Roman"/>
          <w:sz w:val="24"/>
          <w:szCs w:val="24"/>
        </w:rPr>
        <w:t xml:space="preserve"> dužnika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6966A8">
        <w:rPr>
          <w:rFonts w:cs="Times New Roman" w:hAnsi="Times New Roman" w:ascii="Times New Roman"/>
          <w:sz w:val="24"/>
          <w:szCs w:val="24"/>
        </w:rPr>
        <w:t>-411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B04078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966A8">
        <w:rPr>
          <w:rFonts w:cs="Times New Roman" w:hAnsi="Times New Roman" w:ascii="Times New Roman"/>
          <w:sz w:val="24"/>
          <w:szCs w:val="24"/>
        </w:rPr>
        <w:t>zakonski zastupnik Nikola Glasnović iz Kistanja, Dr. Franje Tuđmana 66</w:t>
      </w:r>
    </w:p>
    <w:sectPr w:rsidSect="00E43899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21" w:rsidP="00C35767" w:rsidR="000D4B21">
      <w:pPr>
        <w:spacing w:lineRule="auto" w:line="240" w:after="0"/>
      </w:pPr>
      <w:r>
        <w:separator/>
      </w:r>
    </w:p>
  </w:endnote>
  <w:endnote w:id="0" w:type="continuationSeparator">
    <w:p w:rsidRDefault="000D4B21" w:rsidP="00C35767" w:rsidR="000D4B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21" w:rsidP="00C35767" w:rsidR="000D4B21">
      <w:pPr>
        <w:spacing w:lineRule="auto" w:line="240" w:after="0"/>
      </w:pPr>
      <w:r>
        <w:separator/>
      </w:r>
    </w:p>
  </w:footnote>
  <w:footnote w:id="0" w:type="continuationSeparator">
    <w:p w:rsidRDefault="000D4B21" w:rsidP="00C35767" w:rsidR="000D4B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170425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43899" w:rsidR="00E43899" w:rsidRPr="00E43899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E4389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4389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43899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4389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43899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</w:t>
        </w:r>
        <w:r w:rsidRPr="00E43899">
          <w:rPr>
            <w:rFonts w:cs="Times New Roman" w:hAnsi="Times New Roman" w:ascii="Times New Roman"/>
            <w:sz w:val="24"/>
            <w:szCs w:val="24"/>
          </w:rPr>
          <w:t>9 St-411/15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D4B21"/>
    <w:rsid w:val="001131FA"/>
    <w:rsid w:val="001979BB"/>
    <w:rsid w:val="002B4ED8"/>
    <w:rsid w:val="002E5A3B"/>
    <w:rsid w:val="00350376"/>
    <w:rsid w:val="003D0F6D"/>
    <w:rsid w:val="003F37ED"/>
    <w:rsid w:val="00416D39"/>
    <w:rsid w:val="005234E9"/>
    <w:rsid w:val="005B4D6D"/>
    <w:rsid w:val="005C1E23"/>
    <w:rsid w:val="005D5DEF"/>
    <w:rsid w:val="006966A8"/>
    <w:rsid w:val="006B5018"/>
    <w:rsid w:val="00806FFC"/>
    <w:rsid w:val="008D1850"/>
    <w:rsid w:val="00A40141"/>
    <w:rsid w:val="00AA0377"/>
    <w:rsid w:val="00AD308F"/>
    <w:rsid w:val="00B04078"/>
    <w:rsid w:val="00BC6BA0"/>
    <w:rsid w:val="00C17623"/>
    <w:rsid w:val="00C35767"/>
    <w:rsid w:val="00D933F6"/>
    <w:rsid w:val="00E43899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8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8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9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8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8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9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d.o.o. za trgovinu i usluge</izvorni_sadrzaj>
    <derivirana_varijabla naziv="DomainObject.Predmet.ProtustrankaFormated_1">  GLASNOVIĆ d.o.o. za trgovinu i usluge</derivirana_varijabla>
  </DomainObject.Predmet.ProtustrankaFormated>
  <DomainObject.Predmet.ProtustrankaFormatedOIB>
    <izvorni_sadrzaj>  GLASNOVIĆ d.o.o. za trgovinu i usluge, OIB 40018083880</izvorni_sadrzaj>
    <derivirana_varijabla naziv="DomainObject.Predmet.ProtustrankaFormatedOIB_1">  GLASNOVIĆ d.o.o. za trgovinu i usluge, OIB 40018083880</derivirana_varijabla>
  </DomainObject.Predmet.ProtustrankaFormatedOIB>
  <DomainObject.Predmet.ProtustrankaFormatedWithAdress>
    <izvorni_sadrzaj> GLASNOVIĆ d.o.o. za trgovinu i usluge, Dr. Franje Tuđmana 66, 22300 Kistanje</izvorni_sadrzaj>
    <derivirana_varijabla naziv="DomainObject.Predmet.ProtustrankaFormatedWithAdress_1"> GLASNOVIĆ d.o.o. za trgovinu i usluge, Dr. Franje Tuđmana 66, 22300 Kistanje</derivirana_varijabla>
  </DomainObject.Predmet.ProtustrankaFormatedWithAdress>
  <DomainObject.Predmet.ProtustrankaFormatedWithAdressOIB>
    <izvorni_sadrzaj> GLASNOVIĆ d.o.o. za trgovinu i usluge, OIB 40018083880, Dr. Franje Tuđmana 66, 22300 Kistanje</izvorni_sadrzaj>
    <derivirana_varijabla naziv="DomainObject.Predmet.ProtustrankaFormatedWithAdressOIB_1"> GLASNOVIĆ d.o.o. za trgovinu i usluge, OIB 40018083880, Dr. Franje Tuđmana 66, 22300 Kistanje</derivirana_varijabla>
  </DomainObject.Predmet.ProtustrankaFormatedWithAdressOIB>
  <DomainObject.Predmet.ProtustrankaWithAdress>
    <izvorni_sadrzaj>GLASNOVIĆ d.o.o. za trgovinu i usluge Dr. Franje Tuđmana 66, 22300 Kistanje</izvorni_sadrzaj>
    <derivirana_varijabla naziv="DomainObject.Predmet.ProtustrankaWithAdress_1">GLASNOVIĆ d.o.o. za trgovinu i usluge Dr. Franje Tuđmana 66, 22300 Kistanje</derivirana_varijabla>
  </DomainObject.Predmet.ProtustrankaWithAdress>
  <DomainObject.Predmet.ProtustrankaWithAdressOIB>
    <izvorni_sadrzaj>GLASNOVIĆ d.o.o. za trgovinu i usluge, OIB 40018083880, Dr. Franje Tuđmana 66, 22300 Kistanje</izvorni_sadrzaj>
    <derivirana_varijabla naziv="DomainObject.Predmet.ProtustrankaWithAdressOIB_1">GLASNOVIĆ d.o.o. za trgovinu i usluge, OIB 40018083880, Dr. Franje Tuđmana 66, 22300 Kistanje</derivirana_varijabla>
  </DomainObject.Predmet.ProtustrankaWithAdressOIB>
  <DomainObject.Predmet.ProtustrankaNazivFormated>
    <izvorni_sadrzaj>GLASNOVIĆ d.o.o. za trgovinu i usluge</izvorni_sadrzaj>
    <derivirana_varijabla naziv="DomainObject.Predmet.ProtustrankaNazivFormated_1">GLASNOVIĆ d.o.o. za trgovinu i usluge</derivirana_varijabla>
  </DomainObject.Predmet.ProtustrankaNazivFormated>
  <DomainObject.Predmet.ProtustrankaNazivFormatedOIB>
    <izvorni_sadrzaj>GLASNOVIĆ d.o.o. za trgovinu i usluge, OIB 40018083880</izvorni_sadrzaj>
    <derivirana_varijabla naziv="DomainObject.Predmet.ProtustrankaNazivFormatedOIB_1">GLASNOVIĆ d.o.o. za trgovinu i usluge, OIB 40018083880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GLASNOVIĆ d.o.o. za trgovinu i usluge</item>
    </izvorni_sadrzaj>
    <derivirana_varijabla naziv="DomainObject.Predmet.ProtuStrankaListFormated_1">
      <item>GLASNOVIĆ d.o.o. za trgovinu i usluge</item>
    </derivirana_varijabla>
  </DomainObject.Predmet.ProtuStrankaListFormated>
  <DomainObject.Predmet.ProtuStrankaListFormatedOIB>
    <izvorni_sadrzaj>
      <item>GLASNOVIĆ d.o.o. za trgovinu i usluge, OIB 40018083880</item>
    </izvorni_sadrzaj>
    <derivirana_varijabla naziv="DomainObject.Predmet.ProtuStrankaListFormatedOIB_1">
      <item>GLASNOVIĆ d.o.o. za trgovinu i usluge, OIB 40018083880</item>
    </derivirana_varijabla>
  </DomainObject.Predmet.ProtuStrankaListFormatedOIB>
  <DomainObject.Predmet.ProtuStrankaListFormatedWithAdress>
    <izvorni_sadrzaj>
      <item>GLASNOVIĆ d.o.o. za trgovinu i usluge, Dr. Franje Tuđmana 66, 22300 Kistanje</item>
    </izvorni_sadrzaj>
    <derivirana_varijabla naziv="DomainObject.Predmet.ProtuStrankaListFormatedWithAdress_1">
      <item>GLASNOVIĆ d.o.o. za trgovinu i usluge, Dr. Franje Tuđmana 66, 22300 Kistanje</item>
    </derivirana_varijabla>
  </DomainObject.Predmet.ProtuStrankaListFormatedWithAdress>
  <DomainObject.Predmet.ProtuStrankaListFormatedWithAdressOIB>
    <izvorni_sadrzaj>
      <item>GLASNOVIĆ d.o.o. za trgovinu i usluge, OIB 40018083880, Dr. Franje Tuđmana 66, 22300 Kistanje</item>
    </izvorni_sadrzaj>
    <derivirana_varijabla naziv="DomainObject.Predmet.ProtuStrankaListFormatedWithAdressOIB_1">
      <item>GLASNOVIĆ d.o.o. za trgovinu i usluge, OIB 40018083880, Dr. Franje Tuđmana 66, 22300 Kistanje</item>
    </derivirana_varijabla>
  </DomainObject.Predmet.ProtuStrankaListFormatedWithAdressOIB>
  <DomainObject.Predmet.ProtuStrankaListNazivFormated>
    <izvorni_sadrzaj>
      <item>GLASNOVIĆ d.o.o. za trgovinu i usluge</item>
    </izvorni_sadrzaj>
    <derivirana_varijabla naziv="DomainObject.Predmet.ProtuStrankaListNazivFormated_1">
      <item>GLASNOVIĆ d.o.o. za trgovinu i usluge</item>
    </derivirana_varijabla>
  </DomainObject.Predmet.ProtuStrankaListNazivFormated>
  <DomainObject.Predmet.ProtuStrankaListNazivFormatedOIB>
    <izvorni_sadrzaj>
      <item>GLASNOVIĆ d.o.o. za trgovinu i usluge, OIB 40018083880</item>
    </izvorni_sadrzaj>
    <derivirana_varijabla naziv="DomainObject.Predmet.ProtuStrankaListNazivFormatedOIB_1">
      <item>GLASNOVIĆ d.o.o. za trgovinu i usluge, OIB 40018083880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GLASNOVIĆ d.o.o. za trgovinu i usluge</izvorni_sadrzaj>
    <derivirana_varijabla naziv="DomainObject.Predmet.ProtustrankaIDrugi_1">GLASNOVIĆ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GLASNOVIĆ d.o.o. za trgovinu i usluge, OIB 40018083880, Dr. Franje Tuđmana 66, 22300 Kistanje</izvorni_sadrzaj>
    <derivirana_varijabla naziv="DomainObject.Predmet.ProtustrankaIDrugiAdressOIB_1">GLASNOVIĆ d.o.o. za trgovinu i usluge, OIB 40018083880, Dr. Franje Tuđmana 66,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GLASNOVIĆ d.o.o. za trgovinu i usluge</item>
    </izvorni_sadrzaj>
    <derivirana_varijabla naziv="DomainObject.Predmet.SudioniciListNaziv_1">
      <item>FINA - RC Split</item>
      <item>GLASNOVIĆ d.o.o. za trgovinu i usluge</item>
    </derivirana_varijabla>
  </DomainObject.Predmet.SudioniciListNaziv>
  <DomainObject.Predmet.SudioniciListAdressOIB>
    <izvorni_sadrzaj>
      <item>FINA - RC Split, OIB 85821130368, Mažuranićevo šetalište 24 b,21000 Split</item>
      <item>GLASNOVIĆ d.o.o. za trgovinu i usluge, OIB 40018083880, Dr. Franje Tuđmana 66,22300 Kistanje</item>
    </izvorni_sadrzaj>
    <derivirana_varijabla naziv="DomainObject.Predmet.SudioniciListAdressOIB_1">
      <item>FINA - RC Split, OIB 85821130368, Mažuranićevo šetalište 24 b,21000 Split</item>
      <item>GLASNOVIĆ d.o.o. za trgovinu i usluge, OIB 40018083880, Dr. Franje Tuđmana 66,22300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40018083880</item>
    </izvorni_sadrzaj>
    <derivirana_varijabla naziv="DomainObject.Predmet.SudioniciListNazivOIB_1">
      <item>, OIB 85821130368</item>
      <item>, OIB 40018083880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2273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2015-11-03T08:30:00Z</dcterms:created>
  <dc:creator>Joško Livaković</dc:creator>
  <cp:lastModifiedBy>Katarina Benić</cp:lastModifiedBy>
  <cp:lastPrinted>2015-11-03T11:27:00Z</cp:lastPrinted>
  <dcterms:modified xmlns:xsi="http://www.w3.org/2001/XMLSchema-instance" xsi:type="dcterms:W3CDTF">2015-11-03T11:27:00Z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