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a24a3" w14:paraId="dfa24a3" w:rsidRDefault="00AE649C" w:rsidP="00FA5B5E" w:rsidR="00AE649C" w:rsidRPr="00B76F3C">
      <w:pPr>
        <w:pStyle w:val="Naslov3"/>
        <w15:collapsed w:val="false"/>
      </w:pPr>
    </w:p>
    <w:p w:rsidRDefault="0040225A" w:rsidP="0040225A"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w:t>
      </w:r>
      <w:r>
        <w:rPr>
          <w:rFonts w:cs="Times New Roman" w:eastAsia="Times New Roman"/>
          <w:szCs w:val="20"/>
          <w:lang w:eastAsia="hr-HR"/>
        </w:rPr>
        <w:t xml:space="preserve">                             </w:t>
      </w:r>
      <w:r w:rsidRPr="0040225A">
        <w:rPr>
          <w:rFonts w:cs="Times New Roman" w:eastAsia="Times New Roman"/>
          <w:szCs w:val="20"/>
          <w:lang w:eastAsia="hr-HR"/>
        </w:rPr>
        <w:t xml:space="preserve">                                                                                                                   </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5 St-72/2016-7</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center"/>
        <w:rPr>
          <w:rFonts w:cs="Times New Roman" w:eastAsia="Times New Roman"/>
          <w:szCs w:val="20"/>
          <w:lang w:eastAsia="hr-HR"/>
        </w:rPr>
      </w:pPr>
      <w:r w:rsidRPr="0040225A">
        <w:rPr>
          <w:rFonts w:cs="Times New Roman" w:eastAsia="Times New Roman"/>
          <w:szCs w:val="20"/>
          <w:lang w:eastAsia="hr-HR"/>
        </w:rPr>
        <w:t>R E P U B L I K A  H R V A T S K A</w:t>
      </w:r>
    </w:p>
    <w:p w:rsidRDefault="0040225A" w:rsidP="0040225A" w:rsidR="0040225A" w:rsidRPr="0040225A">
      <w:pPr>
        <w:overflowPunct w:val="false"/>
        <w:autoSpaceDE w:val="false"/>
        <w:autoSpaceDN w:val="false"/>
        <w:adjustRightInd w:val="false"/>
        <w:spacing w:after="0"/>
        <w:jc w:val="center"/>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center"/>
        <w:rPr>
          <w:rFonts w:cs="Times New Roman" w:eastAsia="Times New Roman"/>
          <w:szCs w:val="20"/>
          <w:lang w:eastAsia="hr-HR"/>
        </w:rPr>
      </w:pPr>
      <w:r w:rsidRPr="0040225A">
        <w:rPr>
          <w:rFonts w:cs="Times New Roman" w:eastAsia="Times New Roman"/>
          <w:szCs w:val="20"/>
          <w:lang w:eastAsia="hr-HR"/>
        </w:rPr>
        <w:t>R J E Š E N J E</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r w:rsidRPr="0040225A">
        <w:rPr>
          <w:rFonts w:cs="Times New Roman" w:eastAsia="Times New Roman"/>
          <w:szCs w:val="20"/>
          <w:lang w:eastAsia="hr-HR"/>
        </w:rPr>
        <w:t xml:space="preserve">TRGOVAČKI SUD U BJELOVARU, po stečajnom sucu Mariji Petrina Kubica, povodom prijedloga radnika Milana </w:t>
      </w:r>
      <w:proofErr w:type="spellStart"/>
      <w:r w:rsidRPr="0040225A">
        <w:rPr>
          <w:rFonts w:cs="Times New Roman" w:eastAsia="Times New Roman"/>
          <w:szCs w:val="20"/>
          <w:lang w:eastAsia="hr-HR"/>
        </w:rPr>
        <w:t>Konjevića</w:t>
      </w:r>
      <w:proofErr w:type="spellEnd"/>
      <w:r w:rsidRPr="0040225A">
        <w:rPr>
          <w:rFonts w:cs="Times New Roman" w:eastAsia="Times New Roman"/>
          <w:szCs w:val="20"/>
          <w:lang w:eastAsia="hr-HR"/>
        </w:rPr>
        <w:t xml:space="preserve"> iz Garešnice, M. Gupca 60, OIB: 66930057537, Josipa Sabolića iz Garešnice, Bana Jelačića 26, OIB: 03748522445, Olivera </w:t>
      </w:r>
      <w:proofErr w:type="spellStart"/>
      <w:r w:rsidRPr="0040225A">
        <w:rPr>
          <w:rFonts w:cs="Times New Roman" w:eastAsia="Times New Roman"/>
          <w:szCs w:val="20"/>
          <w:lang w:eastAsia="hr-HR"/>
        </w:rPr>
        <w:t>Šolaje</w:t>
      </w:r>
      <w:proofErr w:type="spellEnd"/>
      <w:r w:rsidRPr="0040225A">
        <w:rPr>
          <w:rFonts w:cs="Times New Roman" w:eastAsia="Times New Roman"/>
          <w:szCs w:val="20"/>
          <w:lang w:eastAsia="hr-HR"/>
        </w:rPr>
        <w:t xml:space="preserve"> iz Garešnice, Moslavačka 60, OIB: 12217129580, Željka </w:t>
      </w:r>
      <w:proofErr w:type="spellStart"/>
      <w:r w:rsidRPr="0040225A">
        <w:rPr>
          <w:rFonts w:cs="Times New Roman" w:eastAsia="Times New Roman"/>
          <w:szCs w:val="20"/>
          <w:lang w:eastAsia="hr-HR"/>
        </w:rPr>
        <w:t>Vlajnića</w:t>
      </w:r>
      <w:proofErr w:type="spellEnd"/>
      <w:r w:rsidRPr="0040225A">
        <w:rPr>
          <w:rFonts w:cs="Times New Roman" w:eastAsia="Times New Roman"/>
          <w:szCs w:val="20"/>
          <w:lang w:eastAsia="hr-HR"/>
        </w:rPr>
        <w:t xml:space="preserve"> iz Kapelice 177, OIB: 23610219950, Milana </w:t>
      </w:r>
      <w:proofErr w:type="spellStart"/>
      <w:r w:rsidRPr="0040225A">
        <w:rPr>
          <w:rFonts w:cs="Times New Roman" w:eastAsia="Times New Roman"/>
          <w:szCs w:val="20"/>
          <w:lang w:eastAsia="hr-HR"/>
        </w:rPr>
        <w:t>Rajčevića</w:t>
      </w:r>
      <w:proofErr w:type="spellEnd"/>
      <w:r w:rsidRPr="0040225A">
        <w:rPr>
          <w:rFonts w:cs="Times New Roman" w:eastAsia="Times New Roman"/>
          <w:szCs w:val="20"/>
          <w:lang w:eastAsia="hr-HR"/>
        </w:rPr>
        <w:t xml:space="preserve"> iz Kapelice 30, OIB: 70039969060, Josipa Stankovića iz Garešnice, Trg hrvatskih branitelja 10, OIB: 7974539046, Marice Banić iz Garešnice, M. Gupca 218, OIB: 34587289931, Marine </w:t>
      </w:r>
      <w:proofErr w:type="spellStart"/>
      <w:r w:rsidRPr="0040225A">
        <w:rPr>
          <w:rFonts w:cs="Times New Roman" w:eastAsia="Times New Roman"/>
          <w:szCs w:val="20"/>
          <w:lang w:eastAsia="hr-HR"/>
        </w:rPr>
        <w:t>Bertović</w:t>
      </w:r>
      <w:proofErr w:type="spellEnd"/>
      <w:r w:rsidRPr="0040225A">
        <w:rPr>
          <w:rFonts w:cs="Times New Roman" w:eastAsia="Times New Roman"/>
          <w:szCs w:val="20"/>
          <w:lang w:eastAsia="hr-HR"/>
        </w:rPr>
        <w:t xml:space="preserve"> iz Garešnice, P. Svačića 83, OIB: 11469530277, Josipa </w:t>
      </w:r>
      <w:proofErr w:type="spellStart"/>
      <w:r w:rsidRPr="0040225A">
        <w:rPr>
          <w:rFonts w:cs="Times New Roman" w:eastAsia="Times New Roman"/>
          <w:szCs w:val="20"/>
          <w:lang w:eastAsia="hr-HR"/>
        </w:rPr>
        <w:t>Kapana</w:t>
      </w:r>
      <w:proofErr w:type="spellEnd"/>
      <w:r w:rsidRPr="0040225A">
        <w:rPr>
          <w:rFonts w:cs="Times New Roman" w:eastAsia="Times New Roman"/>
          <w:szCs w:val="20"/>
          <w:lang w:eastAsia="hr-HR"/>
        </w:rPr>
        <w:t xml:space="preserve"> iz Garešnice, Radnička 28, OIB: 24203853496, Ivice Popovića iz </w:t>
      </w:r>
      <w:proofErr w:type="spellStart"/>
      <w:r w:rsidRPr="0040225A">
        <w:rPr>
          <w:rFonts w:cs="Times New Roman" w:eastAsia="Times New Roman"/>
          <w:szCs w:val="20"/>
          <w:lang w:eastAsia="hr-HR"/>
        </w:rPr>
        <w:t>Ciglenice</w:t>
      </w:r>
      <w:proofErr w:type="spellEnd"/>
      <w:r w:rsidRPr="0040225A">
        <w:rPr>
          <w:rFonts w:cs="Times New Roman" w:eastAsia="Times New Roman"/>
          <w:szCs w:val="20"/>
          <w:lang w:eastAsia="hr-HR"/>
        </w:rPr>
        <w:t xml:space="preserve"> 68, OIB: 24591606549, Vlade </w:t>
      </w:r>
      <w:proofErr w:type="spellStart"/>
      <w:r w:rsidRPr="0040225A">
        <w:rPr>
          <w:rFonts w:cs="Times New Roman" w:eastAsia="Times New Roman"/>
          <w:szCs w:val="20"/>
          <w:lang w:eastAsia="hr-HR"/>
        </w:rPr>
        <w:t>Levara</w:t>
      </w:r>
      <w:proofErr w:type="spellEnd"/>
      <w:r w:rsidRPr="0040225A">
        <w:rPr>
          <w:rFonts w:cs="Times New Roman" w:eastAsia="Times New Roman"/>
          <w:szCs w:val="20"/>
          <w:lang w:eastAsia="hr-HR"/>
        </w:rPr>
        <w:t xml:space="preserve"> iz </w:t>
      </w:r>
      <w:proofErr w:type="spellStart"/>
      <w:r w:rsidRPr="0040225A">
        <w:rPr>
          <w:rFonts w:cs="Times New Roman" w:eastAsia="Times New Roman"/>
          <w:szCs w:val="20"/>
          <w:lang w:eastAsia="hr-HR"/>
        </w:rPr>
        <w:t>Ciglenice</w:t>
      </w:r>
      <w:proofErr w:type="spellEnd"/>
      <w:r w:rsidRPr="0040225A">
        <w:rPr>
          <w:rFonts w:cs="Times New Roman" w:eastAsia="Times New Roman"/>
          <w:szCs w:val="20"/>
          <w:lang w:eastAsia="hr-HR"/>
        </w:rPr>
        <w:t xml:space="preserve"> 98, OIB: 47549942632, </w:t>
      </w:r>
      <w:proofErr w:type="spellStart"/>
      <w:r w:rsidRPr="0040225A">
        <w:rPr>
          <w:rFonts w:cs="Times New Roman" w:eastAsia="Times New Roman"/>
          <w:szCs w:val="20"/>
          <w:lang w:eastAsia="hr-HR"/>
        </w:rPr>
        <w:t>Joce</w:t>
      </w:r>
      <w:proofErr w:type="spellEnd"/>
      <w:r w:rsidRPr="0040225A">
        <w:rPr>
          <w:rFonts w:cs="Times New Roman" w:eastAsia="Times New Roman"/>
          <w:szCs w:val="20"/>
          <w:lang w:eastAsia="hr-HR"/>
        </w:rPr>
        <w:t xml:space="preserve"> </w:t>
      </w:r>
      <w:proofErr w:type="spellStart"/>
      <w:r w:rsidRPr="0040225A">
        <w:rPr>
          <w:rFonts w:cs="Times New Roman" w:eastAsia="Times New Roman"/>
          <w:szCs w:val="20"/>
          <w:lang w:eastAsia="hr-HR"/>
        </w:rPr>
        <w:t>Rijetkovića</w:t>
      </w:r>
      <w:proofErr w:type="spellEnd"/>
      <w:r w:rsidRPr="0040225A">
        <w:rPr>
          <w:rFonts w:cs="Times New Roman" w:eastAsia="Times New Roman"/>
          <w:szCs w:val="20"/>
          <w:lang w:eastAsia="hr-HR"/>
        </w:rPr>
        <w:t xml:space="preserve"> iz Garešnice, Moslavačka 62, OIB: 70676553765, </w:t>
      </w:r>
      <w:proofErr w:type="spellStart"/>
      <w:r w:rsidRPr="0040225A">
        <w:rPr>
          <w:rFonts w:cs="Times New Roman" w:eastAsia="Times New Roman"/>
          <w:szCs w:val="20"/>
          <w:lang w:eastAsia="hr-HR"/>
        </w:rPr>
        <w:t>Makso</w:t>
      </w:r>
      <w:proofErr w:type="spellEnd"/>
      <w:r w:rsidRPr="0040225A">
        <w:rPr>
          <w:rFonts w:cs="Times New Roman" w:eastAsia="Times New Roman"/>
          <w:szCs w:val="20"/>
          <w:lang w:eastAsia="hr-HR"/>
        </w:rPr>
        <w:t xml:space="preserve"> </w:t>
      </w:r>
      <w:proofErr w:type="spellStart"/>
      <w:r w:rsidRPr="0040225A">
        <w:rPr>
          <w:rFonts w:cs="Times New Roman" w:eastAsia="Times New Roman"/>
          <w:szCs w:val="20"/>
          <w:lang w:eastAsia="hr-HR"/>
        </w:rPr>
        <w:t>Juratovca</w:t>
      </w:r>
      <w:proofErr w:type="spellEnd"/>
      <w:r w:rsidRPr="0040225A">
        <w:rPr>
          <w:rFonts w:cs="Times New Roman" w:eastAsia="Times New Roman"/>
          <w:szCs w:val="20"/>
          <w:lang w:eastAsia="hr-HR"/>
        </w:rPr>
        <w:t xml:space="preserve"> iz Gornjeg Uljanika 76, OIB: 34885903923, Gorana </w:t>
      </w:r>
      <w:proofErr w:type="spellStart"/>
      <w:r w:rsidRPr="0040225A">
        <w:rPr>
          <w:rFonts w:cs="Times New Roman" w:eastAsia="Times New Roman"/>
          <w:szCs w:val="20"/>
          <w:lang w:eastAsia="hr-HR"/>
        </w:rPr>
        <w:t>Hundića</w:t>
      </w:r>
      <w:proofErr w:type="spellEnd"/>
      <w:r w:rsidRPr="0040225A">
        <w:rPr>
          <w:rFonts w:cs="Times New Roman" w:eastAsia="Times New Roman"/>
          <w:szCs w:val="20"/>
          <w:lang w:eastAsia="hr-HR"/>
        </w:rPr>
        <w:t xml:space="preserve"> iz Garešnice, </w:t>
      </w:r>
      <w:proofErr w:type="spellStart"/>
      <w:r w:rsidRPr="0040225A">
        <w:rPr>
          <w:rFonts w:cs="Times New Roman" w:eastAsia="Times New Roman"/>
          <w:szCs w:val="20"/>
          <w:lang w:eastAsia="hr-HR"/>
        </w:rPr>
        <w:t>Uljanički</w:t>
      </w:r>
      <w:proofErr w:type="spellEnd"/>
      <w:r w:rsidRPr="0040225A">
        <w:rPr>
          <w:rFonts w:cs="Times New Roman" w:eastAsia="Times New Roman"/>
          <w:szCs w:val="20"/>
          <w:lang w:eastAsia="hr-HR"/>
        </w:rPr>
        <w:t xml:space="preserve"> brijeg 1, OIB: 29951883752, Milana </w:t>
      </w:r>
      <w:proofErr w:type="spellStart"/>
      <w:r w:rsidRPr="0040225A">
        <w:rPr>
          <w:rFonts w:cs="Times New Roman" w:eastAsia="Times New Roman"/>
          <w:szCs w:val="20"/>
          <w:lang w:eastAsia="hr-HR"/>
        </w:rPr>
        <w:t>Badanjak</w:t>
      </w:r>
      <w:proofErr w:type="spellEnd"/>
      <w:r w:rsidRPr="0040225A">
        <w:rPr>
          <w:rFonts w:cs="Times New Roman" w:eastAsia="Times New Roman"/>
          <w:szCs w:val="20"/>
          <w:lang w:eastAsia="hr-HR"/>
        </w:rPr>
        <w:t xml:space="preserve"> iz Kapelice 46, OIB: 00315806561, Miroslava </w:t>
      </w:r>
      <w:proofErr w:type="spellStart"/>
      <w:r w:rsidRPr="0040225A">
        <w:rPr>
          <w:rFonts w:cs="Times New Roman" w:eastAsia="Times New Roman"/>
          <w:szCs w:val="20"/>
          <w:lang w:eastAsia="hr-HR"/>
        </w:rPr>
        <w:t>Gagule</w:t>
      </w:r>
      <w:proofErr w:type="spellEnd"/>
      <w:r w:rsidRPr="0040225A">
        <w:rPr>
          <w:rFonts w:cs="Times New Roman" w:eastAsia="Times New Roman"/>
          <w:szCs w:val="20"/>
          <w:lang w:eastAsia="hr-HR"/>
        </w:rPr>
        <w:t xml:space="preserve"> iz Garešnice, Kolodvorska 35 b, OIB: 92957810645, Josipa </w:t>
      </w:r>
      <w:proofErr w:type="spellStart"/>
      <w:r w:rsidRPr="0040225A">
        <w:rPr>
          <w:rFonts w:cs="Times New Roman" w:eastAsia="Times New Roman"/>
          <w:szCs w:val="20"/>
          <w:lang w:eastAsia="hr-HR"/>
        </w:rPr>
        <w:t>Petanovića</w:t>
      </w:r>
      <w:proofErr w:type="spellEnd"/>
      <w:r w:rsidRPr="0040225A">
        <w:rPr>
          <w:rFonts w:cs="Times New Roman" w:eastAsia="Times New Roman"/>
          <w:szCs w:val="20"/>
          <w:lang w:eastAsia="hr-HR"/>
        </w:rPr>
        <w:t xml:space="preserve"> iz Kapelice 119, OIB: 82909654504, Marije Cvitaš iz Garešničkog Hrastovca, Bana Jelačića 73, OIB: 86366057144, Davora Ivančevića iz Garešnice, M. Gupca 171, OIB: 40564483350, </w:t>
      </w:r>
      <w:proofErr w:type="spellStart"/>
      <w:r w:rsidRPr="0040225A">
        <w:rPr>
          <w:rFonts w:cs="Times New Roman" w:eastAsia="Times New Roman"/>
          <w:szCs w:val="20"/>
          <w:lang w:eastAsia="hr-HR"/>
        </w:rPr>
        <w:t>Milkice</w:t>
      </w:r>
      <w:proofErr w:type="spellEnd"/>
      <w:r w:rsidRPr="0040225A">
        <w:rPr>
          <w:rFonts w:cs="Times New Roman" w:eastAsia="Times New Roman"/>
          <w:szCs w:val="20"/>
          <w:lang w:eastAsia="hr-HR"/>
        </w:rPr>
        <w:t xml:space="preserve"> </w:t>
      </w:r>
      <w:proofErr w:type="spellStart"/>
      <w:r w:rsidRPr="0040225A">
        <w:rPr>
          <w:rFonts w:cs="Times New Roman" w:eastAsia="Times New Roman"/>
          <w:szCs w:val="20"/>
          <w:lang w:eastAsia="hr-HR"/>
        </w:rPr>
        <w:t>Đurašin</w:t>
      </w:r>
      <w:proofErr w:type="spellEnd"/>
      <w:r w:rsidRPr="0040225A">
        <w:rPr>
          <w:rFonts w:cs="Times New Roman" w:eastAsia="Times New Roman"/>
          <w:szCs w:val="20"/>
          <w:lang w:eastAsia="hr-HR"/>
        </w:rPr>
        <w:t xml:space="preserve"> iz Hrastovca, Bana Jelačića 44, OIB: 20738357856, Mile </w:t>
      </w:r>
      <w:proofErr w:type="spellStart"/>
      <w:r w:rsidRPr="0040225A">
        <w:rPr>
          <w:rFonts w:cs="Times New Roman" w:eastAsia="Times New Roman"/>
          <w:szCs w:val="20"/>
          <w:lang w:eastAsia="hr-HR"/>
        </w:rPr>
        <w:t>Pukala</w:t>
      </w:r>
      <w:proofErr w:type="spellEnd"/>
      <w:r w:rsidRPr="0040225A">
        <w:rPr>
          <w:rFonts w:cs="Times New Roman" w:eastAsia="Times New Roman"/>
          <w:szCs w:val="20"/>
          <w:lang w:eastAsia="hr-HR"/>
        </w:rPr>
        <w:t xml:space="preserve"> iz Malog </w:t>
      </w:r>
      <w:proofErr w:type="spellStart"/>
      <w:r w:rsidRPr="0040225A">
        <w:rPr>
          <w:rFonts w:cs="Times New Roman" w:eastAsia="Times New Roman"/>
          <w:szCs w:val="20"/>
          <w:lang w:eastAsia="hr-HR"/>
        </w:rPr>
        <w:t>Pašijana</w:t>
      </w:r>
      <w:proofErr w:type="spellEnd"/>
      <w:r w:rsidRPr="0040225A">
        <w:rPr>
          <w:rFonts w:cs="Times New Roman" w:eastAsia="Times New Roman"/>
          <w:szCs w:val="20"/>
          <w:lang w:eastAsia="hr-HR"/>
        </w:rPr>
        <w:t xml:space="preserve"> 70, OIB: 65462354545, Josipa </w:t>
      </w:r>
      <w:proofErr w:type="spellStart"/>
      <w:r w:rsidRPr="0040225A">
        <w:rPr>
          <w:rFonts w:cs="Times New Roman" w:eastAsia="Times New Roman"/>
          <w:szCs w:val="20"/>
          <w:lang w:eastAsia="hr-HR"/>
        </w:rPr>
        <w:t>Kozarića</w:t>
      </w:r>
      <w:proofErr w:type="spellEnd"/>
      <w:r w:rsidRPr="0040225A">
        <w:rPr>
          <w:rFonts w:cs="Times New Roman" w:eastAsia="Times New Roman"/>
          <w:szCs w:val="20"/>
          <w:lang w:eastAsia="hr-HR"/>
        </w:rPr>
        <w:t xml:space="preserve"> iz Kapelice 12, OIB: 32256984695, Slađane </w:t>
      </w:r>
      <w:proofErr w:type="spellStart"/>
      <w:r w:rsidRPr="0040225A">
        <w:rPr>
          <w:rFonts w:cs="Times New Roman" w:eastAsia="Times New Roman"/>
          <w:szCs w:val="20"/>
          <w:lang w:eastAsia="hr-HR"/>
        </w:rPr>
        <w:t>Vranešević</w:t>
      </w:r>
      <w:proofErr w:type="spellEnd"/>
      <w:r w:rsidRPr="0040225A">
        <w:rPr>
          <w:rFonts w:cs="Times New Roman" w:eastAsia="Times New Roman"/>
          <w:szCs w:val="20"/>
          <w:lang w:eastAsia="hr-HR"/>
        </w:rPr>
        <w:t xml:space="preserve"> iz Garešnice, Radnička 5, OIB: 94125221556, Stjepana Kreći iz Gornje </w:t>
      </w:r>
      <w:proofErr w:type="spellStart"/>
      <w:r w:rsidRPr="0040225A">
        <w:rPr>
          <w:rFonts w:cs="Times New Roman" w:eastAsia="Times New Roman"/>
          <w:szCs w:val="20"/>
          <w:lang w:eastAsia="hr-HR"/>
        </w:rPr>
        <w:t>Trnovitice</w:t>
      </w:r>
      <w:proofErr w:type="spellEnd"/>
      <w:r w:rsidRPr="0040225A">
        <w:rPr>
          <w:rFonts w:cs="Times New Roman" w:eastAsia="Times New Roman"/>
          <w:szCs w:val="20"/>
          <w:lang w:eastAsia="hr-HR"/>
        </w:rPr>
        <w:t xml:space="preserve"> 33, OIB: 03607162297, Ankice Katalenić iz Kapelice 18, OIB: 07822479697, Zlatka </w:t>
      </w:r>
      <w:proofErr w:type="spellStart"/>
      <w:r w:rsidRPr="0040225A">
        <w:rPr>
          <w:rFonts w:cs="Times New Roman" w:eastAsia="Times New Roman"/>
          <w:szCs w:val="20"/>
          <w:lang w:eastAsia="hr-HR"/>
        </w:rPr>
        <w:t>Gerenčira</w:t>
      </w:r>
      <w:proofErr w:type="spellEnd"/>
      <w:r w:rsidRPr="0040225A">
        <w:rPr>
          <w:rFonts w:cs="Times New Roman" w:eastAsia="Times New Roman"/>
          <w:szCs w:val="20"/>
          <w:lang w:eastAsia="hr-HR"/>
        </w:rPr>
        <w:t xml:space="preserve"> iz Uljanika 56, OIB: 35737599481, Jovanke </w:t>
      </w:r>
      <w:proofErr w:type="spellStart"/>
      <w:r w:rsidRPr="0040225A">
        <w:rPr>
          <w:rFonts w:cs="Times New Roman" w:eastAsia="Times New Roman"/>
          <w:szCs w:val="20"/>
          <w:lang w:eastAsia="hr-HR"/>
        </w:rPr>
        <w:t>Apfentaler</w:t>
      </w:r>
      <w:proofErr w:type="spellEnd"/>
      <w:r w:rsidRPr="0040225A">
        <w:rPr>
          <w:rFonts w:cs="Times New Roman" w:eastAsia="Times New Roman"/>
          <w:szCs w:val="20"/>
          <w:lang w:eastAsia="hr-HR"/>
        </w:rPr>
        <w:t xml:space="preserve"> iz Hercegovca, Moslavačka 17, OIB: 72269543771, Đurđice </w:t>
      </w:r>
      <w:proofErr w:type="spellStart"/>
      <w:r w:rsidRPr="0040225A">
        <w:rPr>
          <w:rFonts w:cs="Times New Roman" w:eastAsia="Times New Roman"/>
          <w:szCs w:val="20"/>
          <w:lang w:eastAsia="hr-HR"/>
        </w:rPr>
        <w:t>Šetit</w:t>
      </w:r>
      <w:proofErr w:type="spellEnd"/>
      <w:r w:rsidRPr="0040225A">
        <w:rPr>
          <w:rFonts w:cs="Times New Roman" w:eastAsia="Times New Roman"/>
          <w:szCs w:val="20"/>
          <w:lang w:eastAsia="hr-HR"/>
        </w:rPr>
        <w:t xml:space="preserve"> iz Kapelice 144, OIB: 01500864146, Dušice Brkić iz Garešnice, Kralja Tvrtka 4, OIB: 96197681384, Zdravka </w:t>
      </w:r>
      <w:proofErr w:type="spellStart"/>
      <w:r w:rsidRPr="0040225A">
        <w:rPr>
          <w:rFonts w:cs="Times New Roman" w:eastAsia="Times New Roman"/>
          <w:szCs w:val="20"/>
          <w:lang w:eastAsia="hr-HR"/>
        </w:rPr>
        <w:t>Plohla</w:t>
      </w:r>
      <w:proofErr w:type="spellEnd"/>
      <w:r w:rsidRPr="0040225A">
        <w:rPr>
          <w:rFonts w:cs="Times New Roman" w:eastAsia="Times New Roman"/>
          <w:szCs w:val="20"/>
          <w:lang w:eastAsia="hr-HR"/>
        </w:rPr>
        <w:t xml:space="preserve"> iz Kapelice 11, OIB: 91933740357, </w:t>
      </w:r>
      <w:proofErr w:type="spellStart"/>
      <w:r w:rsidRPr="0040225A">
        <w:rPr>
          <w:rFonts w:cs="Times New Roman" w:eastAsia="Times New Roman"/>
          <w:szCs w:val="20"/>
          <w:lang w:eastAsia="hr-HR"/>
        </w:rPr>
        <w:t>Robera</w:t>
      </w:r>
      <w:proofErr w:type="spellEnd"/>
      <w:r w:rsidRPr="0040225A">
        <w:rPr>
          <w:rFonts w:cs="Times New Roman" w:eastAsia="Times New Roman"/>
          <w:szCs w:val="20"/>
          <w:lang w:eastAsia="hr-HR"/>
        </w:rPr>
        <w:t xml:space="preserve"> </w:t>
      </w:r>
      <w:proofErr w:type="spellStart"/>
      <w:r w:rsidRPr="0040225A">
        <w:rPr>
          <w:rFonts w:cs="Times New Roman" w:eastAsia="Times New Roman"/>
          <w:szCs w:val="20"/>
          <w:lang w:eastAsia="hr-HR"/>
        </w:rPr>
        <w:t>Žiberta</w:t>
      </w:r>
      <w:proofErr w:type="spellEnd"/>
      <w:r w:rsidRPr="0040225A">
        <w:rPr>
          <w:rFonts w:cs="Times New Roman" w:eastAsia="Times New Roman"/>
          <w:szCs w:val="20"/>
          <w:lang w:eastAsia="hr-HR"/>
        </w:rPr>
        <w:t xml:space="preserve"> iz Kapelice 178a, OIB: 75759386227, Snježane </w:t>
      </w:r>
      <w:proofErr w:type="spellStart"/>
      <w:r w:rsidRPr="0040225A">
        <w:rPr>
          <w:rFonts w:cs="Times New Roman" w:eastAsia="Times New Roman"/>
          <w:szCs w:val="20"/>
          <w:lang w:eastAsia="hr-HR"/>
        </w:rPr>
        <w:t>Gazica</w:t>
      </w:r>
      <w:proofErr w:type="spellEnd"/>
      <w:r w:rsidRPr="0040225A">
        <w:rPr>
          <w:rFonts w:cs="Times New Roman" w:eastAsia="Times New Roman"/>
          <w:szCs w:val="20"/>
          <w:lang w:eastAsia="hr-HR"/>
        </w:rPr>
        <w:t xml:space="preserve"> iz Hercegovca, Moslavačka 42, OIB: 04131715441, Dušanke </w:t>
      </w:r>
      <w:proofErr w:type="spellStart"/>
      <w:r w:rsidRPr="0040225A">
        <w:rPr>
          <w:rFonts w:cs="Times New Roman" w:eastAsia="Times New Roman"/>
          <w:szCs w:val="20"/>
          <w:lang w:eastAsia="hr-HR"/>
        </w:rPr>
        <w:t>Vučinić</w:t>
      </w:r>
      <w:proofErr w:type="spellEnd"/>
      <w:r w:rsidRPr="0040225A">
        <w:rPr>
          <w:rFonts w:cs="Times New Roman" w:eastAsia="Times New Roman"/>
          <w:szCs w:val="20"/>
          <w:lang w:eastAsia="hr-HR"/>
        </w:rPr>
        <w:t xml:space="preserve"> iz Garešnice, Graničarska 62a, OIB: 46029944611, Smiljane </w:t>
      </w:r>
      <w:proofErr w:type="spellStart"/>
      <w:r w:rsidRPr="0040225A">
        <w:rPr>
          <w:rFonts w:cs="Times New Roman" w:eastAsia="Times New Roman"/>
          <w:szCs w:val="20"/>
          <w:lang w:eastAsia="hr-HR"/>
        </w:rPr>
        <w:t>Miškulin</w:t>
      </w:r>
      <w:proofErr w:type="spellEnd"/>
      <w:r w:rsidRPr="0040225A">
        <w:rPr>
          <w:rFonts w:cs="Times New Roman" w:eastAsia="Times New Roman"/>
          <w:szCs w:val="20"/>
          <w:lang w:eastAsia="hr-HR"/>
        </w:rPr>
        <w:t xml:space="preserve"> iz Garešnice, P. Svačića 26, OIB: 76370539320, Jaroslava </w:t>
      </w:r>
      <w:proofErr w:type="spellStart"/>
      <w:r w:rsidRPr="0040225A">
        <w:rPr>
          <w:rFonts w:cs="Times New Roman" w:eastAsia="Times New Roman"/>
          <w:szCs w:val="20"/>
          <w:lang w:eastAsia="hr-HR"/>
        </w:rPr>
        <w:t>Višeka</w:t>
      </w:r>
      <w:proofErr w:type="spellEnd"/>
      <w:r w:rsidRPr="0040225A">
        <w:rPr>
          <w:rFonts w:cs="Times New Roman" w:eastAsia="Times New Roman"/>
          <w:szCs w:val="20"/>
          <w:lang w:eastAsia="hr-HR"/>
        </w:rPr>
        <w:t xml:space="preserve"> iz Garešnice, Moslavačka 96a, OIB: 38057372803, Radomira Petričevića iz Garešnice, S. Kolara 27, OIB: 10220307766, Marinka Jakovca iz Garešnice, M. Lovraka 12, OIB: 52360244991, i Božidara </w:t>
      </w:r>
      <w:proofErr w:type="spellStart"/>
      <w:r w:rsidRPr="0040225A">
        <w:rPr>
          <w:rFonts w:cs="Times New Roman" w:eastAsia="Times New Roman"/>
          <w:szCs w:val="20"/>
          <w:lang w:eastAsia="hr-HR"/>
        </w:rPr>
        <w:t>Lemaića</w:t>
      </w:r>
      <w:proofErr w:type="spellEnd"/>
      <w:r w:rsidRPr="0040225A">
        <w:rPr>
          <w:rFonts w:cs="Times New Roman" w:eastAsia="Times New Roman"/>
          <w:szCs w:val="20"/>
          <w:lang w:eastAsia="hr-HR"/>
        </w:rPr>
        <w:t xml:space="preserve"> iz </w:t>
      </w:r>
      <w:proofErr w:type="spellStart"/>
      <w:r w:rsidRPr="0040225A">
        <w:rPr>
          <w:rFonts w:cs="Times New Roman" w:eastAsia="Times New Roman"/>
          <w:szCs w:val="20"/>
          <w:lang w:eastAsia="hr-HR"/>
        </w:rPr>
        <w:t>Ciglenice</w:t>
      </w:r>
      <w:proofErr w:type="spellEnd"/>
      <w:r w:rsidRPr="0040225A">
        <w:rPr>
          <w:rFonts w:cs="Times New Roman" w:eastAsia="Times New Roman"/>
          <w:szCs w:val="20"/>
          <w:lang w:eastAsia="hr-HR"/>
        </w:rPr>
        <w:t xml:space="preserve"> 30, OIB: 80426209815, svi zastupani po punomoćniku Božici </w:t>
      </w:r>
      <w:proofErr w:type="spellStart"/>
      <w:r w:rsidRPr="0040225A">
        <w:rPr>
          <w:rFonts w:cs="Times New Roman" w:eastAsia="Times New Roman"/>
          <w:szCs w:val="20"/>
          <w:lang w:eastAsia="hr-HR"/>
        </w:rPr>
        <w:t>Jurec</w:t>
      </w:r>
      <w:proofErr w:type="spellEnd"/>
      <w:r w:rsidRPr="0040225A">
        <w:rPr>
          <w:rFonts w:cs="Times New Roman" w:eastAsia="Times New Roman"/>
          <w:szCs w:val="20"/>
          <w:lang w:eastAsia="hr-HR"/>
        </w:rPr>
        <w:t xml:space="preserve">, dipl. iur., pravnoj povjerenici Saveza Samostalnih sindikata Hrvatske, Bjelovar, </w:t>
      </w:r>
      <w:proofErr w:type="spellStart"/>
      <w:r w:rsidRPr="0040225A">
        <w:rPr>
          <w:rFonts w:cs="Times New Roman" w:eastAsia="Times New Roman"/>
          <w:szCs w:val="20"/>
          <w:lang w:eastAsia="hr-HR"/>
        </w:rPr>
        <w:t>Gundulićeva</w:t>
      </w:r>
      <w:proofErr w:type="spellEnd"/>
      <w:r w:rsidRPr="0040225A">
        <w:rPr>
          <w:rFonts w:cs="Times New Roman" w:eastAsia="Times New Roman"/>
          <w:szCs w:val="20"/>
          <w:lang w:eastAsia="hr-HR"/>
        </w:rPr>
        <w:t xml:space="preserve"> 1/III, za otvaranje stečajnog postupka nad dužnikom FINAG d.d. Industrija građevnog materijala, Garešnica, Petra Svačića </w:t>
      </w:r>
      <w:proofErr w:type="spellStart"/>
      <w:r w:rsidRPr="0040225A">
        <w:rPr>
          <w:rFonts w:cs="Times New Roman" w:eastAsia="Times New Roman"/>
          <w:szCs w:val="20"/>
          <w:lang w:eastAsia="hr-HR"/>
        </w:rPr>
        <w:t>bb</w:t>
      </w:r>
      <w:proofErr w:type="spellEnd"/>
      <w:r w:rsidRPr="0040225A">
        <w:rPr>
          <w:rFonts w:cs="Times New Roman" w:eastAsia="Times New Roman"/>
          <w:szCs w:val="20"/>
          <w:lang w:eastAsia="hr-HR"/>
        </w:rPr>
        <w:t xml:space="preserve">, OIB: 97667432680, MBS: 010007767, dana 4. ožujka 2016. </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40225A" w:rsidP="0040225A" w:rsidR="0040225A" w:rsidRPr="0040225A">
      <w:pPr>
        <w:overflowPunct w:val="false"/>
        <w:autoSpaceDE w:val="false"/>
        <w:autoSpaceDN w:val="false"/>
        <w:adjustRightInd w:val="false"/>
        <w:spacing w:after="0"/>
        <w:jc w:val="center"/>
        <w:rPr>
          <w:rFonts w:cs="Times New Roman" w:eastAsia="Times New Roman"/>
          <w:szCs w:val="20"/>
          <w:lang w:eastAsia="hr-HR"/>
        </w:rPr>
      </w:pPr>
      <w:r w:rsidRPr="0040225A">
        <w:rPr>
          <w:rFonts w:cs="Times New Roman" w:eastAsia="Times New Roman"/>
          <w:szCs w:val="20"/>
          <w:lang w:eastAsia="hr-HR"/>
        </w:rPr>
        <w:lastRenderedPageBreak/>
        <w:t>r i j e š i o    j e</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I. Otvara se stečajni postupak nad dužnikom FINAG d.d. Industrija građevnog materijala, Garešnica, Petra Svačića </w:t>
      </w:r>
      <w:proofErr w:type="spellStart"/>
      <w:r w:rsidRPr="0040225A">
        <w:rPr>
          <w:rFonts w:cs="Times New Roman" w:eastAsia="Times New Roman"/>
          <w:szCs w:val="20"/>
          <w:lang w:eastAsia="hr-HR"/>
        </w:rPr>
        <w:t>bb</w:t>
      </w:r>
      <w:proofErr w:type="spellEnd"/>
      <w:r w:rsidRPr="0040225A">
        <w:rPr>
          <w:rFonts w:cs="Times New Roman" w:eastAsia="Times New Roman"/>
          <w:szCs w:val="20"/>
          <w:lang w:eastAsia="hr-HR"/>
        </w:rPr>
        <w:t>, OIB: 97667432680, MBS: 010007767.</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b/>
          <w:szCs w:val="20"/>
          <w:lang w:eastAsia="hr-HR"/>
        </w:rPr>
      </w:pPr>
      <w:r w:rsidRPr="0040225A">
        <w:rPr>
          <w:rFonts w:cs="Times New Roman" w:eastAsia="Times New Roman"/>
          <w:szCs w:val="20"/>
          <w:lang w:eastAsia="hr-HR"/>
        </w:rPr>
        <w:t xml:space="preserve">II. Za stečajnog upravitelja imenuje se </w:t>
      </w:r>
      <w:r w:rsidRPr="0040225A">
        <w:rPr>
          <w:rFonts w:cs="Times New Roman" w:eastAsia="Times New Roman"/>
          <w:b/>
          <w:szCs w:val="20"/>
          <w:lang w:eastAsia="hr-HR"/>
        </w:rPr>
        <w:t xml:space="preserve">Vinko Ljubičić, dipl. pravnik iz Osijeka, </w:t>
      </w:r>
      <w:proofErr w:type="spellStart"/>
      <w:r w:rsidRPr="0040225A">
        <w:rPr>
          <w:rFonts w:cs="Times New Roman" w:eastAsia="Times New Roman"/>
          <w:b/>
          <w:szCs w:val="20"/>
          <w:lang w:eastAsia="hr-HR"/>
        </w:rPr>
        <w:t>Orljavska</w:t>
      </w:r>
      <w:proofErr w:type="spellEnd"/>
      <w:r w:rsidRPr="0040225A">
        <w:rPr>
          <w:rFonts w:cs="Times New Roman" w:eastAsia="Times New Roman"/>
          <w:b/>
          <w:szCs w:val="20"/>
          <w:lang w:eastAsia="hr-HR"/>
        </w:rPr>
        <w:t xml:space="preserve"> 4A, OIB: 91327367435.</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III. Stečajni postupak otvoren je </w:t>
      </w:r>
      <w:r w:rsidRPr="0040225A">
        <w:rPr>
          <w:rFonts w:cs="Times New Roman" w:eastAsia="Times New Roman"/>
          <w:b/>
          <w:szCs w:val="20"/>
          <w:lang w:eastAsia="hr-HR"/>
        </w:rPr>
        <w:t>4. ožujka 2016. u 14,30 sat</w:t>
      </w:r>
      <w:r w:rsidRPr="0040225A">
        <w:rPr>
          <w:rFonts w:cs="Times New Roman" w:eastAsia="Times New Roman"/>
          <w:szCs w:val="20"/>
          <w:lang w:eastAsia="hr-HR"/>
        </w:rPr>
        <w:t>i, kada je ovo rješenje objavljeno na e-oglasnoj ploči ovoga suda.</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b/>
          <w:szCs w:val="20"/>
          <w:lang w:eastAsia="hr-HR"/>
        </w:rPr>
      </w:pPr>
      <w:r w:rsidRPr="0040225A">
        <w:rPr>
          <w:rFonts w:cs="Times New Roman" w:eastAsia="Times New Roman"/>
          <w:szCs w:val="20"/>
          <w:lang w:eastAsia="hr-HR"/>
        </w:rPr>
        <w:t xml:space="preserve">IV. Pozivaju se vjerovnici viših isplatnih redova da u </w:t>
      </w:r>
      <w:r w:rsidRPr="0040225A">
        <w:rPr>
          <w:rFonts w:cs="Times New Roman" w:eastAsia="Times New Roman"/>
          <w:b/>
          <w:szCs w:val="20"/>
          <w:lang w:eastAsia="hr-HR"/>
        </w:rPr>
        <w:t>roku od 60 dana</w:t>
      </w:r>
      <w:r w:rsidRPr="0040225A">
        <w:rPr>
          <w:rFonts w:cs="Times New Roman" w:eastAsia="Times New Roman"/>
          <w:szCs w:val="20"/>
          <w:lang w:eastAsia="hr-HR"/>
        </w:rPr>
        <w:t xml:space="preserve"> od objave ovog rješenja na e-oglasnoj ploči ovoga suda prijave svoje tražbine stečajnom upravitelju </w:t>
      </w:r>
      <w:r w:rsidRPr="0040225A">
        <w:rPr>
          <w:rFonts w:cs="Times New Roman" w:eastAsia="Times New Roman"/>
          <w:b/>
          <w:szCs w:val="20"/>
          <w:lang w:eastAsia="hr-HR"/>
        </w:rPr>
        <w:t>Vinku Ljubičiću</w:t>
      </w:r>
      <w:r w:rsidRPr="0040225A">
        <w:rPr>
          <w:rFonts w:cs="Times New Roman" w:eastAsia="Times New Roman"/>
          <w:szCs w:val="20"/>
          <w:lang w:eastAsia="hr-HR"/>
        </w:rPr>
        <w:t xml:space="preserve"> </w:t>
      </w:r>
      <w:r w:rsidRPr="0040225A">
        <w:rPr>
          <w:rFonts w:cs="Times New Roman" w:eastAsia="Times New Roman"/>
          <w:b/>
          <w:szCs w:val="20"/>
          <w:lang w:eastAsia="hr-HR"/>
        </w:rPr>
        <w:t>na adresu</w:t>
      </w:r>
      <w:r w:rsidRPr="0040225A">
        <w:rPr>
          <w:rFonts w:cs="Times New Roman" w:eastAsia="Times New Roman"/>
          <w:szCs w:val="20"/>
          <w:lang w:eastAsia="hr-HR"/>
        </w:rPr>
        <w:t xml:space="preserve"> </w:t>
      </w:r>
      <w:r w:rsidRPr="0040225A">
        <w:rPr>
          <w:rFonts w:cs="Times New Roman" w:eastAsia="Times New Roman"/>
          <w:b/>
          <w:szCs w:val="20"/>
          <w:lang w:eastAsia="hr-HR"/>
        </w:rPr>
        <w:t>Osijek,</w:t>
      </w:r>
      <w:r w:rsidRPr="0040225A">
        <w:rPr>
          <w:rFonts w:cs="Times New Roman" w:eastAsia="Times New Roman"/>
          <w:szCs w:val="20"/>
          <w:lang w:eastAsia="hr-HR"/>
        </w:rPr>
        <w:t xml:space="preserve"> </w:t>
      </w:r>
      <w:proofErr w:type="spellStart"/>
      <w:r w:rsidRPr="0040225A">
        <w:rPr>
          <w:rFonts w:cs="Times New Roman" w:eastAsia="Times New Roman"/>
          <w:b/>
          <w:szCs w:val="20"/>
          <w:lang w:eastAsia="hr-HR"/>
        </w:rPr>
        <w:t>Orljavska</w:t>
      </w:r>
      <w:proofErr w:type="spellEnd"/>
      <w:r w:rsidRPr="0040225A">
        <w:rPr>
          <w:rFonts w:cs="Times New Roman" w:eastAsia="Times New Roman"/>
          <w:b/>
          <w:szCs w:val="20"/>
          <w:lang w:eastAsia="hr-HR"/>
        </w:rPr>
        <w:t xml:space="preserve"> 4A. </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Prijava se podnosi na </w:t>
      </w:r>
      <w:r w:rsidRPr="0040225A">
        <w:rPr>
          <w:rFonts w:cs="Times New Roman" w:eastAsia="Times New Roman"/>
          <w:b/>
          <w:szCs w:val="20"/>
          <w:lang w:eastAsia="hr-HR"/>
        </w:rPr>
        <w:t>propisanom obrascu, u dva primjerka</w:t>
      </w:r>
      <w:r w:rsidRPr="0040225A">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Vjerovnici su </w:t>
      </w:r>
      <w:r w:rsidRPr="0040225A">
        <w:rPr>
          <w:rFonts w:cs="Times New Roman" w:eastAsia="Times New Roman"/>
          <w:b/>
          <w:szCs w:val="20"/>
          <w:lang w:eastAsia="hr-HR"/>
        </w:rPr>
        <w:t>dužni platiti sudsku pristojbu</w:t>
      </w:r>
      <w:r w:rsidRPr="0040225A">
        <w:rPr>
          <w:rFonts w:cs="Times New Roman" w:eastAsia="Times New Roman"/>
          <w:szCs w:val="20"/>
          <w:lang w:eastAsia="hr-HR"/>
        </w:rPr>
        <w:t xml:space="preserve"> za prijavljenu tražbinu na račun prihoda državnog proračuna Republike Hrvatske </w:t>
      </w:r>
      <w:r w:rsidRPr="0040225A">
        <w:rPr>
          <w:rFonts w:cs="Times New Roman" w:eastAsia="Times New Roman"/>
          <w:noProof/>
          <w:szCs w:val="20"/>
          <w:lang w:eastAsia="hr-HR"/>
        </w:rPr>
        <w:t xml:space="preserve">IBAN: HR1210010051863000160, model HR64 5045-3515-7216, uz oznaku svrhe plaćanja: sudska pristojba za prijavu tražbine u St-72/2016, </w:t>
      </w:r>
      <w:r w:rsidRPr="0040225A">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Prijavu tražbine podnesenu nakon isteka roka za prijavljivanje sud će odbaciti.</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V. Pozivaju se </w:t>
      </w:r>
      <w:proofErr w:type="spellStart"/>
      <w:r w:rsidRPr="0040225A">
        <w:rPr>
          <w:rFonts w:cs="Times New Roman" w:eastAsia="Times New Roman"/>
          <w:szCs w:val="20"/>
          <w:lang w:eastAsia="hr-HR"/>
        </w:rPr>
        <w:t>razlučni</w:t>
      </w:r>
      <w:proofErr w:type="spellEnd"/>
      <w:r w:rsidRPr="0040225A">
        <w:rPr>
          <w:rFonts w:cs="Times New Roman" w:eastAsia="Times New Roman"/>
          <w:szCs w:val="20"/>
          <w:lang w:eastAsia="hr-HR"/>
        </w:rPr>
        <w:t xml:space="preserve"> vjerovnici da u </w:t>
      </w:r>
      <w:r w:rsidRPr="0040225A">
        <w:rPr>
          <w:rFonts w:cs="Times New Roman" w:eastAsia="Times New Roman"/>
          <w:b/>
          <w:szCs w:val="20"/>
          <w:lang w:eastAsia="hr-HR"/>
        </w:rPr>
        <w:t>roku od 60 dana</w:t>
      </w:r>
      <w:r w:rsidRPr="0040225A">
        <w:rPr>
          <w:rFonts w:cs="Times New Roman" w:eastAsia="Times New Roman"/>
          <w:szCs w:val="20"/>
          <w:lang w:eastAsia="hr-HR"/>
        </w:rPr>
        <w:t xml:space="preserve"> od objave ovog rješenja na e-oglasnoj ploči ovoga suda obavijeste stečajnog upravitelja </w:t>
      </w:r>
      <w:r w:rsidRPr="0040225A">
        <w:rPr>
          <w:rFonts w:cs="Times New Roman" w:eastAsia="Times New Roman"/>
          <w:b/>
          <w:szCs w:val="20"/>
          <w:lang w:eastAsia="hr-HR"/>
        </w:rPr>
        <w:t>Vinka Ljubičića</w:t>
      </w:r>
      <w:r w:rsidRPr="0040225A">
        <w:rPr>
          <w:rFonts w:cs="Times New Roman" w:eastAsia="Times New Roman"/>
          <w:szCs w:val="20"/>
          <w:lang w:eastAsia="hr-HR"/>
        </w:rPr>
        <w:t xml:space="preserve"> </w:t>
      </w:r>
      <w:r w:rsidRPr="0040225A">
        <w:rPr>
          <w:rFonts w:cs="Times New Roman" w:eastAsia="Times New Roman"/>
          <w:b/>
          <w:szCs w:val="20"/>
          <w:lang w:eastAsia="hr-HR"/>
        </w:rPr>
        <w:t>na adresu</w:t>
      </w:r>
      <w:r w:rsidRPr="0040225A">
        <w:rPr>
          <w:rFonts w:cs="Times New Roman" w:eastAsia="Times New Roman"/>
          <w:szCs w:val="20"/>
          <w:lang w:eastAsia="hr-HR"/>
        </w:rPr>
        <w:t xml:space="preserve"> </w:t>
      </w:r>
      <w:r w:rsidRPr="0040225A">
        <w:rPr>
          <w:rFonts w:cs="Times New Roman" w:eastAsia="Times New Roman"/>
          <w:b/>
          <w:szCs w:val="20"/>
          <w:lang w:eastAsia="hr-HR"/>
        </w:rPr>
        <w:t>Osijek,</w:t>
      </w:r>
      <w:r w:rsidRPr="0040225A">
        <w:rPr>
          <w:rFonts w:cs="Times New Roman" w:eastAsia="Times New Roman"/>
          <w:szCs w:val="20"/>
          <w:lang w:eastAsia="hr-HR"/>
        </w:rPr>
        <w:t xml:space="preserve"> </w:t>
      </w:r>
      <w:proofErr w:type="spellStart"/>
      <w:r w:rsidRPr="0040225A">
        <w:rPr>
          <w:rFonts w:cs="Times New Roman" w:eastAsia="Times New Roman"/>
          <w:b/>
          <w:szCs w:val="20"/>
          <w:lang w:eastAsia="hr-HR"/>
        </w:rPr>
        <w:t>Orljavska</w:t>
      </w:r>
      <w:proofErr w:type="spellEnd"/>
      <w:r w:rsidRPr="0040225A">
        <w:rPr>
          <w:rFonts w:cs="Times New Roman" w:eastAsia="Times New Roman"/>
          <w:b/>
          <w:szCs w:val="20"/>
          <w:lang w:eastAsia="hr-HR"/>
        </w:rPr>
        <w:t xml:space="preserve"> 4A</w:t>
      </w:r>
      <w:r w:rsidRPr="0040225A">
        <w:rPr>
          <w:rFonts w:cs="Times New Roman" w:eastAsia="Times New Roman"/>
          <w:szCs w:val="20"/>
          <w:lang w:eastAsia="hr-HR"/>
        </w:rPr>
        <w:t xml:space="preserve">, o svom </w:t>
      </w:r>
      <w:proofErr w:type="spellStart"/>
      <w:r w:rsidRPr="0040225A">
        <w:rPr>
          <w:rFonts w:cs="Times New Roman" w:eastAsia="Times New Roman"/>
          <w:szCs w:val="20"/>
          <w:lang w:eastAsia="hr-HR"/>
        </w:rPr>
        <w:t>razlučnom</w:t>
      </w:r>
      <w:proofErr w:type="spellEnd"/>
      <w:r w:rsidRPr="0040225A">
        <w:rPr>
          <w:rFonts w:cs="Times New Roman" w:eastAsia="Times New Roman"/>
          <w:szCs w:val="20"/>
          <w:lang w:eastAsia="hr-HR"/>
        </w:rPr>
        <w:t xml:space="preserve"> pravu, pravnoj osnovi </w:t>
      </w:r>
      <w:proofErr w:type="spellStart"/>
      <w:r w:rsidRPr="0040225A">
        <w:rPr>
          <w:rFonts w:cs="Times New Roman" w:eastAsia="Times New Roman"/>
          <w:szCs w:val="20"/>
          <w:lang w:eastAsia="hr-HR"/>
        </w:rPr>
        <w:t>razlučnog</w:t>
      </w:r>
      <w:proofErr w:type="spellEnd"/>
      <w:r w:rsidRPr="0040225A">
        <w:rPr>
          <w:rFonts w:cs="Times New Roman" w:eastAsia="Times New Roman"/>
          <w:szCs w:val="20"/>
          <w:lang w:eastAsia="hr-HR"/>
        </w:rPr>
        <w:t xml:space="preserve"> prava i dijelu imovine stečajnog dužnika na koji se odnosi njihovo </w:t>
      </w:r>
      <w:proofErr w:type="spellStart"/>
      <w:r w:rsidRPr="0040225A">
        <w:rPr>
          <w:rFonts w:cs="Times New Roman" w:eastAsia="Times New Roman"/>
          <w:szCs w:val="20"/>
          <w:lang w:eastAsia="hr-HR"/>
        </w:rPr>
        <w:t>razlučno</w:t>
      </w:r>
      <w:proofErr w:type="spellEnd"/>
      <w:r w:rsidRPr="0040225A">
        <w:rPr>
          <w:rFonts w:cs="Times New Roman" w:eastAsia="Times New Roman"/>
          <w:szCs w:val="20"/>
          <w:lang w:eastAsia="hr-HR"/>
        </w:rPr>
        <w:t xml:space="preserve"> pravo. </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Ako </w:t>
      </w:r>
      <w:proofErr w:type="spellStart"/>
      <w:r w:rsidRPr="0040225A">
        <w:rPr>
          <w:rFonts w:cs="Times New Roman" w:eastAsia="Times New Roman"/>
          <w:szCs w:val="20"/>
          <w:lang w:eastAsia="hr-HR"/>
        </w:rPr>
        <w:t>razlučni</w:t>
      </w:r>
      <w:proofErr w:type="spellEnd"/>
      <w:r w:rsidRPr="0040225A">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40225A">
        <w:rPr>
          <w:rFonts w:cs="Times New Roman" w:eastAsia="Times New Roman"/>
          <w:szCs w:val="20"/>
          <w:lang w:eastAsia="hr-HR"/>
        </w:rPr>
        <w:t>razlučno</w:t>
      </w:r>
      <w:proofErr w:type="spellEnd"/>
      <w:r w:rsidRPr="0040225A">
        <w:rPr>
          <w:rFonts w:cs="Times New Roman" w:eastAsia="Times New Roman"/>
          <w:szCs w:val="20"/>
          <w:lang w:eastAsia="hr-HR"/>
        </w:rPr>
        <w:t xml:space="preserve"> pravo i iznos do kojeg njihova tražbina predvidivo neće biti pokrivena tim </w:t>
      </w:r>
      <w:proofErr w:type="spellStart"/>
      <w:r w:rsidRPr="0040225A">
        <w:rPr>
          <w:rFonts w:cs="Times New Roman" w:eastAsia="Times New Roman"/>
          <w:szCs w:val="20"/>
          <w:lang w:eastAsia="hr-HR"/>
        </w:rPr>
        <w:t>razlučnim</w:t>
      </w:r>
      <w:proofErr w:type="spellEnd"/>
      <w:r w:rsidRPr="0040225A">
        <w:rPr>
          <w:rFonts w:cs="Times New Roman" w:eastAsia="Times New Roman"/>
          <w:szCs w:val="20"/>
          <w:lang w:eastAsia="hr-HR"/>
        </w:rPr>
        <w:t xml:space="preserve"> pravom.</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VI. Pozivaju se izlučni vjerovnici da u </w:t>
      </w:r>
      <w:r w:rsidRPr="0040225A">
        <w:rPr>
          <w:rFonts w:cs="Times New Roman" w:eastAsia="Times New Roman"/>
          <w:b/>
          <w:szCs w:val="20"/>
          <w:lang w:eastAsia="hr-HR"/>
        </w:rPr>
        <w:t>roku od 60 dana</w:t>
      </w:r>
      <w:r w:rsidRPr="0040225A">
        <w:rPr>
          <w:rFonts w:cs="Times New Roman" w:eastAsia="Times New Roman"/>
          <w:szCs w:val="20"/>
          <w:lang w:eastAsia="hr-HR"/>
        </w:rPr>
        <w:t xml:space="preserve"> od objave ovog rješenja na e-oglasnoj ploči ovoga suda obavijeste stečajnog upravitelja </w:t>
      </w:r>
      <w:r w:rsidRPr="0040225A">
        <w:rPr>
          <w:rFonts w:cs="Times New Roman" w:eastAsia="Times New Roman"/>
          <w:b/>
          <w:szCs w:val="20"/>
          <w:lang w:eastAsia="hr-HR"/>
        </w:rPr>
        <w:t>Vinka Ljubičića</w:t>
      </w:r>
      <w:r w:rsidRPr="0040225A">
        <w:rPr>
          <w:rFonts w:cs="Times New Roman" w:eastAsia="Times New Roman"/>
          <w:szCs w:val="20"/>
          <w:lang w:eastAsia="hr-HR"/>
        </w:rPr>
        <w:t xml:space="preserve"> </w:t>
      </w:r>
      <w:r w:rsidRPr="0040225A">
        <w:rPr>
          <w:rFonts w:cs="Times New Roman" w:eastAsia="Times New Roman"/>
          <w:b/>
          <w:szCs w:val="20"/>
          <w:lang w:eastAsia="hr-HR"/>
        </w:rPr>
        <w:t>na adresu</w:t>
      </w:r>
      <w:r w:rsidRPr="0040225A">
        <w:rPr>
          <w:rFonts w:cs="Times New Roman" w:eastAsia="Times New Roman"/>
          <w:szCs w:val="20"/>
          <w:lang w:eastAsia="hr-HR"/>
        </w:rPr>
        <w:t xml:space="preserve"> </w:t>
      </w:r>
      <w:r w:rsidRPr="0040225A">
        <w:rPr>
          <w:rFonts w:cs="Times New Roman" w:eastAsia="Times New Roman"/>
          <w:b/>
          <w:szCs w:val="20"/>
          <w:lang w:eastAsia="hr-HR"/>
        </w:rPr>
        <w:t xml:space="preserve">Osijek, </w:t>
      </w:r>
      <w:proofErr w:type="spellStart"/>
      <w:r w:rsidRPr="0040225A">
        <w:rPr>
          <w:rFonts w:cs="Times New Roman" w:eastAsia="Times New Roman"/>
          <w:b/>
          <w:szCs w:val="20"/>
          <w:lang w:eastAsia="hr-HR"/>
        </w:rPr>
        <w:t>Orljavska</w:t>
      </w:r>
      <w:proofErr w:type="spellEnd"/>
      <w:r w:rsidRPr="0040225A">
        <w:rPr>
          <w:rFonts w:cs="Times New Roman" w:eastAsia="Times New Roman"/>
          <w:b/>
          <w:szCs w:val="20"/>
          <w:lang w:eastAsia="hr-HR"/>
        </w:rPr>
        <w:t xml:space="preserve"> 4A,</w:t>
      </w:r>
      <w:r w:rsidRPr="0040225A">
        <w:rPr>
          <w:rFonts w:cs="Times New Roman" w:eastAsia="Times New Roman"/>
          <w:szCs w:val="20"/>
          <w:lang w:eastAsia="hr-HR"/>
        </w:rPr>
        <w:t xml:space="preserve"> o svom izlučnom pravu, pravnoj osnovi izlučnog prava, da označe predmet na koji se njihovo izlučno pravo odnosi odnosno da označe pravo iz čl.147. i 148. Stečajnog zakona (Narodne novine 71/15, dalje:SZ).</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VII. Pozivaju se dužnici stečajnog dužnika da svoje obveze bez odgode ispunjavaju stečajnom upravitelju za stečajnog dužnika.</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 </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IX. Ročište vjerovnika na kojem će se ispitati prijavljene tražbine (ispitno ročište) saziva se za dan </w:t>
      </w:r>
      <w:r w:rsidRPr="0040225A">
        <w:rPr>
          <w:rFonts w:cs="Times New Roman" w:eastAsia="Times New Roman"/>
          <w:b/>
          <w:szCs w:val="20"/>
          <w:lang w:eastAsia="hr-HR"/>
        </w:rPr>
        <w:t>31. svibnja 2016. u 9,30 sati</w:t>
      </w:r>
      <w:r w:rsidRPr="0040225A">
        <w:rPr>
          <w:rFonts w:cs="Times New Roman" w:eastAsia="Times New Roman"/>
          <w:szCs w:val="20"/>
          <w:lang w:eastAsia="hr-HR"/>
        </w:rPr>
        <w:t xml:space="preserve"> u ovome sudu, sudnica br. 1.</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b/>
          <w:szCs w:val="20"/>
          <w:lang w:eastAsia="hr-HR"/>
        </w:rPr>
      </w:pPr>
      <w:r w:rsidRPr="0040225A">
        <w:rPr>
          <w:rFonts w:cs="Times New Roman" w:eastAsia="Times New Roman"/>
          <w:szCs w:val="20"/>
          <w:lang w:eastAsia="hr-HR"/>
        </w:rPr>
        <w:lastRenderedPageBreak/>
        <w:t xml:space="preserve">X. Ročište vjerovnika na kojem će se na temelju izvješća stečajnog upravitelja odlučivati o daljnjem tijeku stečajnog postupka (izvještajno ročište) saziva se za </w:t>
      </w:r>
      <w:r w:rsidRPr="0040225A">
        <w:rPr>
          <w:rFonts w:cs="Times New Roman" w:eastAsia="Times New Roman"/>
          <w:b/>
          <w:szCs w:val="20"/>
          <w:lang w:eastAsia="hr-HR"/>
        </w:rPr>
        <w:t>isti dan i na istom mjestu u 10,00 sati.</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center"/>
        <w:rPr>
          <w:rFonts w:cs="Times New Roman" w:eastAsia="Times New Roman"/>
          <w:szCs w:val="20"/>
          <w:lang w:eastAsia="hr-HR"/>
        </w:rPr>
      </w:pPr>
      <w:r w:rsidRPr="0040225A">
        <w:rPr>
          <w:rFonts w:cs="Times New Roman" w:eastAsia="Times New Roman"/>
          <w:szCs w:val="20"/>
          <w:lang w:eastAsia="hr-HR"/>
        </w:rPr>
        <w:t>Obrazloženje</w:t>
      </w: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r w:rsidRPr="0040225A">
        <w:rPr>
          <w:rFonts w:cs="Times New Roman" w:eastAsia="Times New Roman"/>
          <w:szCs w:val="20"/>
          <w:lang w:eastAsia="hr-HR"/>
        </w:rPr>
        <w:t xml:space="preserve">Predlagatelji kao radnici dužnika podnijeli su prijedlog za otvaranje stečajnog postupka nad dužnikom u kojem navode da im dužnik nije isplatio plaće i druga materijalna potraživanja. Ističu da dužnik u očevidniku redoslijeda osnova za plaćanje kod Financijske agencije ima evidentirane neizvršene osnove za plaćanje u neprekinutom razdoblju od 564 dana.  </w:t>
      </w: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r w:rsidRPr="0040225A">
        <w:rPr>
          <w:rFonts w:cs="Times New Roman" w:eastAsia="Times New Roman"/>
          <w:szCs w:val="20"/>
          <w:lang w:eastAsia="hr-HR"/>
        </w:rPr>
        <w:t xml:space="preserve">Sud je po prijedlogu, temeljem čl.115. st.1. SZ-a, rješenjem od 15. veljače 2016., pokrenuo prethodni postupak radi utvrđivanja pretpostavki za otvaranje stečajnog postupka i zakazao ročište radi izjašnjenja o prijedlogu i rasprave o uvjetima za otvaranje stečajnog postupka.  </w:t>
      </w: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r w:rsidRPr="0040225A">
        <w:rPr>
          <w:rFonts w:cs="Times New Roman" w:eastAsia="Times New Roman"/>
          <w:szCs w:val="20"/>
          <w:lang w:eastAsia="hr-HR"/>
        </w:rPr>
        <w:t xml:space="preserve">Na ročištu 1. ožujka 2016. predlagatelji su ostali kod prijedloga za otvaranje stečajnog postupka, a zakonski zastupnik dužnika naveo je kako je nesporno da je račun dužnika blokiran, a potraživanja dužnika su nepodmirena. Zakonski zastupnik dužnika podnio je izvješće o financijsko-gospodarskom stanju dužnika i naveo je da se ne protivi prijedlogu za otvaranje stečajnog postupka. </w:t>
      </w: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r w:rsidRPr="0040225A">
        <w:rPr>
          <w:rFonts w:cs="Times New Roman" w:eastAsia="Times New Roman"/>
          <w:szCs w:val="20"/>
          <w:lang w:eastAsia="hr-HR"/>
        </w:rPr>
        <w:t xml:space="preserve">Iz uvida u potvrdu Financijske agencije od 22. siječnja 2016. (list 7) proizlazi da u očevidniku redoslijeda osnova za plaćanje koje vodi ta agencija dužnik ima evidentirane neizvršene osnove za plaćanje u neprekinutom razdoblju od 564 dana.  </w:t>
      </w: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r w:rsidRPr="0040225A">
        <w:rPr>
          <w:rFonts w:cs="Times New Roman" w:eastAsia="Times New Roman"/>
          <w:szCs w:val="20"/>
          <w:lang w:eastAsia="hr-HR"/>
        </w:rPr>
        <w:t>Slijedom navedenog sud je utvrdio da je kod dužnika ispunjen stečajni razlog nesposobnosti za plaćanje iz čl.5. i 6. SZ-a te je nad dužnikom otvoren stečajni postupak i temeljem odredbi čl.129., 130. i 131. SZ-a riješeno je kao u izreci.</w:t>
      </w: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ind w:firstLine="851"/>
        <w:jc w:val="both"/>
        <w:rPr>
          <w:rFonts w:cs="Times New Roman" w:eastAsia="Times New Roman"/>
          <w:szCs w:val="20"/>
          <w:lang w:eastAsia="hr-HR"/>
        </w:rPr>
      </w:pPr>
      <w:r w:rsidRPr="0040225A">
        <w:rPr>
          <w:rFonts w:cs="Times New Roman" w:eastAsia="Times New Roman"/>
          <w:szCs w:val="20"/>
          <w:lang w:eastAsia="hr-HR"/>
        </w:rPr>
        <w:t>Sukladno odredbe čl.85. st.1. SZ-a stečajni upravitelj imenovan je na temelju izbora u skladu sa čl.84. SZ-a, metodom slučajnog odabira s liste A stečajnih upravitelja za područje nadležnosti ovog suda.</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center"/>
        <w:rPr>
          <w:rFonts w:cs="Times New Roman" w:eastAsia="Times New Roman"/>
          <w:szCs w:val="20"/>
          <w:lang w:eastAsia="hr-HR"/>
        </w:rPr>
      </w:pPr>
      <w:r w:rsidRPr="0040225A">
        <w:rPr>
          <w:rFonts w:cs="Times New Roman" w:eastAsia="Times New Roman"/>
          <w:szCs w:val="20"/>
          <w:lang w:eastAsia="hr-HR"/>
        </w:rPr>
        <w:t>U Bjelovaru, 4. ožujka 2016.</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STEČAJNI SUDAC</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MARIJA PETRINA KUBICA </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jc w:val="both"/>
        <w:rPr>
          <w:rFonts w:cs="Times New Roman" w:eastAsia="Times New Roman"/>
          <w:szCs w:val="20"/>
          <w:lang w:eastAsia="hr-HR"/>
        </w:rPr>
      </w:pPr>
      <w:r w:rsidRPr="0040225A">
        <w:rPr>
          <w:rFonts w:cs="Times New Roman" w:eastAsia="Times New Roman"/>
          <w:szCs w:val="20"/>
          <w:lang w:eastAsia="hr-HR"/>
        </w:rPr>
        <w:t xml:space="preserve">POUKA O PRAVNOM LIJEKU: Protiv ovoga rješenja pravo na žalbu ima osoba ovlaštena za zastupanje dužnika po zakonu, u roku od 8 dana od dana nastupanja pravnih posljedica otvaranja stečajnog postupka odnosno od objave ovog rješenja na e-oglasnoj ploči Trgovačkog suda u Bjelovaru (čl.128. st.8. SZ-a). Dostava se smatra obavljenom istekom osmog dana od dana objave ovog rješenja na e-oglasnoj ploči suda (čl.12. st.1. SZ-a). Žalba se podnosi Visokom trgovačkom sudu RH u Zagrebu, putem ovoga suda, u dva primjerka (čl.19. st.1. i 2. SZ-a). Žalba ne odgađa provedbu rješenja (čl.19. st.3. SZ-a).                </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roofErr w:type="spellStart"/>
      <w:r w:rsidRPr="0040225A">
        <w:rPr>
          <w:rFonts w:cs="Times New Roman" w:eastAsia="Times New Roman"/>
          <w:szCs w:val="20"/>
          <w:lang w:eastAsia="hr-HR"/>
        </w:rPr>
        <w:t>Rj</w:t>
      </w:r>
      <w:proofErr w:type="spellEnd"/>
      <w:r w:rsidRPr="0040225A">
        <w:rPr>
          <w:rFonts w:cs="Times New Roman" w:eastAsia="Times New Roman"/>
          <w:szCs w:val="20"/>
          <w:lang w:eastAsia="hr-HR"/>
        </w:rPr>
        <w:t>.</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1. DNA:punomoćniku predlagatelja – putem e-oglasne ploče i poštom</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punomoćniku dužnika putem e-oglasne ploče i poštom </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zakonskom zastupniku dužnika putem e-oglasne ploče</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stečajnom upravitelju–putem e-oglasne ploče i poštom</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FINI – putem e-oglasne ploče i putem sudskog dostavljača</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Erste &amp; </w:t>
      </w:r>
      <w:proofErr w:type="spellStart"/>
      <w:r w:rsidRPr="0040225A">
        <w:rPr>
          <w:rFonts w:cs="Times New Roman" w:eastAsia="Times New Roman"/>
          <w:szCs w:val="20"/>
          <w:lang w:eastAsia="hr-HR"/>
        </w:rPr>
        <w:t>Steiermarkische</w:t>
      </w:r>
      <w:proofErr w:type="spellEnd"/>
      <w:r w:rsidRPr="0040225A">
        <w:rPr>
          <w:rFonts w:cs="Times New Roman" w:eastAsia="Times New Roman"/>
          <w:szCs w:val="20"/>
          <w:lang w:eastAsia="hr-HR"/>
        </w:rPr>
        <w:t xml:space="preserve"> </w:t>
      </w:r>
      <w:proofErr w:type="spellStart"/>
      <w:r w:rsidRPr="0040225A">
        <w:rPr>
          <w:rFonts w:cs="Times New Roman" w:eastAsia="Times New Roman"/>
          <w:szCs w:val="20"/>
          <w:lang w:eastAsia="hr-HR"/>
        </w:rPr>
        <w:t>bank</w:t>
      </w:r>
      <w:proofErr w:type="spellEnd"/>
      <w:r w:rsidRPr="0040225A">
        <w:rPr>
          <w:rFonts w:cs="Times New Roman" w:eastAsia="Times New Roman"/>
          <w:szCs w:val="20"/>
          <w:lang w:eastAsia="hr-HR"/>
        </w:rPr>
        <w:t xml:space="preserve"> d.d. putem e-oglasne ploče</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Poreznoj upravi Bjelovar–putem e-oglasne ploče </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ŽDO Bjelovar – putem e-oglasne ploče</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sudskom registru ovoga suda elektronskim putem</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              e-oglasna ploča ovog suda</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 xml:space="preserve">2. </w:t>
      </w:r>
      <w:proofErr w:type="spellStart"/>
      <w:r w:rsidRPr="0040225A">
        <w:rPr>
          <w:rFonts w:cs="Times New Roman" w:eastAsia="Times New Roman"/>
          <w:szCs w:val="20"/>
          <w:lang w:eastAsia="hr-HR"/>
        </w:rPr>
        <w:t>Sc</w:t>
      </w:r>
      <w:proofErr w:type="spellEnd"/>
      <w:r w:rsidRPr="0040225A">
        <w:rPr>
          <w:rFonts w:cs="Times New Roman" w:eastAsia="Times New Roman"/>
          <w:szCs w:val="20"/>
          <w:lang w:eastAsia="hr-HR"/>
        </w:rPr>
        <w:t xml:space="preserve"> pravomoćnost</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r w:rsidRPr="0040225A">
        <w:rPr>
          <w:rFonts w:cs="Times New Roman" w:eastAsia="Times New Roman"/>
          <w:szCs w:val="20"/>
          <w:lang w:eastAsia="hr-HR"/>
        </w:rPr>
        <w:t>Bj.4.3.2016.</w:t>
      </w: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40225A" w:rsidP="0040225A" w:rsidR="0040225A" w:rsidRPr="0040225A">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225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19071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izvorni_sadrzaj>
    <derivirana_varijabla naziv="DomainObject.Oznaka_1">St-72/2016-7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derivirana_varijabla>
  </DomainObject.Predmet.OstaliListFormatedWithAdressOIB>
  <DomainObject.Predmet.OstaliListNazivFormated>
    <izvorni_sadrzaj>
      <item>BOŽICA JUREC, dipl. iur.</item>
      <item>Marin Draženović</item>
      <item>Financijska agencija</item>
      <item>Marina Lacković</item>
    </izvorni_sadrzaj>
    <derivirana_varijabla naziv="DomainObject.Predmet.OstaliListNazivFormated_1">
      <item>BOŽICA JUREC, dipl. iur.</item>
      <item>Marin Draženović</item>
      <item>Financijska agencija</item>
      <item>Marina Lacković</item>
    </derivirana_varijabla>
  </DomainObject.Predmet.OstaliListNazivFormated>
  <DomainObject.Predmet.OstaliListNazivFormatedOIB>
    <izvorni_sadrzaj>
      <item>BOŽICA JUREC, dipl. iur.</item>
      <item>Marin Draženović, OIB 98801337349</item>
      <item>Financijska agencija</item>
      <item>Marina Lacković</item>
    </izvorni_sadrzaj>
    <derivirana_varijabla naziv="DomainObject.Predmet.OstaliListNazivFormatedOIB_1">
      <item>BOŽICA JUREC, dipl. iur.</item>
      <item>Marin Draženović, OIB 98801337349</item>
      <item>Financijska agencija</item>
      <item>Marina Lacković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St-72/2016-7</izvorni_sadrzaj>
    <derivirana_varijabla naziv="DomainObject.PoslovniBrojDokumenta_1">St-72/2016-7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3F06F8-F82F-4841-9014-6539A95E6F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1294</properties:Words>
  <properties:Characters>7506</properties:Characters>
  <properties:Lines>165</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2016-03-04T13:28:00Z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St-72/2016-7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