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15f3" w14:paraId="b9315f3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32753F" w:rsidR="00E33C92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>TRGOVAČKI SUD U DUBROVNIK</w:t>
      </w:r>
      <w:r w:rsidR="00E33C92">
        <w:rPr>
          <w:b/>
          <w:sz w:val="20"/>
          <w:szCs w:val="20"/>
        </w:rPr>
        <w:t>U</w:t>
      </w:r>
      <w:r w:rsidRPr="00387925">
        <w:rPr>
          <w:b/>
          <w:sz w:val="20"/>
          <w:szCs w:val="20"/>
        </w:rPr>
        <w:t xml:space="preserve"> </w:t>
      </w:r>
    </w:p>
    <w:p w:rsidRDefault="00E33C92" w:rsidP="0032753F" w:rsidR="00DC3620" w:rsidRPr="00387925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Dubrovnik, </w:t>
      </w:r>
      <w:r w:rsidR="00DC3620" w:rsidRPr="00387925">
        <w:rPr>
          <w:b/>
          <w:sz w:val="20"/>
          <w:szCs w:val="20"/>
        </w:rPr>
        <w:t>Dr. Ante Starčevića 23</w:t>
      </w:r>
    </w:p>
    <w:p w:rsidRDefault="0048204D" w:rsidP="0023504F" w:rsidR="0048204D">
      <w:pPr>
        <w:jc w:val="right"/>
        <w:rPr>
          <w:b/>
          <w:sz w:val="22"/>
          <w:szCs w:val="22"/>
        </w:rPr>
      </w:pPr>
      <w:proofErr w:type="spellStart"/>
      <w:r w:rsidRPr="00E477F9">
        <w:rPr>
          <w:b/>
          <w:sz w:val="22"/>
          <w:szCs w:val="22"/>
        </w:rPr>
        <w:t>Posl</w:t>
      </w:r>
      <w:proofErr w:type="spellEnd"/>
      <w:r w:rsidRPr="00E477F9">
        <w:rPr>
          <w:b/>
          <w:sz w:val="22"/>
          <w:szCs w:val="22"/>
        </w:rPr>
        <w:t xml:space="preserve">. br.6-St. </w:t>
      </w:r>
      <w:r w:rsidR="00E33C92">
        <w:rPr>
          <w:b/>
          <w:sz w:val="22"/>
          <w:szCs w:val="22"/>
        </w:rPr>
        <w:t>307</w:t>
      </w:r>
      <w:r w:rsidRPr="00E477F9">
        <w:rPr>
          <w:b/>
          <w:sz w:val="22"/>
          <w:szCs w:val="22"/>
        </w:rPr>
        <w:t>/201</w:t>
      </w:r>
      <w:r w:rsidR="00E33C92">
        <w:rPr>
          <w:b/>
          <w:sz w:val="22"/>
          <w:szCs w:val="22"/>
        </w:rPr>
        <w:t>9</w:t>
      </w:r>
      <w:r w:rsidRPr="00E477F9">
        <w:rPr>
          <w:b/>
          <w:sz w:val="22"/>
          <w:szCs w:val="22"/>
        </w:rPr>
        <w:t>-</w:t>
      </w:r>
      <w:r w:rsidR="00E33C92">
        <w:rPr>
          <w:b/>
          <w:sz w:val="22"/>
          <w:szCs w:val="22"/>
        </w:rPr>
        <w:t>10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48204D" w:rsidP="0048204D" w:rsidR="0048204D" w:rsidRPr="006B5F08">
      <w:pPr>
        <w:jc w:val="center"/>
        <w:rPr>
          <w:b/>
          <w:sz w:val="16"/>
          <w:szCs w:val="16"/>
        </w:rPr>
      </w:pPr>
    </w:p>
    <w:p w:rsidRDefault="00E3187C" w:rsidP="0048204D" w:rsidR="0048204D" w:rsidRPr="00E477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ČA K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9B65CB" w:rsidR="009B65CB" w:rsidRPr="009B65CB">
      <w:pPr>
        <w:ind w:firstLine="708"/>
        <w:jc w:val="both"/>
        <w:rPr>
          <w:bCs/>
          <w:sz w:val="22"/>
          <w:szCs w:val="22"/>
        </w:rPr>
      </w:pPr>
      <w:r w:rsidRPr="00AB5585">
        <w:rPr>
          <w:sz w:val="22"/>
          <w:szCs w:val="22"/>
        </w:rPr>
        <w:t xml:space="preserve">Trgovački sud u Dubrovniku, po stečajnom sucu tog suda Srđanu Gavraniću, kao sucu pojedincu, </w:t>
      </w:r>
      <w:r w:rsidRPr="004E374C">
        <w:rPr>
          <w:sz w:val="22"/>
          <w:szCs w:val="22"/>
        </w:rPr>
        <w:t xml:space="preserve">u stečajnom postupku nad dužnikom </w:t>
      </w:r>
      <w:r w:rsidR="009B65CB" w:rsidRPr="009B65CB">
        <w:rPr>
          <w:bCs/>
          <w:sz w:val="22"/>
          <w:szCs w:val="22"/>
        </w:rPr>
        <w:t xml:space="preserve">KREATIVA METKOVIĆ, Metković, Kralja Zvonimira 29, OIB: 64476781954, izvan ročišta, dana </w:t>
      </w:r>
      <w:r w:rsidR="009B65CB">
        <w:rPr>
          <w:bCs/>
          <w:sz w:val="22"/>
          <w:szCs w:val="22"/>
        </w:rPr>
        <w:t>8</w:t>
      </w:r>
      <w:r w:rsidR="009B65CB" w:rsidRPr="009B65CB">
        <w:rPr>
          <w:bCs/>
          <w:sz w:val="22"/>
          <w:szCs w:val="22"/>
        </w:rPr>
        <w:t xml:space="preserve">. </w:t>
      </w:r>
      <w:r w:rsidR="009B65CB">
        <w:rPr>
          <w:bCs/>
          <w:sz w:val="22"/>
          <w:szCs w:val="22"/>
        </w:rPr>
        <w:t>travnja</w:t>
      </w:r>
      <w:r w:rsidR="009B65CB" w:rsidRPr="009B65CB">
        <w:rPr>
          <w:bCs/>
          <w:sz w:val="22"/>
          <w:szCs w:val="22"/>
        </w:rPr>
        <w:t xml:space="preserve"> 2019. godine</w:t>
      </w:r>
    </w:p>
    <w:p w:rsidRDefault="0048204D" w:rsidP="0048204D" w:rsidR="0048204D" w:rsidRPr="00AB5585">
      <w:pPr>
        <w:ind w:firstLine="708"/>
        <w:jc w:val="both"/>
        <w:rPr>
          <w:sz w:val="22"/>
          <w:szCs w:val="22"/>
        </w:rPr>
      </w:pPr>
    </w:p>
    <w:p w:rsidRDefault="00B70172" w:rsidP="00B70172" w:rsidR="00B70172" w:rsidRPr="00641DEB">
      <w:pPr>
        <w:jc w:val="both"/>
        <w:rPr>
          <w:sz w:val="28"/>
          <w:szCs w:val="28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E21B15" w:rsidP="00E21B15" w:rsidR="00495E0E" w:rsidRPr="00495E0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495E0E" w:rsidRPr="00495E0E">
        <w:rPr>
          <w:sz w:val="22"/>
          <w:szCs w:val="22"/>
        </w:rPr>
        <w:t>alaže se Financijskoj agenciji naložiti banci zaplijenjeni iznos novčanih sredstava s računa dužnika za predujam za namirenje</w:t>
      </w:r>
      <w:r w:rsidR="00495E0E" w:rsidRPr="00495E0E">
        <w:rPr>
          <w:b/>
          <w:sz w:val="22"/>
          <w:szCs w:val="22"/>
        </w:rPr>
        <w:t xml:space="preserve"> </w:t>
      </w:r>
      <w:r w:rsidR="00495E0E" w:rsidRPr="00495E0E">
        <w:rPr>
          <w:sz w:val="22"/>
          <w:szCs w:val="22"/>
        </w:rPr>
        <w:t>troškova stečajnog postupka prenijeti u korist žiro računa ovog suda kod Hrvatske poštanske banke broj: HR</w:t>
      </w:r>
      <w:r>
        <w:rPr>
          <w:sz w:val="22"/>
          <w:szCs w:val="22"/>
        </w:rPr>
        <w:t>5123900011300069195</w:t>
      </w:r>
      <w:r w:rsidR="00495E0E" w:rsidRPr="00495E0E">
        <w:rPr>
          <w:sz w:val="22"/>
          <w:szCs w:val="22"/>
        </w:rPr>
        <w:t>, model 10-</w:t>
      </w:r>
      <w:r>
        <w:rPr>
          <w:sz w:val="22"/>
          <w:szCs w:val="22"/>
        </w:rPr>
        <w:t>307-2019</w:t>
      </w:r>
      <w:r w:rsidR="00495E0E" w:rsidRPr="00495E0E">
        <w:rPr>
          <w:sz w:val="22"/>
          <w:szCs w:val="22"/>
        </w:rPr>
        <w:t xml:space="preserve">, </w:t>
      </w:r>
      <w:r w:rsidR="00953776">
        <w:rPr>
          <w:sz w:val="22"/>
          <w:szCs w:val="22"/>
        </w:rPr>
        <w:t>a</w:t>
      </w:r>
      <w:r w:rsidR="00495E0E" w:rsidRPr="00495E0E">
        <w:rPr>
          <w:sz w:val="22"/>
          <w:szCs w:val="22"/>
        </w:rPr>
        <w:t xml:space="preserve"> dokaz o izvršenoj uplati dostaviti u spis, </w:t>
      </w:r>
      <w:r w:rsidR="00953776">
        <w:rPr>
          <w:sz w:val="22"/>
          <w:szCs w:val="22"/>
        </w:rPr>
        <w:t>te</w:t>
      </w:r>
      <w:r w:rsidR="00495E0E" w:rsidRPr="00495E0E">
        <w:rPr>
          <w:sz w:val="22"/>
          <w:szCs w:val="22"/>
        </w:rPr>
        <w:t xml:space="preserve"> obustavu dalje pljenidbe ako iznos predujma nije zaplijenjen u cijelosti </w:t>
      </w: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E21B15" w:rsidR="0029150F" w:rsidRPr="008D660B">
      <w:pPr>
        <w:pStyle w:val="Naslov2"/>
        <w:rPr>
          <w:b w:val="false"/>
          <w:sz w:val="22"/>
          <w:szCs w:val="22"/>
        </w:rPr>
      </w:pPr>
      <w:r w:rsidRPr="008D660B">
        <w:rPr>
          <w:sz w:val="22"/>
          <w:szCs w:val="22"/>
        </w:rPr>
        <w:t xml:space="preserve">U Dubrovniku, </w:t>
      </w:r>
      <w:r w:rsidR="008A5FD0">
        <w:rPr>
          <w:sz w:val="22"/>
          <w:szCs w:val="22"/>
        </w:rPr>
        <w:t>8</w:t>
      </w:r>
      <w:r w:rsidR="000A3D5D">
        <w:rPr>
          <w:sz w:val="22"/>
          <w:szCs w:val="22"/>
        </w:rPr>
        <w:t>. travnja</w:t>
      </w:r>
      <w:r w:rsidRPr="008D660B">
        <w:rPr>
          <w:sz w:val="22"/>
          <w:szCs w:val="22"/>
        </w:rPr>
        <w:t xml:space="preserve"> 201</w:t>
      </w:r>
      <w:r w:rsidR="008A5FD0">
        <w:rPr>
          <w:sz w:val="22"/>
          <w:szCs w:val="22"/>
        </w:rPr>
        <w:t>9</w:t>
      </w:r>
      <w:r w:rsidRPr="008D660B">
        <w:rPr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29150F" w:rsidP="0029150F" w:rsidR="0029150F" w:rsidRPr="00042FAB">
      <w:pPr>
        <w:rPr>
          <w:b/>
          <w:sz w:val="22"/>
          <w:szCs w:val="22"/>
        </w:rPr>
      </w:pPr>
      <w:r w:rsidRPr="00042FAB">
        <w:rPr>
          <w:b/>
          <w:sz w:val="22"/>
          <w:szCs w:val="22"/>
        </w:rPr>
        <w:t xml:space="preserve">DN-a </w:t>
      </w:r>
      <w:r w:rsidRPr="00042FAB">
        <w:rPr>
          <w:sz w:val="22"/>
          <w:szCs w:val="22"/>
        </w:rPr>
        <w:t>(</w:t>
      </w:r>
      <w:r w:rsidR="008A5FD0">
        <w:rPr>
          <w:sz w:val="22"/>
          <w:szCs w:val="22"/>
        </w:rPr>
        <w:t>08</w:t>
      </w:r>
      <w:r w:rsidRPr="00042FAB">
        <w:rPr>
          <w:sz w:val="22"/>
          <w:szCs w:val="22"/>
        </w:rPr>
        <w:t>.</w:t>
      </w:r>
      <w:r w:rsidR="000A3D5D">
        <w:rPr>
          <w:sz w:val="22"/>
          <w:szCs w:val="22"/>
        </w:rPr>
        <w:t>04</w:t>
      </w:r>
      <w:r w:rsidRPr="00042FAB">
        <w:rPr>
          <w:sz w:val="22"/>
          <w:szCs w:val="22"/>
        </w:rPr>
        <w:t>.201</w:t>
      </w:r>
      <w:r w:rsidR="008A5FD0">
        <w:rPr>
          <w:sz w:val="22"/>
          <w:szCs w:val="22"/>
        </w:rPr>
        <w:t>9</w:t>
      </w:r>
      <w:r w:rsidRPr="00042FAB">
        <w:rPr>
          <w:sz w:val="22"/>
          <w:szCs w:val="22"/>
        </w:rPr>
        <w:t>.g.)</w:t>
      </w:r>
      <w:r w:rsidRPr="00042FAB">
        <w:rPr>
          <w:b/>
          <w:sz w:val="22"/>
          <w:szCs w:val="22"/>
        </w:rPr>
        <w:t>:</w:t>
      </w:r>
    </w:p>
    <w:p w:rsidRDefault="0029150F" w:rsidP="0029150F" w:rsidR="006965D5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6965D5" w:rsidRPr="00042FAB">
        <w:rPr>
          <w:sz w:val="22"/>
          <w:szCs w:val="22"/>
        </w:rPr>
        <w:t>Financijska agencija RC Split, elektroničkom poštom i putem e oglasne ploče,</w:t>
      </w:r>
    </w:p>
    <w:p w:rsidRDefault="006965D5" w:rsidP="0029150F" w:rsidR="00EA3204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>-</w:t>
      </w:r>
      <w:r w:rsidR="003F6B08">
        <w:rPr>
          <w:sz w:val="22"/>
          <w:szCs w:val="22"/>
        </w:rPr>
        <w:t xml:space="preserve"> </w:t>
      </w:r>
      <w:r w:rsidR="00387925" w:rsidRPr="00042FAB">
        <w:rPr>
          <w:sz w:val="22"/>
          <w:szCs w:val="22"/>
        </w:rPr>
        <w:t xml:space="preserve">e </w:t>
      </w:r>
      <w:r w:rsidR="0029150F" w:rsidRPr="00042FAB">
        <w:rPr>
          <w:sz w:val="22"/>
          <w:szCs w:val="22"/>
        </w:rPr>
        <w:t>oglasn</w:t>
      </w:r>
      <w:r w:rsidR="000A3D5D">
        <w:rPr>
          <w:sz w:val="22"/>
          <w:szCs w:val="22"/>
        </w:rPr>
        <w:t>a</w:t>
      </w:r>
      <w:r w:rsidR="0029150F" w:rsidRPr="00042FAB">
        <w:rPr>
          <w:sz w:val="22"/>
          <w:szCs w:val="22"/>
        </w:rPr>
        <w:t xml:space="preserve"> ploč</w:t>
      </w:r>
      <w:r w:rsidR="000A3D5D">
        <w:rPr>
          <w:sz w:val="22"/>
          <w:szCs w:val="22"/>
        </w:rPr>
        <w:t>a</w:t>
      </w:r>
      <w:r w:rsidR="0029150F" w:rsidRPr="00042FAB">
        <w:rPr>
          <w:sz w:val="22"/>
          <w:szCs w:val="22"/>
        </w:rPr>
        <w:t>.</w:t>
      </w:r>
    </w:p>
    <w:sectPr w:rsidSect="00641DEB" w:rsidR="00EA3204" w:rsidRPr="00042FAB">
      <w:headerReference w:type="even" r:id="rId11"/>
      <w:headerReference w:type="default" r:id="rId12"/>
      <w:pgSz w:h="16838" w:w="11906"/>
      <w:pgMar w:gutter="0" w:footer="720" w:header="720" w:left="1797" w:bottom="426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D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0954" w:rsidP="00330954" w:rsidR="00330954" w:rsidRPr="00330954">
    <w:pPr>
      <w:jc w:val="right"/>
      <w:rPr>
        <w:b/>
        <w:sz w:val="22"/>
        <w:szCs w:val="22"/>
      </w:rPr>
    </w:pPr>
    <w:proofErr w:type="spellStart"/>
    <w:r w:rsidRPr="00330954">
      <w:rPr>
        <w:b/>
        <w:sz w:val="22"/>
        <w:szCs w:val="22"/>
      </w:rPr>
      <w:t>Posl</w:t>
    </w:r>
    <w:proofErr w:type="spellEnd"/>
    <w:r w:rsidRPr="00330954">
      <w:rPr>
        <w:b/>
        <w:sz w:val="22"/>
        <w:szCs w:val="22"/>
      </w:rPr>
      <w:t>. br.6-St. 255/2011-193</w:t>
    </w:r>
  </w:p>
  <w:p w:rsidRDefault="00EF3970" w:rsidP="00330954" w:rsidR="00EF3970" w:rsidRPr="00EF397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5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3679A"/>
    <w:rsid w:val="00042FAB"/>
    <w:rsid w:val="00064E57"/>
    <w:rsid w:val="00084191"/>
    <w:rsid w:val="00093286"/>
    <w:rsid w:val="000A1174"/>
    <w:rsid w:val="000A3D5D"/>
    <w:rsid w:val="000A638A"/>
    <w:rsid w:val="000B20CA"/>
    <w:rsid w:val="000B28EB"/>
    <w:rsid w:val="000B2F5E"/>
    <w:rsid w:val="000B3478"/>
    <w:rsid w:val="000B7E48"/>
    <w:rsid w:val="000C0655"/>
    <w:rsid w:val="000C09A1"/>
    <w:rsid w:val="00105FEC"/>
    <w:rsid w:val="00123DDB"/>
    <w:rsid w:val="00125602"/>
    <w:rsid w:val="0012791B"/>
    <w:rsid w:val="00141C8E"/>
    <w:rsid w:val="00180BAA"/>
    <w:rsid w:val="001A09A3"/>
    <w:rsid w:val="001A66AE"/>
    <w:rsid w:val="001B14F0"/>
    <w:rsid w:val="001C5695"/>
    <w:rsid w:val="001C6AD2"/>
    <w:rsid w:val="002229B2"/>
    <w:rsid w:val="0023504F"/>
    <w:rsid w:val="00240E2F"/>
    <w:rsid w:val="00241FF9"/>
    <w:rsid w:val="00242142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20035"/>
    <w:rsid w:val="00330954"/>
    <w:rsid w:val="00331AD9"/>
    <w:rsid w:val="003356EA"/>
    <w:rsid w:val="00353D58"/>
    <w:rsid w:val="003837C2"/>
    <w:rsid w:val="00387925"/>
    <w:rsid w:val="003C64F0"/>
    <w:rsid w:val="003F2396"/>
    <w:rsid w:val="003F6B08"/>
    <w:rsid w:val="00400746"/>
    <w:rsid w:val="00402864"/>
    <w:rsid w:val="00437DC8"/>
    <w:rsid w:val="00445ABB"/>
    <w:rsid w:val="004617F3"/>
    <w:rsid w:val="004714E4"/>
    <w:rsid w:val="0047213D"/>
    <w:rsid w:val="00476CAF"/>
    <w:rsid w:val="0048204D"/>
    <w:rsid w:val="00495E0E"/>
    <w:rsid w:val="004A1A0B"/>
    <w:rsid w:val="004B7AA0"/>
    <w:rsid w:val="004D1B5C"/>
    <w:rsid w:val="004E228D"/>
    <w:rsid w:val="004E5DA4"/>
    <w:rsid w:val="004F1913"/>
    <w:rsid w:val="00500D9C"/>
    <w:rsid w:val="005015C6"/>
    <w:rsid w:val="00517422"/>
    <w:rsid w:val="0052598C"/>
    <w:rsid w:val="00545C33"/>
    <w:rsid w:val="005525BB"/>
    <w:rsid w:val="00556614"/>
    <w:rsid w:val="00576D32"/>
    <w:rsid w:val="005A0326"/>
    <w:rsid w:val="005B11D9"/>
    <w:rsid w:val="005B18B0"/>
    <w:rsid w:val="005B70C4"/>
    <w:rsid w:val="005E4387"/>
    <w:rsid w:val="005F2D2E"/>
    <w:rsid w:val="0063094D"/>
    <w:rsid w:val="00641DEB"/>
    <w:rsid w:val="00693E25"/>
    <w:rsid w:val="006965D5"/>
    <w:rsid w:val="006A3FB9"/>
    <w:rsid w:val="006A4510"/>
    <w:rsid w:val="006B5F08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3F83"/>
    <w:rsid w:val="00845F89"/>
    <w:rsid w:val="00850FD7"/>
    <w:rsid w:val="00871BAD"/>
    <w:rsid w:val="00872314"/>
    <w:rsid w:val="00897B76"/>
    <w:rsid w:val="008A2045"/>
    <w:rsid w:val="008A5FD0"/>
    <w:rsid w:val="008C3738"/>
    <w:rsid w:val="008C68B8"/>
    <w:rsid w:val="008F4B44"/>
    <w:rsid w:val="00901696"/>
    <w:rsid w:val="009154DF"/>
    <w:rsid w:val="009238F5"/>
    <w:rsid w:val="009371D5"/>
    <w:rsid w:val="00953776"/>
    <w:rsid w:val="00960197"/>
    <w:rsid w:val="00967E12"/>
    <w:rsid w:val="00971B2F"/>
    <w:rsid w:val="00977FF0"/>
    <w:rsid w:val="0098713B"/>
    <w:rsid w:val="009A2F41"/>
    <w:rsid w:val="009A52B0"/>
    <w:rsid w:val="009A5CC2"/>
    <w:rsid w:val="009B65CB"/>
    <w:rsid w:val="009C437F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86"/>
    <w:rsid w:val="00B04A9C"/>
    <w:rsid w:val="00B165F0"/>
    <w:rsid w:val="00B3737E"/>
    <w:rsid w:val="00B4286B"/>
    <w:rsid w:val="00B50A1E"/>
    <w:rsid w:val="00B618C6"/>
    <w:rsid w:val="00B70172"/>
    <w:rsid w:val="00BB1E0C"/>
    <w:rsid w:val="00BB77F6"/>
    <w:rsid w:val="00BF41AE"/>
    <w:rsid w:val="00C150DF"/>
    <w:rsid w:val="00C1564B"/>
    <w:rsid w:val="00C32DBA"/>
    <w:rsid w:val="00C3316C"/>
    <w:rsid w:val="00C415B9"/>
    <w:rsid w:val="00C452A3"/>
    <w:rsid w:val="00C46A60"/>
    <w:rsid w:val="00C811C3"/>
    <w:rsid w:val="00C85534"/>
    <w:rsid w:val="00CB136B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1F51"/>
    <w:rsid w:val="00DB3945"/>
    <w:rsid w:val="00DB78F2"/>
    <w:rsid w:val="00DB7D62"/>
    <w:rsid w:val="00DC3620"/>
    <w:rsid w:val="00DC564C"/>
    <w:rsid w:val="00DD45C6"/>
    <w:rsid w:val="00DD7227"/>
    <w:rsid w:val="00DD7601"/>
    <w:rsid w:val="00DE5101"/>
    <w:rsid w:val="00DF5C87"/>
    <w:rsid w:val="00E21B15"/>
    <w:rsid w:val="00E3187C"/>
    <w:rsid w:val="00E33C92"/>
    <w:rsid w:val="00E35D17"/>
    <w:rsid w:val="00E45CAF"/>
    <w:rsid w:val="00E56924"/>
    <w:rsid w:val="00E91F84"/>
    <w:rsid w:val="00E95FAC"/>
    <w:rsid w:val="00EA3204"/>
    <w:rsid w:val="00EA72EE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  <w:rsid w:val="00FF0AED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B04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A8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A8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A8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A8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B04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A8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A8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A8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A8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2019.</izvorni_sadrzaj>
    <derivirana_varijabla naziv="DomainObject.Predmet.DatumRjesavanja_1">8.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 SZ-a</izvorni_sadrzaj>
    <derivirana_varijabla naziv="DomainObject.Predmet.Opis_1">čl.429.st.1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St-307/2019</izvorni_sadrzaj>
    <derivirana_varijabla naziv="DomainObject.Predmet.OznakaBroj_1">St-307/2019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Kretiva Metković</izvorni_sadrzaj>
    <derivirana_varijabla naziv="DomainObject.Predmet.ProtustrankaFormated_1">  Kretiva Metković</derivirana_varijabla>
  </DomainObject.Predmet.ProtustrankaFormated>
  <DomainObject.Predmet.ProtustrankaFormatedOIB>
    <izvorni_sadrzaj>  Kretiva Metković, OIB 64476780195</izvorni_sadrzaj>
    <derivirana_varijabla naziv="DomainObject.Predmet.ProtustrankaFormatedOIB_1">  Kretiva Metković, OIB 64476780195</derivirana_varijabla>
  </DomainObject.Predmet.ProtustrankaFormatedOIB>
  <DomainObject.Predmet.ProtustrankaFormatedWithAdress>
    <izvorni_sadrzaj> Kretiva Metković, Kralja Zvonimira 29, 20350 Metković</izvorni_sadrzaj>
    <derivirana_varijabla naziv="DomainObject.Predmet.ProtustrankaFormatedWithAdress_1"> Kretiva Metković, Kralja Zvonimira 29, 20350 Metković</derivirana_varijabla>
  </DomainObject.Predmet.ProtustrankaFormatedWithAdress>
  <DomainObject.Predmet.ProtustrankaFormatedWithAdressOIB>
    <izvorni_sadrzaj> Kretiva Metković, OIB 64476780195, Kralja Zvonimira 29, 20350 Metković</izvorni_sadrzaj>
    <derivirana_varijabla naziv="DomainObject.Predmet.ProtustrankaFormatedWithAdressOIB_1"> Kretiva Metković, OIB 64476780195, Kralja Zvonimira 29, 20350 Metković</derivirana_varijabla>
  </DomainObject.Predmet.ProtustrankaFormatedWithAdressOIB>
  <DomainObject.Predmet.ProtustrankaWithAdress>
    <izvorni_sadrzaj>Kretiva Metković Kralja Zvonimira 29, 20350 Metković</izvorni_sadrzaj>
    <derivirana_varijabla naziv="DomainObject.Predmet.ProtustrankaWithAdress_1">Kretiva Metković Kralja Zvonimira 29, 20350 Metković</derivirana_varijabla>
  </DomainObject.Predmet.ProtustrankaWithAdress>
  <DomainObject.Predmet.ProtustrankaWithAdressOIB>
    <izvorni_sadrzaj>Kretiva Metković, OIB 64476780195, Kralja Zvonimira 29, 20350 Metković</izvorni_sadrzaj>
    <derivirana_varijabla naziv="DomainObject.Predmet.ProtustrankaWithAdressOIB_1">Kretiva Metković, OIB 64476780195, Kralja Zvonimira 29, 20350 Metković</derivirana_varijabla>
  </DomainObject.Predmet.ProtustrankaWithAdressOIB>
  <DomainObject.Predmet.ProtustrankaNazivFormated>
    <izvorni_sadrzaj>Kretiva Metković</izvorni_sadrzaj>
    <derivirana_varijabla naziv="DomainObject.Predmet.ProtustrankaNazivFormated_1">Kretiva Metković</derivirana_varijabla>
  </DomainObject.Predmet.ProtustrankaNazivFormated>
  <DomainObject.Predmet.ProtustrankaNazivFormatedOIB>
    <izvorni_sadrzaj>Kretiva Metković, OIB 64476780195</izvorni_sadrzaj>
    <derivirana_varijabla naziv="DomainObject.Predmet.ProtustrankaNazivFormatedOIB_1">Kretiva Metković, OIB 64476780195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23626.70</izvorni_sadrzaj>
    <derivirana_varijabla naziv="DomainObject.Predmet.TrenutnaVrijednost_1">23626.70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Kretiva Metković</item>
    </izvorni_sadrzaj>
    <derivirana_varijabla naziv="DomainObject.Predmet.ProtuStrankaListFormated_1">
      <item>Kretiva Metković</item>
    </derivirana_varijabla>
  </DomainObject.Predmet.ProtuStrankaListFormated>
  <DomainObject.Predmet.ProtuStrankaListFormatedOIB>
    <izvorni_sadrzaj>
      <item>Kretiva Metković, OIB 64476780195</item>
    </izvorni_sadrzaj>
    <derivirana_varijabla naziv="DomainObject.Predmet.ProtuStrankaListFormatedOIB_1">
      <item>Kretiva Metković, OIB 64476780195</item>
    </derivirana_varijabla>
  </DomainObject.Predmet.ProtuStrankaListFormatedOIB>
  <DomainObject.Predmet.ProtuStrankaListFormatedWithAdress>
    <izvorni_sadrzaj>
      <item>Kretiva Metković, Kralja Zvonimira 29, 20350 Metković</item>
    </izvorni_sadrzaj>
    <derivirana_varijabla naziv="DomainObject.Predmet.ProtuStrankaListFormatedWithAdress_1">
      <item>Kretiva Metković, Kralja Zvonimira 29, 20350 Metković</item>
    </derivirana_varijabla>
  </DomainObject.Predmet.ProtuStrankaListFormatedWithAdress>
  <DomainObject.Predmet.ProtuStrankaListFormatedWithAdressOIB>
    <izvorni_sadrzaj>
      <item>Kretiva Metković, OIB 64476780195, Kralja Zvonimira 29, 20350 Metković</item>
    </izvorni_sadrzaj>
    <derivirana_varijabla naziv="DomainObject.Predmet.ProtuStrankaListFormatedWithAdressOIB_1">
      <item>Kretiva Metković, OIB 64476780195, Kralja Zvonimira 29, 20350 Metković</item>
    </derivirana_varijabla>
  </DomainObject.Predmet.ProtuStrankaListFormatedWithAdressOIB>
  <DomainObject.Predmet.ProtuStrankaListNazivFormated>
    <izvorni_sadrzaj>
      <item>Kretiva Metković</item>
    </izvorni_sadrzaj>
    <derivirana_varijabla naziv="DomainObject.Predmet.ProtuStrankaListNazivFormated_1">
      <item>Kretiva Metković</item>
    </derivirana_varijabla>
  </DomainObject.Predmet.ProtuStrankaListNazivFormated>
  <DomainObject.Predmet.ProtuStrankaListNazivFormatedOIB>
    <izvorni_sadrzaj>
      <item>Kretiva Metković, OIB 64476780195</item>
    </izvorni_sadrzaj>
    <derivirana_varijabla naziv="DomainObject.Predmet.ProtuStrankaListNazivFormatedOIB_1">
      <item>Kretiva Metković, OIB 64476780195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Kretiva Metković</izvorni_sadrzaj>
    <derivirana_varijabla naziv="DomainObject.Predmet.ProtustrankaIDrugi_1">Kretiva Metković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Kretiva Metković, OIB 64476780195, Kralja Zvonimira 29, 20350 Metković</izvorni_sadrzaj>
    <derivirana_varijabla naziv="DomainObject.Predmet.ProtustrankaIDrugiAdressOIB_1">Kretiva Metković, OIB 64476780195, Kralja Zvonimira 29,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2019.</izvorni_sadrzaj>
    <derivirana_varijabla naziv="DomainObject.Predmet.OdlukaRjesenje.DatumDonosenjaOdluke_1">24. siječnja 2019.</derivirana_varijabla>
  </DomainObject.Predmet.OdlukaRjesenje.DatumDonosenjaOdluke>
  <DomainObject.Predmet.OdlukaRjesenje.DatumPravomocnosti>
    <izvorni_sadrzaj>12. veljače 2019.</izvorni_sadrzaj>
    <derivirana_varijabla naziv="DomainObject.Predmet.OdlukaRjesenje.DatumPravomocnosti_1">12. veljače 2019.</derivirana_varijabla>
  </DomainObject.Predmet.OdlukaRjesenje.DatumPravomocnosti>
  <DomainObject.Predmet.OdlukaRjesenje.Oznaka>
    <izvorni_sadrzaj>St-307/2019-7</izvorni_sadrzaj>
    <derivirana_varijabla naziv="DomainObject.Predmet.OdlukaRjesenje.Oznaka_1">St-307/2019-7</derivirana_varijabla>
  </DomainObject.Predmet.OdlukaRjesenje.Oznaka>
  <DomainObject.Predmet.SudioniciListNaziv>
    <izvorni_sadrzaj>
      <item>Kretiva Metković</item>
      <item>FINA,RC Split,Podružnica Dubrovnik</item>
    </izvorni_sadrzaj>
    <derivirana_varijabla naziv="DomainObject.Predmet.SudioniciListNaziv_1">
      <item>Kretiva Metković</item>
      <item>FINA,RC Split,Podružnica Dubrovnik</item>
    </derivirana_varijabla>
  </DomainObject.Predmet.SudioniciListNaziv>
  <DomainObject.Predmet.SudioniciListAdressOIB>
    <izvorni_sadrzaj>
      <item>Kretiva Metković, OIB 64476780195, Kralja Zvonimira 29,20350 Metković</item>
      <item>FINA,RC Split,Podružnica Dubrovnik, OIB 85821130368</item>
    </izvorni_sadrzaj>
    <derivirana_varijabla naziv="DomainObject.Predmet.SudioniciListAdressOIB_1">
      <item>Kretiva Metković, OIB 64476780195, Kralja Zvonimira 29,20350 Metković</item>
      <item>FINA,RC Split,Podružnica Dubrovnik,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64476780195</item>
      <item>, OIB 85821130368</item>
    </izvorni_sadrzaj>
    <derivirana_varijabla naziv="DomainObject.Predmet.SudioniciListNazivOIB_1">
      <item>, OIB 64476780195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903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2019-04-08T10:44:00Z</dcterms:created>
  <dc:creator>Srđan Gavranić</dc:creator>
  <cp:lastModifiedBy>Valerija Rizzi</cp:lastModifiedBy>
  <cp:lastPrinted>2016-03-29T09:25:00Z</cp:lastPrinted>
  <dcterms:modified xmlns:xsi="http://www.w3.org/2001/XMLSchema-instance" xsi:type="dcterms:W3CDTF">2019-04-09T11:57:00Z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FINA ponovo za prijenos zaplinjenog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