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f014" w14:paraId="455f014" w:rsidRDefault="00EF311F" w:rsidP="00126F44" w:rsidR="00E543AD">
      <w:pPr>
        <w15:collapsed w:val="false"/>
      </w:pPr>
      <w:bookmarkStart w:name="_GoBack" w:id="0"/>
      <w:bookmarkEnd w:id="0"/>
      <w:r>
        <w:tab/>
      </w:r>
      <w:r>
        <w:tab/>
      </w:r>
      <w:r>
        <w:tab/>
      </w:r>
      <w:r>
        <w:tab/>
      </w:r>
      <w:r>
        <w:tab/>
      </w:r>
      <w:r>
        <w:tab/>
      </w:r>
      <w:r>
        <w:tab/>
      </w:r>
      <w:r>
        <w:tab/>
      </w:r>
      <w:r>
        <w:tab/>
      </w:r>
      <w:r>
        <w:tab/>
        <w:t>14 St-</w:t>
      </w:r>
      <w:r w:rsidR="00547B78">
        <w:t>1675</w:t>
      </w:r>
      <w:r>
        <w:t>/1</w:t>
      </w:r>
      <w:r w:rsidR="004109AE">
        <w:t>6</w:t>
      </w:r>
      <w:r>
        <w:t>-</w:t>
      </w:r>
      <w:r w:rsidR="00C00DE9">
        <w:t>1</w:t>
      </w:r>
      <w:r w:rsidR="00547B78">
        <w:t>7</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625D51" w:rsidP="00625D51" w:rsidR="00625D51">
      <w:pPr>
        <w:ind w:firstLine="720"/>
        <w:jc w:val="both"/>
      </w:pPr>
      <w:r w:rsidRPr="000B1DB2">
        <w:t xml:space="preserve">Trgovački sud u Osijeku, po sucu mr. sc. Tihomiru Kovačeviću, kao stečajnom sucu, povodom prijedloga FINANCIJSKE AGENCIJE ZAGREB, Regionalni centar Osijek, Podružnica Osijek, L. Jagera 3, za otvaranje stečajnog postupka nad dužnikom </w:t>
      </w:r>
      <w:r w:rsidR="00547B78" w:rsidRPr="00547B78">
        <w:t>VAGABUNDUS j.d.o.o. za usluge u turizmu, Čeminac, Ljudevita Gaja 78, MBS 030143705, OIB 21596053454</w:t>
      </w:r>
      <w:r w:rsidRPr="000B1DB2">
        <w:t xml:space="preserve">, dana </w:t>
      </w:r>
      <w:r w:rsidR="00106F70">
        <w:t>8</w:t>
      </w:r>
      <w:r>
        <w:t>.</w:t>
      </w:r>
      <w:r w:rsidRPr="000B1DB2">
        <w:t xml:space="preserve"> </w:t>
      </w:r>
      <w:r w:rsidR="00BF6D42">
        <w:t>s</w:t>
      </w:r>
      <w:r w:rsidR="00547B78">
        <w:t>tudenog</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547B78"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547B78" w:rsidRPr="00547B78">
        <w:rPr>
          <w:bCs/>
        </w:rPr>
        <w:t>VAGABUNDUS j.d.o.o. za usluge u turizmu, Čeminac, Ljudevita Gaja 78, MBS 030143705, OIB 21596053454</w:t>
      </w:r>
      <w:r w:rsidRPr="00557979">
        <w:rPr>
          <w:bCs/>
        </w:rPr>
        <w:t>.</w:t>
      </w:r>
    </w:p>
    <w:p w:rsidRDefault="006C55C7" w:rsidP="006C55C7" w:rsidR="006C55C7">
      <w:pPr>
        <w:ind w:left="1065"/>
        <w:jc w:val="both"/>
        <w:rPr>
          <w:bCs/>
        </w:rPr>
      </w:pPr>
    </w:p>
    <w:p w:rsidRDefault="006C55C7" w:rsidP="009B5D78"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106F70">
        <w:t xml:space="preserve">Julka Bandić, Osijek, S. Radića 14, OIB 04946287686 </w:t>
      </w:r>
      <w:r w:rsidR="00A50384">
        <w:t>izabran metodom slučajnog odabira – automatskom dodjelom s iznimkom.</w:t>
      </w:r>
      <w:r w:rsidR="00107392">
        <w:t xml:space="preserve">                            </w:t>
      </w:r>
    </w:p>
    <w:p w:rsidRDefault="006C55C7" w:rsidP="006C55C7" w:rsidR="006C55C7">
      <w:pPr>
        <w:ind w:left="705"/>
        <w:jc w:val="both"/>
      </w:pPr>
    </w:p>
    <w:p w:rsidRDefault="006C55C7" w:rsidP="00547B78" w:rsidR="006C55C7" w:rsidRPr="00A8678A">
      <w:pPr>
        <w:numPr>
          <w:ilvl w:val="0"/>
          <w:numId w:val="28"/>
        </w:numPr>
        <w:jc w:val="both"/>
      </w:pPr>
      <w:r w:rsidRPr="00692327">
        <w:rPr>
          <w:bCs/>
        </w:rPr>
        <w:t>ZAKLJUČUJE</w:t>
      </w:r>
      <w:r w:rsidRPr="00557979">
        <w:t xml:space="preserve"> se stečajni postupak nad dužnikom: </w:t>
      </w:r>
      <w:r w:rsidR="00547B78" w:rsidRPr="00547B78">
        <w:rPr>
          <w:bCs/>
        </w:rPr>
        <w:t>VAGABUNDUS j.d.o.o. za usluge u turizmu, Čeminac, Ljudevita Gaja 78, MBS 030143705, OIB 21596053454</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E135FE" w:rsidR="006C55C7">
      <w:pPr>
        <w:numPr>
          <w:ilvl w:val="0"/>
          <w:numId w:val="28"/>
        </w:numPr>
        <w:jc w:val="both"/>
      </w:pPr>
      <w:r>
        <w:t xml:space="preserve">Nalaže se bivšem zakonskom zastupniku </w:t>
      </w:r>
      <w:r w:rsidR="00E135FE" w:rsidRPr="00E135FE">
        <w:t>Saš</w:t>
      </w:r>
      <w:r w:rsidR="00E135FE">
        <w:t>i</w:t>
      </w:r>
      <w:r w:rsidR="00E135FE" w:rsidRPr="00E135FE">
        <w:t xml:space="preserve"> Senić, Čeminac, Ljudevita Gaja 78, OIB 85909236334</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107392" w:rsidP="00E135FE" w:rsidR="00E135FE">
      <w:pPr>
        <w:jc w:val="both"/>
      </w:pPr>
      <w:r>
        <w:tab/>
      </w:r>
      <w:r w:rsidR="00E135FE">
        <w:t xml:space="preserve">Predlagatelj FINA je dana 12.05.2016. godine podnijela ovome sudu prijedlog za otvaranje stečajnog postupka nad dužnikom </w:t>
      </w:r>
      <w:r w:rsidR="00E135FE" w:rsidRPr="00CC6205">
        <w:t>VAGABUNDUS j.d.o.o. za usluge u turizmu, Čeminac, Ljudevita Gaja 78, MBS 030143705, OIB 21596053454</w:t>
      </w:r>
      <w:r w:rsidR="00E135FE" w:rsidRPr="00BC6939">
        <w:t xml:space="preserve">, </w:t>
      </w:r>
      <w:r w:rsidR="00E135FE">
        <w:t>temeljem odredbe čl. 444. st. 2. Stečajnog zakona (NN 71/15, dalje: SZ).</w:t>
      </w:r>
    </w:p>
    <w:p w:rsidRDefault="00E135FE" w:rsidP="00E135FE" w:rsidR="00E135FE">
      <w:pPr>
        <w:jc w:val="both"/>
      </w:pPr>
    </w:p>
    <w:p w:rsidRDefault="00E135FE" w:rsidP="00E135FE" w:rsidR="00E135FE">
      <w:pPr>
        <w:jc w:val="both"/>
      </w:pPr>
      <w:r>
        <w:tab/>
        <w:t>U prijedlogu je navela da na dan 1.09.2015. dužnik u Očevidniku redoslijeda osnova za plaćanje ima evidentirane neizvršene osnove za plaćanje u neprekinutom razdoblju od 323 dana u ukupnom iznosu od 26.440,59 kn, u koji iznos je uračunata kamata i naknada FINE za provedbe ovrhe na novčanim sredstvima dužnika. Navodi da dužnik ima 2 zaposlena radnika.</w:t>
      </w:r>
    </w:p>
    <w:p w:rsidRDefault="00E135FE" w:rsidP="00E135FE" w:rsidR="00E135FE">
      <w:pPr>
        <w:jc w:val="both"/>
      </w:pPr>
    </w:p>
    <w:p w:rsidRDefault="00E135FE" w:rsidP="00E135FE" w:rsidR="00E135FE">
      <w:pPr>
        <w:jc w:val="both"/>
      </w:pPr>
      <w:r>
        <w:tab/>
        <w:t>Dostavlja popis računa i oročenih novčanih sredstava dužnika na dan 11.05.2016., te navodi da na temelju čl. 112. st. 5. SZ-a dužnik na ime predujma za namirenje troškova stečajnog postupka nema zaplijenjena novčana sredstva.</w:t>
      </w:r>
    </w:p>
    <w:p w:rsidRDefault="00E135FE" w:rsidP="00E135FE" w:rsidR="00E135FE">
      <w:pPr>
        <w:ind w:firstLine="708"/>
        <w:jc w:val="both"/>
      </w:pPr>
    </w:p>
    <w:p w:rsidRDefault="00E135FE" w:rsidP="00E135FE" w:rsidR="00E135FE">
      <w:pPr>
        <w:jc w:val="both"/>
      </w:pPr>
      <w:r>
        <w:tab/>
        <w:t xml:space="preserve">Sud je </w:t>
      </w:r>
      <w:r w:rsidRPr="00176811">
        <w:t xml:space="preserve">utvrdio da je predlagatelj ovlašten za podnošenje predmetnoga prijedloga temeljem odredbe čl. </w:t>
      </w:r>
      <w:r>
        <w:t>444</w:t>
      </w:r>
      <w:r w:rsidRPr="00176811">
        <w:t xml:space="preserve">. st. </w:t>
      </w:r>
      <w:r>
        <w:t>2</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FD785A" w:rsidP="00E135FE" w:rsidR="00FD785A">
      <w:pPr>
        <w:jc w:val="both"/>
        <w:rPr>
          <w:color w:val="000000"/>
        </w:rPr>
      </w:pPr>
    </w:p>
    <w:p w:rsidRDefault="00D30388" w:rsidP="00D30388" w:rsidR="00D30388">
      <w:pPr>
        <w:ind w:firstLine="708"/>
        <w:jc w:val="both"/>
        <w:rPr>
          <w:color w:val="000000"/>
        </w:rPr>
      </w:pPr>
      <w:r>
        <w:rPr>
          <w:color w:val="000000"/>
        </w:rPr>
        <w:t>Utvrđuje se da je na zahtjev suda MUP PU Osječko-baranjska dostavila Uvjerenje iz koje je razvidno da dužnik nije evidentiran kao vlasnik vozila. Također dana 14.07.2016. sud je zaprimio Potvrdu Općinskog suda u Osijeku Zemljišno knjižnog odjela iz kojega je razvidno da dužnik nije naveden kao vlasnik nekretnina, pod predmetnom sudskom nadležnošću.</w:t>
      </w:r>
    </w:p>
    <w:p w:rsidRDefault="00D30388" w:rsidP="00D30388" w:rsidR="00D30388">
      <w:pPr>
        <w:ind w:firstLine="708"/>
        <w:jc w:val="both"/>
        <w:rPr>
          <w:color w:val="000000"/>
        </w:rPr>
      </w:pPr>
    </w:p>
    <w:p w:rsidRDefault="00D30388" w:rsidP="00D30388" w:rsidR="00D30388">
      <w:pPr>
        <w:ind w:firstLine="708"/>
        <w:jc w:val="both"/>
        <w:rPr>
          <w:color w:val="000000"/>
        </w:rPr>
      </w:pPr>
      <w:r>
        <w:rPr>
          <w:color w:val="000000"/>
        </w:rPr>
        <w:t xml:space="preserve">Zakonski zastupnik dužnika dostavio je 6.07.2016. prokazni popis imovine ovjeren po javnom bilježniku iz kojega je utvrđeno da dužnik ne posjeduje ni pokretnu ni nepokretnu imovinu, kao ni imovinska prava na tuđim stvarima, novčana sredstva, kao ni novčane tražbine. </w:t>
      </w:r>
    </w:p>
    <w:p w:rsidRDefault="00315B67" w:rsidP="009966AB" w:rsidR="00315B67">
      <w:pPr>
        <w:ind w:firstLine="708"/>
        <w:jc w:val="both"/>
        <w:rPr>
          <w:color w:val="000000"/>
        </w:rPr>
      </w:pPr>
    </w:p>
    <w:p w:rsidRDefault="00315B67" w:rsidP="00D30388" w:rsidR="00A770D1">
      <w:pPr>
        <w:ind w:firstLine="708"/>
        <w:jc w:val="both"/>
      </w:pPr>
      <w:r>
        <w:rPr>
          <w:color w:val="000000"/>
        </w:rPr>
        <w:t xml:space="preserve">Na ročištu </w:t>
      </w:r>
      <w:r w:rsidRPr="007912A0">
        <w:t xml:space="preserve">radi </w:t>
      </w:r>
      <w:r>
        <w:t xml:space="preserve">rasprave o pretpostavkama </w:t>
      </w:r>
      <w:r w:rsidRPr="007912A0">
        <w:t>za otvaranje stečajnog postupka nad dužnikom</w:t>
      </w:r>
      <w:r>
        <w:t xml:space="preserve"> </w:t>
      </w:r>
    </w:p>
    <w:p w:rsidRDefault="00D30388" w:rsidP="00990C7E" w:rsidR="00A770D1">
      <w:pPr>
        <w:jc w:val="both"/>
      </w:pPr>
      <w:r>
        <w:t>v</w:t>
      </w:r>
      <w:r w:rsidR="00A770D1">
        <w:t xml:space="preserve">jerovnik RH po ŽDO GUO </w:t>
      </w:r>
      <w:r w:rsidR="00D042AE">
        <w:t>Osijek</w:t>
      </w:r>
      <w:r w:rsidR="00A770D1">
        <w:t xml:space="preserve"> je izjavila da </w:t>
      </w:r>
      <w:r w:rsidR="00D95F5C">
        <w:t>odluku prepušta sudu</w:t>
      </w:r>
      <w:r w:rsidR="00A770D1">
        <w:t>.</w:t>
      </w:r>
    </w:p>
    <w:p w:rsidRDefault="006C55C7" w:rsidP="00990C7E" w:rsidR="006C55C7">
      <w:pPr>
        <w:jc w:val="both"/>
      </w:pPr>
    </w:p>
    <w:p w:rsidRDefault="00FA322C" w:rsidP="006C55C7" w:rsidR="006C55C7">
      <w:pPr>
        <w:ind w:firstLine="708"/>
        <w:jc w:val="both"/>
      </w:pPr>
      <w:r>
        <w:t xml:space="preserve">Sud je svojim rješenjem od </w:t>
      </w:r>
      <w:r w:rsidR="00D95F5C">
        <w:t>20</w:t>
      </w:r>
      <w:r>
        <w:t>.0</w:t>
      </w:r>
      <w:r w:rsidR="00D95F5C">
        <w:t>9</w:t>
      </w:r>
      <w:r>
        <w:t>.2016. pozvao osobe koje imaju pravni interes da se provede stečajni postupak nad ovim dužnikom na</w:t>
      </w:r>
      <w:r w:rsidR="00F73F18">
        <w:t xml:space="preserve"> solidarnu</w:t>
      </w:r>
      <w:r>
        <w:t xml:space="preserve"> uplatu predujma </w:t>
      </w:r>
      <w:r w:rsidR="00F73F18">
        <w:t xml:space="preserve">u iznosu od </w:t>
      </w:r>
      <w:r w:rsidR="002D3A58">
        <w:t>2</w:t>
      </w:r>
      <w:r w:rsidR="00F73F18">
        <w:t xml:space="preserve">0.000,00 kn </w:t>
      </w:r>
      <w:r w:rsidR="004217CC" w:rsidRPr="004B454E">
        <w:t>(</w:t>
      </w:r>
      <w:r w:rsidR="004217CC" w:rsidRPr="00C37125">
        <w:t>bruto nagrada stečajnom upravitelju</w:t>
      </w:r>
      <w:r w:rsidR="004217CC">
        <w:t xml:space="preserve"> i naknada troškova stečajnog upravitelja,</w:t>
      </w:r>
      <w:r w:rsidR="004217CC" w:rsidRPr="00C37125">
        <w:t xml:space="preserve"> troškovi otvaranja i zatvaranja žiro-računa, izrada žiga, sudske pristojbe, ovjera</w:t>
      </w:r>
      <w:r w:rsidR="004217CC">
        <w:t xml:space="preserve"> potpisa stečajnog upravitelja, </w:t>
      </w:r>
      <w:r w:rsidR="004217CC" w:rsidRPr="00C37125">
        <w:t>bruto troškovi vođenja knjigovodstva i trošak budućih parnica</w:t>
      </w:r>
      <w:r w:rsidR="004217CC" w:rsidRPr="004B454E">
        <w:t>)</w:t>
      </w:r>
      <w:r w:rsidR="004217CC">
        <w:t xml:space="preserve"> </w:t>
      </w:r>
      <w:r w:rsidR="00F73F18">
        <w:t xml:space="preserve">u roku od 15 dana. </w:t>
      </w:r>
      <w:r w:rsidR="006C55C7">
        <w:t>Nakon bezuspješnog proteka roka za uplatu zatraženoga predujma troškova, te uvida u dokumentaciju u spisu i to</w:t>
      </w:r>
      <w:r w:rsidR="00F235A5">
        <w:t xml:space="preserve"> </w:t>
      </w:r>
      <w:r w:rsidR="002D3A58">
        <w:t>Izvadak iz sudskog registra (</w:t>
      </w:r>
      <w:r w:rsidR="00210BF6">
        <w:t>3</w:t>
      </w:r>
      <w:r w:rsidR="002D3A58">
        <w:t xml:space="preserve"> stranice), </w:t>
      </w:r>
      <w:r w:rsidR="00210BF6">
        <w:t xml:space="preserve">Dopis HZMO od 9.06.2016. (2 stranice), Uvjerenje MUP, PU Osječko-Baranjska, </w:t>
      </w:r>
      <w:r w:rsidR="00382DB9">
        <w:t xml:space="preserve">PP Beli Manastir </w:t>
      </w:r>
      <w:r w:rsidR="00210BF6">
        <w:t>od 9.0</w:t>
      </w:r>
      <w:r w:rsidR="00382DB9">
        <w:t>6</w:t>
      </w:r>
      <w:r w:rsidR="00210BF6">
        <w:t>.2016.,</w:t>
      </w:r>
      <w:r w:rsidR="00382DB9">
        <w:t xml:space="preserve"> Prokazni popis imovine ovjeren po javnom bilježniku, Potvrdu Općinskog suda u Osijeku zk odjel od 12.07</w:t>
      </w:r>
      <w:r w:rsidR="00A554B8">
        <w:t xml:space="preserve">.2016. i </w:t>
      </w:r>
      <w:r w:rsidR="002D3A58">
        <w:t xml:space="preserve">Dopis </w:t>
      </w:r>
      <w:r w:rsidR="00074CA4">
        <w:t xml:space="preserve">FINE od </w:t>
      </w:r>
      <w:r w:rsidR="00A554B8">
        <w:t>25</w:t>
      </w:r>
      <w:r w:rsidR="00074CA4">
        <w:t>.</w:t>
      </w:r>
      <w:r w:rsidR="00A554B8">
        <w:t>10</w:t>
      </w:r>
      <w:r w:rsidR="00074CA4">
        <w:t xml:space="preserve">.2016.,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B4743D">
        <w:t>444</w:t>
      </w:r>
      <w:r w:rsidR="006C55C7">
        <w:t xml:space="preserve">. st. </w:t>
      </w:r>
      <w:r w:rsidR="009768C0">
        <w:t>2</w:t>
      </w:r>
      <w:r w:rsidR="006C55C7">
        <w:t xml:space="preserve">. </w:t>
      </w:r>
      <w:r w:rsidR="006C55C7" w:rsidRPr="00EA735A">
        <w:t>SZ-a)</w:t>
      </w:r>
      <w:r w:rsidR="006C55C7">
        <w:t xml:space="preserve">, da dužnik </w:t>
      </w:r>
      <w:r w:rsidR="00477A18">
        <w:t>ne</w:t>
      </w:r>
      <w:r w:rsidR="006C55C7">
        <w:t>ma imovin</w:t>
      </w:r>
      <w:r w:rsidR="00435338">
        <w:t xml:space="preserve">u </w:t>
      </w:r>
      <w:r w:rsidR="006C55C7">
        <w:t>koja bi ušla u stečajnu masu, te je sud temeljem čl. 132. SZ-a odlučio kao u izreci.</w:t>
      </w:r>
    </w:p>
    <w:p w:rsidRDefault="00A0369A" w:rsidP="006C55C7" w:rsidR="00A0369A">
      <w:pPr>
        <w:ind w:firstLine="708"/>
        <w:jc w:val="both"/>
      </w:pPr>
    </w:p>
    <w:p w:rsidRDefault="00A0369A" w:rsidP="006C55C7" w:rsidR="00A0369A">
      <w:pPr>
        <w:ind w:firstLine="708"/>
        <w:jc w:val="both"/>
      </w:pPr>
      <w:r>
        <w:lastRenderedPageBreak/>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p>
    <w:p w:rsidRDefault="00477A18" w:rsidP="006C55C7" w:rsidR="00477A18">
      <w:pPr>
        <w:ind w:firstLine="708"/>
        <w:jc w:val="both"/>
      </w:pPr>
    </w:p>
    <w:p w:rsidRDefault="004217CC" w:rsidP="006C55C7" w:rsidR="004217CC">
      <w:pPr>
        <w:ind w:firstLine="708"/>
        <w:jc w:val="both"/>
      </w:pPr>
    </w:p>
    <w:p w:rsidRDefault="006C55C7" w:rsidP="006C55C7" w:rsidR="006C55C7">
      <w:pPr>
        <w:pStyle w:val="Tijeloteksta"/>
        <w:jc w:val="center"/>
      </w:pPr>
      <w:r w:rsidRPr="00CE5270">
        <w:t xml:space="preserve">U Osijeku </w:t>
      </w:r>
      <w:r w:rsidR="004217CC">
        <w:t>8</w:t>
      </w:r>
      <w:r w:rsidRPr="00CE5270">
        <w:t xml:space="preserve">. </w:t>
      </w:r>
      <w:r w:rsidR="00EE094D">
        <w:t>s</w:t>
      </w:r>
      <w:r w:rsidR="009768C0">
        <w:t>tudenog</w:t>
      </w:r>
      <w:r w:rsidRPr="00CE5270">
        <w:t xml:space="preserve"> 201</w:t>
      </w:r>
      <w:r>
        <w:t>6</w:t>
      </w:r>
      <w:r w:rsidRPr="00CE5270">
        <w:t xml:space="preserve">. </w:t>
      </w:r>
    </w:p>
    <w:p w:rsidRDefault="004217CC" w:rsidP="006C55C7" w:rsidR="004217CC"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4217CC" w:rsidP="006C55C7" w:rsidR="004217CC">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40B92">
        <w:rPr>
          <w:bCs/>
        </w:rPr>
        <w:t>i</w:t>
      </w:r>
      <w:r w:rsidRPr="00FF6293">
        <w:rPr>
          <w:bCs/>
        </w:rPr>
        <w:t xml:space="preserve"> upravitelj</w:t>
      </w:r>
      <w:r>
        <w:rPr>
          <w:bCs/>
        </w:rPr>
        <w:t xml:space="preserve"> </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611DC8" w:rsidR="006C55C7" w:rsidRPr="007E6923">
      <w:pPr>
        <w:numPr>
          <w:ilvl w:val="0"/>
          <w:numId w:val="29"/>
        </w:numPr>
        <w:jc w:val="both"/>
        <w:rPr>
          <w:bCs/>
        </w:rPr>
      </w:pPr>
      <w:r>
        <w:rPr>
          <w:bCs/>
        </w:rPr>
        <w:t xml:space="preserve">zakonski zastupnik dužnika </w:t>
      </w:r>
      <w:r w:rsidR="009768C0" w:rsidRPr="00E135FE">
        <w:t>Saš</w:t>
      </w:r>
      <w:r w:rsidR="009768C0">
        <w:t>i</w:t>
      </w:r>
      <w:r w:rsidR="009768C0" w:rsidRPr="00E135FE">
        <w:t xml:space="preserve"> Senić, Čeminac, Ljudevita Gaja 78</w:t>
      </w:r>
    </w:p>
    <w:p w:rsidRDefault="006C55C7" w:rsidP="006C55C7" w:rsidR="006C55C7">
      <w:pPr>
        <w:numPr>
          <w:ilvl w:val="0"/>
          <w:numId w:val="29"/>
        </w:numPr>
        <w:jc w:val="both"/>
        <w:rPr>
          <w:bCs/>
        </w:rPr>
      </w:pPr>
      <w:r>
        <w:rPr>
          <w:bCs/>
        </w:rPr>
        <w:t xml:space="preserve">ŽDO GUO </w:t>
      </w:r>
      <w:r w:rsidR="00850E63">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096FB1" w:rsidR="00E543AD" w:rsidRPr="00096FB1">
      <w:pPr>
        <w:numPr>
          <w:ilvl w:val="0"/>
          <w:numId w:val="29"/>
        </w:numPr>
        <w:jc w:val="both"/>
        <w:rPr>
          <w:bCs/>
        </w:rPr>
      </w:pPr>
      <w:r>
        <w:t>riješeno otvaranjem i zaključenjem</w:t>
      </w:r>
      <w:r w:rsidR="00D646BC">
        <w:t xml:space="preserve">                                                                                                                                                                                                                                                                                                                                                                                                                                                                                                                                                                                                                                                                                                                                                                                                                                                                                                                                                                                                                                                                                                                                                                                                                                                                                                                                                                                                                                                                                                                                                                                                                                                                                                                                                                                                                                                                                                                                                                                                                                                                                                                                                                                                                                                                                                                                                                                                                                                                                                                                                                                                                                                               </w:t>
      </w:r>
      <w:r w:rsidR="002E77E9">
        <w:t xml:space="preserve">       </w:t>
      </w:r>
    </w:p>
    <w:sectPr w:rsidR="00E543AD" w:rsidRPr="00096FB1">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5F84">
      <w:rPr>
        <w:rStyle w:val="Brojstranice"/>
        <w:noProof/>
      </w:rPr>
      <w:t>3</w:t>
    </w:r>
    <w:r>
      <w:rPr>
        <w:rStyle w:val="Brojstranice"/>
      </w:rPr>
      <w:fldChar w:fldCharType="end"/>
    </w:r>
  </w:p>
  <w:p w:rsidRDefault="00547B78" w:rsidP="00547B78" w:rsidR="00AA5CB5">
    <w:pPr>
      <w:pStyle w:val="Zaglavlje"/>
      <w:jc w:val="right"/>
    </w:pPr>
    <w:r w:rsidRPr="00547B78">
      <w:t>14 St-1675/16-17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86" w:val="num"/>
        </w:tabs>
        <w:ind w:hanging="360" w:left="786"/>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D44"/>
    <w:rsid w:val="000376CB"/>
    <w:rsid w:val="00040A11"/>
    <w:rsid w:val="00043D09"/>
    <w:rsid w:val="00051919"/>
    <w:rsid w:val="0005461F"/>
    <w:rsid w:val="0006344B"/>
    <w:rsid w:val="00064829"/>
    <w:rsid w:val="00074CA4"/>
    <w:rsid w:val="000779B5"/>
    <w:rsid w:val="00086877"/>
    <w:rsid w:val="00090D7D"/>
    <w:rsid w:val="000919CC"/>
    <w:rsid w:val="00092079"/>
    <w:rsid w:val="00096FB1"/>
    <w:rsid w:val="00097C50"/>
    <w:rsid w:val="000A0C0C"/>
    <w:rsid w:val="000A149E"/>
    <w:rsid w:val="000B0546"/>
    <w:rsid w:val="000B48AB"/>
    <w:rsid w:val="000C0AF5"/>
    <w:rsid w:val="000C4691"/>
    <w:rsid w:val="000C4895"/>
    <w:rsid w:val="000D26A7"/>
    <w:rsid w:val="000D70AE"/>
    <w:rsid w:val="000E1BA8"/>
    <w:rsid w:val="000E3085"/>
    <w:rsid w:val="000E536C"/>
    <w:rsid w:val="000E5F84"/>
    <w:rsid w:val="000F0156"/>
    <w:rsid w:val="000F20D6"/>
    <w:rsid w:val="000F23A5"/>
    <w:rsid w:val="000F5B01"/>
    <w:rsid w:val="00100595"/>
    <w:rsid w:val="00100D26"/>
    <w:rsid w:val="001011D9"/>
    <w:rsid w:val="001012F2"/>
    <w:rsid w:val="00101441"/>
    <w:rsid w:val="00102E0A"/>
    <w:rsid w:val="00104A09"/>
    <w:rsid w:val="00106F70"/>
    <w:rsid w:val="00107392"/>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0BF6"/>
    <w:rsid w:val="002112BD"/>
    <w:rsid w:val="002124B5"/>
    <w:rsid w:val="00212859"/>
    <w:rsid w:val="002129E4"/>
    <w:rsid w:val="0021619E"/>
    <w:rsid w:val="00221980"/>
    <w:rsid w:val="00223F57"/>
    <w:rsid w:val="002301B1"/>
    <w:rsid w:val="00231182"/>
    <w:rsid w:val="00233904"/>
    <w:rsid w:val="00236255"/>
    <w:rsid w:val="00236C71"/>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27B2"/>
    <w:rsid w:val="002B2EA4"/>
    <w:rsid w:val="002C5995"/>
    <w:rsid w:val="002D074C"/>
    <w:rsid w:val="002D19AC"/>
    <w:rsid w:val="002D2F4D"/>
    <w:rsid w:val="002D3A58"/>
    <w:rsid w:val="002E602C"/>
    <w:rsid w:val="002E71F0"/>
    <w:rsid w:val="002E77E9"/>
    <w:rsid w:val="002F2BDD"/>
    <w:rsid w:val="002F2D04"/>
    <w:rsid w:val="002F51EA"/>
    <w:rsid w:val="00302AAF"/>
    <w:rsid w:val="00315B67"/>
    <w:rsid w:val="00316C5C"/>
    <w:rsid w:val="00330B1A"/>
    <w:rsid w:val="00331C4B"/>
    <w:rsid w:val="00340F87"/>
    <w:rsid w:val="00342126"/>
    <w:rsid w:val="0034231B"/>
    <w:rsid w:val="0034372F"/>
    <w:rsid w:val="00346CAA"/>
    <w:rsid w:val="00347FF7"/>
    <w:rsid w:val="00351CBA"/>
    <w:rsid w:val="0035233E"/>
    <w:rsid w:val="00370DF9"/>
    <w:rsid w:val="00374830"/>
    <w:rsid w:val="00377D50"/>
    <w:rsid w:val="0038021C"/>
    <w:rsid w:val="0038168C"/>
    <w:rsid w:val="00382145"/>
    <w:rsid w:val="00382DB9"/>
    <w:rsid w:val="00396C39"/>
    <w:rsid w:val="00397083"/>
    <w:rsid w:val="003A0BE9"/>
    <w:rsid w:val="003A52F9"/>
    <w:rsid w:val="003A5E93"/>
    <w:rsid w:val="003A6023"/>
    <w:rsid w:val="003C161F"/>
    <w:rsid w:val="003C60D7"/>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17CC"/>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741D"/>
    <w:rsid w:val="004720B9"/>
    <w:rsid w:val="00475136"/>
    <w:rsid w:val="00477A18"/>
    <w:rsid w:val="004804E4"/>
    <w:rsid w:val="0048351B"/>
    <w:rsid w:val="00487212"/>
    <w:rsid w:val="004903C1"/>
    <w:rsid w:val="00490587"/>
    <w:rsid w:val="004964C6"/>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FE6"/>
    <w:rsid w:val="004E6AA8"/>
    <w:rsid w:val="004E6E8F"/>
    <w:rsid w:val="004F5283"/>
    <w:rsid w:val="004F64FE"/>
    <w:rsid w:val="004F74FC"/>
    <w:rsid w:val="00501F94"/>
    <w:rsid w:val="00506FE1"/>
    <w:rsid w:val="0051094F"/>
    <w:rsid w:val="00513A00"/>
    <w:rsid w:val="005141EF"/>
    <w:rsid w:val="00515693"/>
    <w:rsid w:val="00523F2C"/>
    <w:rsid w:val="00530CD9"/>
    <w:rsid w:val="00532204"/>
    <w:rsid w:val="00537813"/>
    <w:rsid w:val="0054748A"/>
    <w:rsid w:val="00547B78"/>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5F1E"/>
    <w:rsid w:val="005F61B5"/>
    <w:rsid w:val="0060006D"/>
    <w:rsid w:val="006046EC"/>
    <w:rsid w:val="006109EE"/>
    <w:rsid w:val="00610AC5"/>
    <w:rsid w:val="006110B1"/>
    <w:rsid w:val="00611DC8"/>
    <w:rsid w:val="00613D6F"/>
    <w:rsid w:val="006167B7"/>
    <w:rsid w:val="0062179D"/>
    <w:rsid w:val="00622FF2"/>
    <w:rsid w:val="00625D51"/>
    <w:rsid w:val="006403A0"/>
    <w:rsid w:val="00640EDA"/>
    <w:rsid w:val="00642487"/>
    <w:rsid w:val="00644FC4"/>
    <w:rsid w:val="0065114E"/>
    <w:rsid w:val="00652A6D"/>
    <w:rsid w:val="00655210"/>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3723"/>
    <w:rsid w:val="007649AE"/>
    <w:rsid w:val="00764E0A"/>
    <w:rsid w:val="007653A1"/>
    <w:rsid w:val="00767B66"/>
    <w:rsid w:val="00775A97"/>
    <w:rsid w:val="00784FB2"/>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260FC"/>
    <w:rsid w:val="008342C9"/>
    <w:rsid w:val="00840A14"/>
    <w:rsid w:val="00841BB9"/>
    <w:rsid w:val="008431ED"/>
    <w:rsid w:val="0084342D"/>
    <w:rsid w:val="00844057"/>
    <w:rsid w:val="00850D00"/>
    <w:rsid w:val="00850E63"/>
    <w:rsid w:val="00851DB6"/>
    <w:rsid w:val="00851F3D"/>
    <w:rsid w:val="00856DB1"/>
    <w:rsid w:val="0085749F"/>
    <w:rsid w:val="00861C98"/>
    <w:rsid w:val="00876A12"/>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8B6"/>
    <w:rsid w:val="00901F9E"/>
    <w:rsid w:val="00902A42"/>
    <w:rsid w:val="00906972"/>
    <w:rsid w:val="009125DF"/>
    <w:rsid w:val="00916B34"/>
    <w:rsid w:val="00917321"/>
    <w:rsid w:val="00920529"/>
    <w:rsid w:val="00920854"/>
    <w:rsid w:val="009222CB"/>
    <w:rsid w:val="009242A7"/>
    <w:rsid w:val="0092580D"/>
    <w:rsid w:val="00925A3A"/>
    <w:rsid w:val="009310B0"/>
    <w:rsid w:val="00933051"/>
    <w:rsid w:val="0093535F"/>
    <w:rsid w:val="00935718"/>
    <w:rsid w:val="00935F94"/>
    <w:rsid w:val="00942491"/>
    <w:rsid w:val="00944C7A"/>
    <w:rsid w:val="00953ABE"/>
    <w:rsid w:val="0096087F"/>
    <w:rsid w:val="009721F0"/>
    <w:rsid w:val="009738A7"/>
    <w:rsid w:val="00973A4B"/>
    <w:rsid w:val="009768C0"/>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98E"/>
    <w:rsid w:val="00A475EE"/>
    <w:rsid w:val="00A50384"/>
    <w:rsid w:val="00A554B8"/>
    <w:rsid w:val="00A56402"/>
    <w:rsid w:val="00A5680F"/>
    <w:rsid w:val="00A56CE0"/>
    <w:rsid w:val="00A57668"/>
    <w:rsid w:val="00A76017"/>
    <w:rsid w:val="00A770D1"/>
    <w:rsid w:val="00A808CB"/>
    <w:rsid w:val="00A81889"/>
    <w:rsid w:val="00A82194"/>
    <w:rsid w:val="00A8678A"/>
    <w:rsid w:val="00A86FE6"/>
    <w:rsid w:val="00A87600"/>
    <w:rsid w:val="00A92823"/>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13693"/>
    <w:rsid w:val="00B14D5F"/>
    <w:rsid w:val="00B2073A"/>
    <w:rsid w:val="00B22E50"/>
    <w:rsid w:val="00B2352F"/>
    <w:rsid w:val="00B25DB6"/>
    <w:rsid w:val="00B273E8"/>
    <w:rsid w:val="00B33751"/>
    <w:rsid w:val="00B373DC"/>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DFC"/>
    <w:rsid w:val="00D251A9"/>
    <w:rsid w:val="00D27586"/>
    <w:rsid w:val="00D277A6"/>
    <w:rsid w:val="00D27EE0"/>
    <w:rsid w:val="00D30388"/>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7AA8"/>
    <w:rsid w:val="00D82D9E"/>
    <w:rsid w:val="00D8567A"/>
    <w:rsid w:val="00D8646B"/>
    <w:rsid w:val="00D92450"/>
    <w:rsid w:val="00D93A40"/>
    <w:rsid w:val="00D95F5C"/>
    <w:rsid w:val="00D9767E"/>
    <w:rsid w:val="00DA2214"/>
    <w:rsid w:val="00DA2AB2"/>
    <w:rsid w:val="00DA3942"/>
    <w:rsid w:val="00DA47A9"/>
    <w:rsid w:val="00DA67D6"/>
    <w:rsid w:val="00DB0BD7"/>
    <w:rsid w:val="00DC0E4C"/>
    <w:rsid w:val="00DC1AFE"/>
    <w:rsid w:val="00DC260B"/>
    <w:rsid w:val="00DC2BAD"/>
    <w:rsid w:val="00DC35AD"/>
    <w:rsid w:val="00DD5DB5"/>
    <w:rsid w:val="00DF0296"/>
    <w:rsid w:val="00DF51CC"/>
    <w:rsid w:val="00DF6269"/>
    <w:rsid w:val="00DF7D40"/>
    <w:rsid w:val="00E05EB9"/>
    <w:rsid w:val="00E135FE"/>
    <w:rsid w:val="00E13ED7"/>
    <w:rsid w:val="00E15B62"/>
    <w:rsid w:val="00E1690D"/>
    <w:rsid w:val="00E2088D"/>
    <w:rsid w:val="00E20BF0"/>
    <w:rsid w:val="00E21F0D"/>
    <w:rsid w:val="00E23265"/>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E094D"/>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3DBD"/>
    <w:rsid w:val="00FA045C"/>
    <w:rsid w:val="00FA2FFB"/>
    <w:rsid w:val="00FA322C"/>
    <w:rsid w:val="00FA33B5"/>
    <w:rsid w:val="00FA3CA2"/>
    <w:rsid w:val="00FA7BAB"/>
    <w:rsid w:val="00FB095F"/>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0E5F84"/>
    <w:rPr>
      <w:color w:val="808080"/>
      <w:bdr w:space="0" w:sz="0" w:color="auto" w:val="none"/>
      <w:shd w:fill="auto" w:color="auto" w:val="clear"/>
    </w:rPr>
  </w:style>
  <w:style w:customStyle="true" w:styleId="eSPISCCParagraphDefaultFont" w:type="character">
    <w:name w:val="eSPIS_CC_Paragraph Default Font"/>
    <w:basedOn w:val="Zadanifontodlomka"/>
    <w:rsid w:val="000E5F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F84"/>
    <w:rPr>
      <w:bdr w:space="0" w:sz="0" w:color="auto" w:val="none"/>
      <w:shd w:fill="FFFFCC" w:color="auto" w:val="clear"/>
      <w:lang w:val="hr-HR"/>
    </w:rPr>
  </w:style>
  <w:style w:customStyle="true" w:styleId="PozadinaSvijetloCrvena" w:type="character">
    <w:name w:val="Pozadina_SvijetloCrvena"/>
    <w:basedOn w:val="eSPISCCParagraphDefaultFont"/>
    <w:rsid w:val="000E5F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F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0E5F84"/>
    <w:rPr>
      <w:color w:val="808080"/>
      <w:bdr w:color="auto" w:space="0" w:sz="0" w:val="none"/>
      <w:shd w:color="auto" w:fill="auto" w:val="clear"/>
    </w:rPr>
  </w:style>
  <w:style w:customStyle="1" w:styleId="eSPISCCParagraphDefaultFont" w:type="character">
    <w:name w:val="eSPIS_CC_Paragraph Default Font"/>
    <w:basedOn w:val="Zadanifontodlomka"/>
    <w:rsid w:val="000E5F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F84"/>
    <w:rPr>
      <w:bdr w:color="auto" w:space="0" w:sz="0" w:val="none"/>
      <w:shd w:color="auto" w:fill="FFFFCC" w:val="clear"/>
      <w:lang w:val="hr-HR"/>
    </w:rPr>
  </w:style>
  <w:style w:customStyle="1" w:styleId="PozadinaSvijetloCrvena" w:type="character">
    <w:name w:val="Pozadina_SvijetloCrvena"/>
    <w:basedOn w:val="eSPISCCParagraphDefaultFont"/>
    <w:rsid w:val="000E5F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F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1675</izvorni_sadrzaj>
    <derivirana_varijabla naziv="DomainObject.Predmet.Broj_1">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St-1675/2016</izvorni_sadrzaj>
    <derivirana_varijabla naziv="DomainObject.Predmet.OznakaBroj_1">St-1675/2016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VAGABUNDUS j.d.o.o. za usluge u turizmu</izvorni_sadrzaj>
    <derivirana_varijabla naziv="DomainObject.Predmet.ProtustrankaFormated_1">  VAGABUNDUS j.d.o.o. za usluge u turizmu</derivirana_varijabla>
  </DomainObject.Predmet.ProtustrankaFormated>
  <DomainObject.Predmet.ProtustrankaFormatedOIB>
    <izvorni_sadrzaj>  VAGABUNDUS j.d.o.o. za usluge u turizmu, OIB 21596053454</izvorni_sadrzaj>
    <derivirana_varijabla naziv="DomainObject.Predmet.ProtustrankaFormatedOIB_1">  VAGABUNDUS j.d.o.o. za usluge u turizmu, OIB 21596053454</derivirana_varijabla>
  </DomainObject.Predmet.ProtustrankaFormatedOIB>
  <DomainObject.Predmet.ProtustrankaFormatedWithAdress>
    <izvorni_sadrzaj> VAGABUNDUS j.d.o.o. za usluge u turizmu, Ljudevita Gaja 78, 31326 Čeminac</izvorni_sadrzaj>
    <derivirana_varijabla naziv="DomainObject.Predmet.ProtustrankaFormatedWithAdress_1"> VAGABUNDUS j.d.o.o. za usluge u turizmu, Ljudevita Gaja 78, 31326 Čeminac</derivirana_varijabla>
  </DomainObject.Predmet.ProtustrankaFormatedWithAdress>
  <DomainObject.Predmet.ProtustrankaFormatedWithAdressOIB>
    <izvorni_sadrzaj> VAGABUNDUS j.d.o.o. za usluge u turizmu, OIB 21596053454, Ljudevita Gaja 78, 31326 Čeminac</izvorni_sadrzaj>
    <derivirana_varijabla naziv="DomainObject.Predmet.ProtustrankaFormatedWithAdressOIB_1"> VAGABUNDUS j.d.o.o. za usluge u turizmu, OIB 21596053454, Ljudevita Gaja 78, 31326 Čeminac</derivirana_varijabla>
  </DomainObject.Predmet.ProtustrankaFormatedWithAdressOIB>
  <DomainObject.Predmet.ProtustrankaWithAdress>
    <izvorni_sadrzaj>VAGABUNDUS j.d.o.o. za usluge u turizmu Ljudevita Gaja 78, 31326 Čeminac</izvorni_sadrzaj>
    <derivirana_varijabla naziv="DomainObject.Predmet.ProtustrankaWithAdress_1">VAGABUNDUS j.d.o.o. za usluge u turizmu Ljudevita Gaja 78, 31326 Čeminac</derivirana_varijabla>
  </DomainObject.Predmet.ProtustrankaWithAdress>
  <DomainObject.Predmet.ProtustrankaWithAdressOIB>
    <izvorni_sadrzaj>VAGABUNDUS j.d.o.o. za usluge u turizmu, OIB 21596053454, Ljudevita Gaja 78, 31326 Čeminac</izvorni_sadrzaj>
    <derivirana_varijabla naziv="DomainObject.Predmet.ProtustrankaWithAdressOIB_1">VAGABUNDUS j.d.o.o. za usluge u turizmu, OIB 21596053454, Ljudevita Gaja 78, 31326 Čeminac</derivirana_varijabla>
  </DomainObject.Predmet.ProtustrankaWithAdressOIB>
  <DomainObject.Predmet.ProtustrankaNazivFormated>
    <izvorni_sadrzaj>VAGABUNDUS j.d.o.o. za usluge u turizmu</izvorni_sadrzaj>
    <derivirana_varijabla naziv="DomainObject.Predmet.ProtustrankaNazivFormated_1">VAGABUNDUS j.d.o.o. za usluge u turizmu</derivirana_varijabla>
  </DomainObject.Predmet.ProtustrankaNazivFormated>
  <DomainObject.Predmet.ProtustrankaNazivFormatedOIB>
    <izvorni_sadrzaj>VAGABUNDUS j.d.o.o. za usluge u turizmu, OIB 21596053454</izvorni_sadrzaj>
    <derivirana_varijabla naziv="DomainObject.Predmet.ProtustrankaNazivFormatedOIB_1">VAGABUNDUS j.d.o.o. za usluge u turizmu, OIB 21596053454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VAGABUNDUS j.d.o.o. za usluge u turizmu</item>
    </izvorni_sadrzaj>
    <derivirana_varijabla naziv="DomainObject.Predmet.ProtuStrankaListFormated_1">
      <item>VAGABUNDUS j.d.o.o. za usluge u turizmu</item>
    </derivirana_varijabla>
  </DomainObject.Predmet.ProtuStrankaListFormated>
  <DomainObject.Predmet.ProtuStrankaListFormatedOIB>
    <izvorni_sadrzaj>
      <item>VAGABUNDUS j.d.o.o. za usluge u turizmu, OIB 21596053454</item>
    </izvorni_sadrzaj>
    <derivirana_varijabla naziv="DomainObject.Predmet.ProtuStrankaListFormatedOIB_1">
      <item>VAGABUNDUS j.d.o.o. za usluge u turizmu, OIB 21596053454</item>
    </derivirana_varijabla>
  </DomainObject.Predmet.ProtuStrankaListFormatedOIB>
  <DomainObject.Predmet.ProtuStrankaListFormatedWithAdress>
    <izvorni_sadrzaj>
      <item>VAGABUNDUS j.d.o.o. za usluge u turizmu, Ljudevita Gaja 78, 31326 Čeminac</item>
    </izvorni_sadrzaj>
    <derivirana_varijabla naziv="DomainObject.Predmet.ProtuStrankaListFormatedWithAdress_1">
      <item>VAGABUNDUS j.d.o.o. za usluge u turizmu, Ljudevita Gaja 78, 31326 Čeminac</item>
    </derivirana_varijabla>
  </DomainObject.Predmet.ProtuStrankaListFormatedWithAdress>
  <DomainObject.Predmet.ProtuStrankaListFormatedWithAdressOIB>
    <izvorni_sadrzaj>
      <item>VAGABUNDUS j.d.o.o. za usluge u turizmu, OIB 21596053454, Ljudevita Gaja 78, 31326 Čeminac</item>
    </izvorni_sadrzaj>
    <derivirana_varijabla naziv="DomainObject.Predmet.ProtuStrankaListFormatedWithAdressOIB_1">
      <item>VAGABUNDUS j.d.o.o. za usluge u turizmu, OIB 21596053454, Ljudevita Gaja 78, 31326 Čeminac</item>
    </derivirana_varijabla>
  </DomainObject.Predmet.ProtuStrankaListFormatedWithAdressOIB>
  <DomainObject.Predmet.ProtuStrankaListNazivFormated>
    <izvorni_sadrzaj>
      <item>VAGABUNDUS j.d.o.o. za usluge u turizmu</item>
    </izvorni_sadrzaj>
    <derivirana_varijabla naziv="DomainObject.Predmet.ProtuStrankaListNazivFormated_1">
      <item>VAGABUNDUS j.d.o.o. za usluge u turizmu</item>
    </derivirana_varijabla>
  </DomainObject.Predmet.ProtuStrankaListNazivFormated>
  <DomainObject.Predmet.ProtuStrankaListNazivFormatedOIB>
    <izvorni_sadrzaj>
      <item>VAGABUNDUS j.d.o.o. za usluge u turizmu, OIB 21596053454</item>
    </izvorni_sadrzaj>
    <derivirana_varijabla naziv="DomainObject.Predmet.ProtuStrankaListNazivFormatedOIB_1">
      <item>VAGABUNDUS j.d.o.o. za usluge u turizmu, OIB 21596053454</item>
    </derivirana_varijabla>
  </DomainObject.Predmet.ProtuStrankaListNazivFormatedOIB>
  <DomainObject.Predmet.OstaliListFormated>
    <izvorni_sadrzaj>
      <item>ŽDO GUO Osijek</item>
      <item>Saša Senić</item>
    </izvorni_sadrzaj>
    <derivirana_varijabla naziv="DomainObject.Predmet.OstaliListFormated_1">
      <item>ŽDO GUO Osijek</item>
      <item>Saša Senić</item>
    </derivirana_varijabla>
  </DomainObject.Predmet.OstaliListFormated>
  <DomainObject.Predmet.OstaliListFormatedOIB>
    <izvorni_sadrzaj>
      <item>ŽDO GUO Osijek</item>
      <item>Saša Senić, OIB 85909236334</item>
    </izvorni_sadrzaj>
    <derivirana_varijabla naziv="DomainObject.Predmet.OstaliListFormatedOIB_1">
      <item>ŽDO GUO Osijek</item>
      <item>Saša Senić, OIB 85909236334</item>
    </derivirana_varijabla>
  </DomainObject.Predmet.OstaliListFormatedOIB>
  <DomainObject.Predmet.OstaliListFormatedWithAdress>
    <izvorni_sadrzaj>
      <item>ŽDO GUO Osijek</item>
      <item>Saša Senić, Ljudevita Gaja 78, 31326 Čeminac</item>
    </izvorni_sadrzaj>
    <derivirana_varijabla naziv="DomainObject.Predmet.OstaliListFormatedWithAdress_1">
      <item>ŽDO GUO Osijek</item>
      <item>Saša Senić, Ljudevita Gaja 78, 31326 Čeminac</item>
    </derivirana_varijabla>
  </DomainObject.Predmet.OstaliListFormatedWithAdress>
  <DomainObject.Predmet.OstaliListFormatedWithAdressOIB>
    <izvorni_sadrzaj>
      <item>ŽDO GUO Osijek</item>
      <item>Saša Senić, OIB 85909236334, Ljudevita Gaja 78, 31326 Čeminac</item>
    </izvorni_sadrzaj>
    <derivirana_varijabla naziv="DomainObject.Predmet.OstaliListFormatedWithAdressOIB_1">
      <item>ŽDO GUO Osijek</item>
      <item>Saša Senić, OIB 85909236334, Ljudevita Gaja 78, 31326 Čeminac</item>
    </derivirana_varijabla>
  </DomainObject.Predmet.OstaliListFormatedWithAdressOIB>
  <DomainObject.Predmet.OstaliListNazivFormated>
    <izvorni_sadrzaj>
      <item>ŽDO GUO Osijek</item>
      <item>Saša Senić</item>
    </izvorni_sadrzaj>
    <derivirana_varijabla naziv="DomainObject.Predmet.OstaliListNazivFormated_1">
      <item>ŽDO GUO Osijek</item>
      <item>Saša Senić</item>
    </derivirana_varijabla>
  </DomainObject.Predmet.OstaliListNazivFormated>
  <DomainObject.Predmet.OstaliListNazivFormatedOIB>
    <izvorni_sadrzaj>
      <item>ŽDO GUO Osijek</item>
      <item>Saša Senić, OIB 85909236334</item>
    </izvorni_sadrzaj>
    <derivirana_varijabla naziv="DomainObject.Predmet.OstaliListNazivFormatedOIB_1">
      <item>ŽDO GUO Osijek</item>
      <item>Saša Senić, OIB 85909236334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VAGABUNDUS j.d.o.o. za usluge u turizmu</izvorni_sadrzaj>
    <derivirana_varijabla naziv="DomainObject.Predmet.ProtustrankaIDrugi_1">VAGABUNDUS j.d.o.o. za usluge u turizmu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VAGABUNDUS j.d.o.o. za usluge u turizmu, OIB 21596053454, Ljudevita Gaja 78, 31326 Čeminac</izvorni_sadrzaj>
    <derivirana_varijabla naziv="DomainObject.Predmet.ProtustrankaIDrugiAdressOIB_1">VAGABUNDUS j.d.o.o. za usluge u turizmu, OIB 21596053454, Ljudevita Gaja 78, 31326 Čeminac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VAGABUNDUS j.d.o.o. za usluge u turizmu</item>
      <item>ŽDO GUO Osijek</item>
      <item>Saša Senić</item>
    </izvorni_sadrzaj>
    <derivirana_varijabla naziv="DomainObject.Predmet.SudioniciListNaziv_1">
      <item>FINA RC OSIJEK</item>
      <item>VAGABUNDUS j.d.o.o. za usluge u turizmu</item>
      <item>ŽDO GUO Osijek</item>
      <item>Saša Senić</item>
    </derivirana_varijabla>
  </DomainObject.Predmet.SudioniciListNaziv>
  <DomainObject.Predmet.SudioniciListAdressOIB>
    <izvorni_sadrzaj>
      <item>FINA RC OSIJEK, OIB 85821130368</item>
      <item>VAGABUNDUS j.d.o.o. za usluge u turizmu, OIB 21596053454, Ljudevita Gaja 78,31326 Čeminac</item>
      <item>ŽDO GUO Osijek</item>
      <item>Saša Senić, OIB 85909236334, Ljudevita Gaja 78,31326 Čeminac</item>
    </izvorni_sadrzaj>
    <derivirana_varijabla naziv="DomainObject.Predmet.SudioniciListAdressOIB_1">
      <item>FINA RC OSIJEK, OIB 85821130368</item>
      <item>VAGABUNDUS j.d.o.o. za usluge u turizmu, OIB 21596053454, Ljudevita Gaja 78,31326 Čeminac</item>
      <item>ŽDO GUO Osijek</item>
      <item>Saša Senić, OIB 85909236334, Ljudevita Gaja 78,31326 Čeminac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21596053454</item>
      <item>, OIB null</item>
      <item>, OIB 85909236334</item>
    </izvorni_sadrzaj>
    <derivirana_varijabla naziv="DomainObject.Predmet.SudioniciListNazivOIB_1">
      <item>, OIB 85821130368</item>
      <item>, OIB 21596053454</item>
      <item>, OIB null</item>
      <item>, OIB 85909236334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34132-0C77-4B36-829E-20824FD9A3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838</properties:Words>
  <properties:Characters>4639</properties:Characters>
  <properties:Lines>122</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2016-07-04T09:38:00Z</cp:lastPrinted>
  <dcterms:modified xmlns:xsi="http://www.w3.org/2001/XMLSchema-instance" xsi:type="dcterms:W3CDTF">2016-11-08T07:31:00Z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