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8771" w14:paraId="792877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51B44">
        <w:rPr>
          <w:rFonts w:hAnsi="Times New Roman" w:ascii="Times New Roman"/>
          <w:szCs w:val="24"/>
          <w:lang w:val="hr-HR"/>
        </w:rPr>
        <w:t>ALTER GRUPA d.o.o., Kobiljačka 47, 10360 Sesvete,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51B44">
        <w:rPr>
          <w:rFonts w:hAnsi="Times New Roman" w:ascii="Times New Roman"/>
          <w:szCs w:val="24"/>
          <w:lang w:val="hr-HR"/>
        </w:rPr>
        <w:t>54876638084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12959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B51B44">
        <w:rPr>
          <w:rFonts w:hAnsi="Times New Roman" w:ascii="Times New Roman"/>
          <w:szCs w:val="24"/>
          <w:lang w:val="hr-HR"/>
        </w:rPr>
        <w:t>ALTER GRUPA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51B44">
        <w:rPr>
          <w:rFonts w:hAnsi="Times New Roman" w:ascii="Times New Roman"/>
          <w:szCs w:val="24"/>
          <w:lang w:val="hr-HR"/>
        </w:rPr>
        <w:t>ALTER GRUPA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B51B44">
        <w:rPr>
          <w:rFonts w:hAnsi="Times New Roman" w:ascii="Times New Roman"/>
          <w:szCs w:val="24"/>
          <w:lang w:val="hr-HR"/>
        </w:rPr>
        <w:t>54876638084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B51B44">
        <w:rPr>
          <w:rFonts w:hAnsi="Times New Roman" w:ascii="Times New Roman"/>
          <w:szCs w:val="24"/>
          <w:lang w:val="hr-HR"/>
        </w:rPr>
        <w:t>909.440,58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51B44">
        <w:rPr>
          <w:rFonts w:hAnsi="Times New Roman" w:ascii="Times New Roman"/>
          <w:lang w:val="hr-HR"/>
        </w:rPr>
        <w:t>7530</w:t>
      </w:r>
      <w:r w:rsidR="00027E9B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12959">
        <w:rPr>
          <w:rFonts w:hAnsi="Times New Roman" w:ascii="Times New Roman"/>
          <w:lang w:val="hr-HR"/>
        </w:rPr>
        <w:t>11. ožujka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6D4" w:rsidP="00DB4528" w:rsidR="002876D4">
      <w:r>
        <w:separator/>
      </w:r>
    </w:p>
  </w:endnote>
  <w:endnote w:id="0" w:type="continuationSeparator">
    <w:p w:rsidRDefault="002876D4" w:rsidP="00DB4528" w:rsidR="00287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6D4" w:rsidP="00DB4528" w:rsidR="002876D4">
      <w:r>
        <w:separator/>
      </w:r>
    </w:p>
  </w:footnote>
  <w:footnote w:id="0" w:type="continuationSeparator">
    <w:p w:rsidRDefault="002876D4" w:rsidP="00DB4528" w:rsidR="002876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52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B51B44">
      <w:rPr>
        <w:rFonts w:hAnsi="Times New Roman" w:ascii="Times New Roman"/>
        <w:lang w:val="hr-HR"/>
      </w:rPr>
      <w:t>7530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51B44">
      <w:rPr>
        <w:rFonts w:hAnsi="Times New Roman" w:ascii="Times New Roman"/>
        <w:lang w:val="hr-HR"/>
      </w:rPr>
      <w:t>7530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82088"/>
    <w:rsid w:val="0019713A"/>
    <w:rsid w:val="001A47C8"/>
    <w:rsid w:val="001A60F8"/>
    <w:rsid w:val="001B5631"/>
    <w:rsid w:val="001E05EB"/>
    <w:rsid w:val="002521D2"/>
    <w:rsid w:val="002876D4"/>
    <w:rsid w:val="002C7435"/>
    <w:rsid w:val="003271AB"/>
    <w:rsid w:val="0036750C"/>
    <w:rsid w:val="003B03A8"/>
    <w:rsid w:val="00412959"/>
    <w:rsid w:val="0042162E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76F54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334"/>
    <w:rsid w:val="00AB7883"/>
    <w:rsid w:val="00AF40B4"/>
    <w:rsid w:val="00B03169"/>
    <w:rsid w:val="00B50CF6"/>
    <w:rsid w:val="00B51B44"/>
    <w:rsid w:val="00CF2939"/>
    <w:rsid w:val="00D44D4F"/>
    <w:rsid w:val="00D77C43"/>
    <w:rsid w:val="00D955F3"/>
    <w:rsid w:val="00DB29D2"/>
    <w:rsid w:val="00DB4528"/>
    <w:rsid w:val="00DE528F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2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2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7530</izvorni_sadrzaj>
    <derivirana_varijabla naziv="DomainObject.Predmet.Broj_1">7530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St-7530/2015</izvorni_sadrzaj>
    <derivirana_varijabla naziv="DomainObject.Predmet.OznakaBroj_1">St-7530/2015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GRUPA d.o.o.</izvorni_sadrzaj>
    <derivirana_varijabla naziv="DomainObject.Predmet.ProtustrankaFormated_1">  ALTER GRUPA d.o.o.</derivirana_varijabla>
  </DomainObject.Predmet.ProtustrankaFormated>
  <DomainObject.Predmet.ProtustrankaFormatedOIB>
    <izvorni_sadrzaj>  ALTER GRUPA d.o.o., OIB 54876638084</izvorni_sadrzaj>
    <derivirana_varijabla naziv="DomainObject.Predmet.ProtustrankaFormatedOIB_1">  ALTER GRUPA d.o.o., OIB 54876638084</derivirana_varijabla>
  </DomainObject.Predmet.ProtustrankaFormatedOIB>
  <DomainObject.Predmet.ProtustrankaFormatedWithAdress>
    <izvorni_sadrzaj> ALTER GRUPA d.o.o., Kobiljačka 47, 10360 Sesvete</izvorni_sadrzaj>
    <derivirana_varijabla naziv="DomainObject.Predmet.ProtustrankaFormatedWithAdress_1"> ALTER GRUPA d.o.o., Kobiljačka 47, 10360 Sesvete</derivirana_varijabla>
  </DomainObject.Predmet.ProtustrankaFormatedWithAdress>
  <DomainObject.Predmet.ProtustrankaFormatedWithAdressOIB>
    <izvorni_sadrzaj> ALTER GRUPA d.o.o., OIB 54876638084, Kobiljačka 47, 10360 Sesvete</izvorni_sadrzaj>
    <derivirana_varijabla naziv="DomainObject.Predmet.ProtustrankaFormatedWithAdressOIB_1"> ALTER GRUPA d.o.o., OIB 54876638084, Kobiljačka 47, 10360 Sesvete</derivirana_varijabla>
  </DomainObject.Predmet.ProtustrankaFormatedWithAdressOIB>
  <DomainObject.Predmet.ProtustrankaWithAdress>
    <izvorni_sadrzaj>ALTER GRUPA d.o.o. Kobiljačka 47, 10360 Sesvete</izvorni_sadrzaj>
    <derivirana_varijabla naziv="DomainObject.Predmet.ProtustrankaWithAdress_1">ALTER GRUPA d.o.o. Kobiljačka 47, 10360 Sesvete</derivirana_varijabla>
  </DomainObject.Predmet.ProtustrankaWithAdress>
  <DomainObject.Predmet.ProtustrankaWithAdressOIB>
    <izvorni_sadrzaj>ALTER GRUPA d.o.o., OIB 54876638084, Kobiljačka 47, 10360 Sesvete</izvorni_sadrzaj>
    <derivirana_varijabla naziv="DomainObject.Predmet.ProtustrankaWithAdressOIB_1">ALTER GRUPA d.o.o., OIB 54876638084, Kobiljačka 47, 10360 Sesvete</derivirana_varijabla>
  </DomainObject.Predmet.ProtustrankaWithAdressOIB>
  <DomainObject.Predmet.ProtustrankaNazivFormated>
    <izvorni_sadrzaj>ALTER GRUPA d.o.o.</izvorni_sadrzaj>
    <derivirana_varijabla naziv="DomainObject.Predmet.ProtustrankaNazivFormated_1">ALTER GRUPA d.o.o.</derivirana_varijabla>
  </DomainObject.Predmet.ProtustrankaNazivFormated>
  <DomainObject.Predmet.ProtustrankaNazivFormatedOIB>
    <izvorni_sadrzaj>ALTER GRUPA d.o.o., OIB 54876638084</izvorni_sadrzaj>
    <derivirana_varijabla naziv="DomainObject.Predmet.ProtustrankaNazivFormatedOIB_1">ALTER GRUPA d.o.o.,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</item>
    </izvorni_sadrzaj>
    <derivirana_varijabla naziv="DomainObject.Predmet.ProtuStrankaListFormated_1">
      <item>ALTER GRUPA d.o.o.</item>
    </derivirana_varijabla>
  </DomainObject.Predmet.ProtuStrankaListFormated>
  <DomainObject.Predmet.ProtuStrankaListFormatedOIB>
    <izvorni_sadrzaj>
      <item>ALTER GRUPA d.o.o., OIB 54876638084</item>
    </izvorni_sadrzaj>
    <derivirana_varijabla naziv="DomainObject.Predmet.ProtuStrankaListFormatedOIB_1">
      <item>ALTER GRUPA d.o.o., OIB 54876638084</item>
    </derivirana_varijabla>
  </DomainObject.Predmet.ProtuStrankaListFormatedOIB>
  <DomainObject.Predmet.ProtuStrankaListFormatedWithAdress>
    <izvorni_sadrzaj>
      <item>ALTER GRUPA d.o.o., Kobiljačka 47, 10360 Sesvete</item>
    </izvorni_sadrzaj>
    <derivirana_varijabla naziv="DomainObject.Predmet.ProtuStrankaListFormatedWithAdress_1">
      <item>ALTER GRUPA d.o.o., Kobiljačka 47, 10360 Sesvete</item>
    </derivirana_varijabla>
  </DomainObject.Predmet.ProtuStrankaListFormatedWithAdress>
  <DomainObject.Predmet.ProtuStrankaListFormatedWithAdressOIB>
    <izvorni_sadrzaj>
      <item>ALTER GRUPA d.o.o., OIB 54876638084, Kobiljačka 47, 10360 Sesvete</item>
    </izvorni_sadrzaj>
    <derivirana_varijabla naziv="DomainObject.Predmet.ProtuStrankaListFormatedWithAdressOIB_1">
      <item>ALTER GRUPA d.o.o., OIB 54876638084, Kobiljačka 47, 10360 Sesvete</item>
    </derivirana_varijabla>
  </DomainObject.Predmet.ProtuStrankaListFormatedWithAdressOIB>
  <DomainObject.Predmet.ProtuStrankaListNazivFormated>
    <izvorni_sadrzaj>
      <item>ALTER GRUPA d.o.o.</item>
    </izvorni_sadrzaj>
    <derivirana_varijabla naziv="DomainObject.Predmet.ProtuStrankaListNazivFormated_1">
      <item>ALTER GRUPA d.o.o.</item>
    </derivirana_varijabla>
  </DomainObject.Predmet.ProtuStrankaListNazivFormated>
  <DomainObject.Predmet.ProtuStrankaListNazivFormatedOIB>
    <izvorni_sadrzaj>
      <item>ALTER GRUPA d.o.o., OIB 54876638084</item>
    </izvorni_sadrzaj>
    <derivirana_varijabla naziv="DomainObject.Predmet.ProtuStrankaListNazivFormatedOIB_1">
      <item>ALTER GRUPA d.o.o., OIB 54876638084</item>
    </derivirana_varijabla>
  </DomainObject.Predmet.ProtuStrankaListNazivFormatedOIB>
  <DomainObject.Predmet.OstaliListFormated>
    <izvorni_sadrzaj>
      <item>Igor Kovačić</item>
      <item>Gregor Volk</item>
    </izvorni_sadrzaj>
    <derivirana_varijabla naziv="DomainObject.Predmet.OstaliListFormated_1">
      <item>Igor Kovačić</item>
      <item>Gregor Volk</item>
    </derivirana_varijabla>
  </DomainObject.Predmet.OstaliListFormated>
  <DomainObject.Predmet.OstaliListFormatedOIB>
    <izvorni_sadrzaj>
      <item>Igor Kovačić, OIB 09728026689</item>
      <item>Gregor Volk, OIB 17319578941</item>
    </izvorni_sadrzaj>
    <derivirana_varijabla naziv="DomainObject.Predmet.OstaliListFormatedOIB_1">
      <item>Igor Kovačić, OIB 09728026689</item>
      <item>Gregor Volk, OIB 17319578941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</izvorni_sadrzaj>
    <derivirana_varijabla naziv="DomainObject.Predmet.OstaliListFormatedWithAdress_1">
      <item>Igor Kovačić, Valvasorjeva ulica 1, Ljubljana Ljubljana</item>
      <item>Gregor Volk, Puharjeva ulica 8, Ljubljana Ljubljana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</derivirana_varijabla>
  </DomainObject.Predmet.OstaliListFormatedWithAdressOIB>
  <DomainObject.Predmet.OstaliListNazivFormated>
    <izvorni_sadrzaj>
      <item>Igor Kovačić</item>
      <item>Gregor Volk</item>
    </izvorni_sadrzaj>
    <derivirana_varijabla naziv="DomainObject.Predmet.OstaliListNazivFormated_1">
      <item>Igor Kovačić</item>
      <item>Gregor Volk</item>
    </derivirana_varijabla>
  </DomainObject.Predmet.OstaliListNazivFormated>
  <DomainObject.Predmet.OstaliListNazivFormatedOIB>
    <izvorni_sadrzaj>
      <item>Igor Kovačić, OIB 09728026689</item>
      <item>Gregor Volk, OIB 17319578941</item>
    </izvorni_sadrzaj>
    <derivirana_varijabla naziv="DomainObject.Predmet.OstaliListNazivFormatedOIB_1">
      <item>Igor Kovačić, OIB 09728026689</item>
      <item>Gregor Volk, OIB 17319578941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</izvorni_sadrzaj>
    <derivirana_varijabla naziv="DomainObject.Predmet.ProtustrankaIDrugi_1">ALTER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d.o.o., OIB 54876638084, Kobiljačka 47, 10360 Sesvete</izvorni_sadrzaj>
    <derivirana_varijabla naziv="DomainObject.Predmet.ProtustrankaIDrugiAdressOIB_1">ALTER GRUPA d.o.o.,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 GRUPA d.o.o.</item>
      <item>Igor Kovačić</item>
      <item>Gregor Volk</item>
    </izvorni_sadrzaj>
    <derivirana_varijabla naziv="DomainObject.Predmet.SudioniciListNaziv_1">
      <item>FINA Regionalni centar Zagreb</item>
      <item>ALTER GRUPA d.o.o.</item>
      <item>Igor Kovačić</item>
      <item>Gregor Volk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 GRUPA d.o.o., OIB 54876638084, Kobiljačka 47,10360 Sesvete</item>
      <item>Igor Kovačić, OIB 09728026689, Valvasorjeva ulica 1,Ljubljana Ljubljana</item>
      <item>Gregor Volk, OIB 17319578941, Puharjeva ulica 8,Ljubljana Ljubljana</item>
    </izvorni_sadrzaj>
    <derivirana_varijabla naziv="DomainObject.Predmet.SudioniciListAdressOIB_1">
      <item>FINA Regionalni centar Zagreb, OIB 85821130368, Trg svibanjskih žrtava 1995. 1,10000 Zagreb</item>
      <item>ALTER GRUPA d.o.o., OIB 54876638084, Kobiljačka 47,10360 Sesvete</item>
      <item>Igor Kovačić, OIB 09728026689, Valvasorjeva ulica 1,Ljubljana Ljubljana</item>
      <item>Gregor Volk, OIB 17319578941, Puharjeva ulica 8,Ljubljana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54876638084</item>
      <item>, OIB 09728026689</item>
      <item>, OIB 17319578941</item>
    </izvorni_sadrzaj>
    <derivirana_varijabla naziv="DomainObject.Predmet.SudioniciListNazivOIB_1">
      <item>, OIB 85821130368</item>
      <item>, OIB 54876638084</item>
      <item>, OIB 09728026689</item>
      <item>, OIB 17319578941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2250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2016-02-23T08:38:00Z</dcterms:created>
  <dc:creator>Sudsko vijeæe</dc:creator>
  <cp:lastModifiedBy>Željka Kordić</cp:lastModifiedBy>
  <cp:lastPrinted>2016-03-11T09:30:00Z</cp:lastPrinted>
  <dcterms:modified xmlns:xsi="http://www.w3.org/2001/XMLSchema-instance" xsi:type="dcterms:W3CDTF">2016-03-11T09:31:00Z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