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0336" w14:paraId="2550336" w:rsidRDefault="00651E2D" w:rsidP="008B5A70" w:rsidR="007B4A82" w:rsidRPr="00E92500">
      <w:pPr>
        <w:jc w:val="center"/>
        <w15:collapsed w:val="false"/>
        <w:rPr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E24C38" w:rsidRPr="00E10F29">
        <w:rPr>
          <w:noProof/>
          <w:lang w:eastAsia="hr-HR" w:val="hr-HR"/>
        </w:rPr>
        <w:t xml:space="preserve">  </w:t>
      </w:r>
      <w:r w:rsidRPr="00E10F29">
        <w:rPr>
          <w:noProof/>
          <w:lang w:eastAsia="hr-HR" w:val="hr-HR"/>
        </w:rPr>
        <w:t xml:space="preserve"> </w:t>
      </w:r>
      <w:r w:rsidR="00E92500">
        <w:rPr>
          <w:noProof/>
          <w:lang w:eastAsia="hr-HR" w:val="hr-HR"/>
        </w:rPr>
        <w:t xml:space="preserve">         </w:t>
      </w:r>
      <w:r w:rsidR="00966C80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128">
        <w:rPr>
          <w:noProof/>
          <w:lang w:eastAsia="hr-HR" w:val="hr-HR"/>
        </w:rPr>
        <w:tab/>
      </w:r>
      <w:r w:rsidR="00B15128">
        <w:rPr>
          <w:noProof/>
          <w:lang w:eastAsia="hr-HR" w:val="hr-HR"/>
        </w:rPr>
        <w:tab/>
      </w:r>
      <w:r w:rsidR="00B15128">
        <w:rPr>
          <w:noProof/>
          <w:lang w:eastAsia="hr-HR" w:val="hr-HR"/>
        </w:rPr>
        <w:tab/>
      </w:r>
      <w:r w:rsidR="00B15128">
        <w:rPr>
          <w:noProof/>
          <w:lang w:eastAsia="hr-HR" w:val="hr-HR"/>
        </w:rPr>
        <w:tab/>
      </w:r>
      <w:r w:rsidR="00B15128">
        <w:rPr>
          <w:noProof/>
          <w:lang w:eastAsia="hr-HR" w:val="hr-HR"/>
        </w:rPr>
        <w:tab/>
        <w:t xml:space="preserve">           </w:t>
      </w:r>
      <w:r w:rsidR="00E92500" w:rsidRPr="00E92500">
        <w:rPr>
          <w:lang w:val="hr-HR"/>
        </w:rPr>
        <w:t>Poslovni broj:</w:t>
      </w:r>
      <w:r w:rsidR="007B4A82" w:rsidRPr="00E92500">
        <w:rPr>
          <w:lang w:val="hr-HR"/>
        </w:rPr>
        <w:t xml:space="preserve"> 12. St-</w:t>
      </w:r>
      <w:r w:rsidR="00E92500">
        <w:rPr>
          <w:lang w:val="hr-HR"/>
        </w:rPr>
        <w:t>118</w:t>
      </w:r>
      <w:r w:rsidR="00262B27" w:rsidRPr="00E92500">
        <w:rPr>
          <w:lang w:val="hr-HR"/>
        </w:rPr>
        <w:t>1/2017</w:t>
      </w:r>
      <w:r w:rsidR="00B15128">
        <w:rPr>
          <w:lang w:val="hr-HR"/>
        </w:rPr>
        <w:t>-12</w:t>
      </w:r>
    </w:p>
    <w:p w:rsidRDefault="007B4A82" w:rsidP="007B4A82" w:rsidR="007B4A82" w:rsidRPr="00E92500">
      <w:pPr>
        <w:pStyle w:val="Naslov1"/>
        <w:jc w:val="both"/>
        <w:rPr>
          <w:b w:val="false"/>
          <w:lang w:val="hr-HR"/>
        </w:rPr>
      </w:pPr>
      <w:r w:rsidRPr="00E92500">
        <w:rPr>
          <w:b w:val="false"/>
          <w:lang w:val="hr-HR"/>
        </w:rPr>
        <w:t>REPUBLIKA HRVATSKA</w:t>
      </w:r>
    </w:p>
    <w:p w:rsidRDefault="007B4A82" w:rsidP="007B4A82" w:rsidR="007B4A82" w:rsidRPr="00E92500">
      <w:pPr>
        <w:jc w:val="both"/>
        <w:rPr>
          <w:lang w:val="hr-HR"/>
        </w:rPr>
      </w:pPr>
      <w:r w:rsidRPr="00E92500">
        <w:rPr>
          <w:lang w:val="hr-HR"/>
        </w:rPr>
        <w:t xml:space="preserve">TRGOVAČKI SUD U SPLITU             </w:t>
      </w:r>
      <w:r w:rsidRPr="00E92500">
        <w:rPr>
          <w:lang w:val="hr-HR"/>
        </w:rPr>
        <w:tab/>
      </w:r>
      <w:r w:rsidRPr="00E92500">
        <w:rPr>
          <w:lang w:val="hr-HR"/>
        </w:rPr>
        <w:tab/>
      </w:r>
      <w:r w:rsidRPr="00E92500">
        <w:rPr>
          <w:lang w:val="hr-HR"/>
        </w:rPr>
        <w:tab/>
        <w:t xml:space="preserve">      </w:t>
      </w:r>
    </w:p>
    <w:p w:rsidRDefault="007B4A82" w:rsidP="007B4A82" w:rsidR="007B4A82" w:rsidRPr="00E92500">
      <w:pPr>
        <w:rPr>
          <w:lang w:val="hr-HR"/>
        </w:rPr>
      </w:pPr>
      <w:r w:rsidRPr="00E92500">
        <w:rPr>
          <w:lang w:val="hr-HR"/>
        </w:rPr>
        <w:t>Split, Sukoišanska br. 6</w:t>
      </w:r>
    </w:p>
    <w:p w:rsidRDefault="007B4A82" w:rsidP="007B4A82" w:rsidR="007B4A82" w:rsidRPr="00E92500">
      <w:pPr>
        <w:rPr>
          <w:sz w:val="22"/>
          <w:szCs w:val="22"/>
          <w:lang w:val="hr-HR"/>
        </w:rPr>
      </w:pPr>
    </w:p>
    <w:p w:rsidRDefault="007B4A82" w:rsidP="007B4A82" w:rsidR="007B4A82" w:rsidRPr="00E92500">
      <w:pPr>
        <w:pStyle w:val="Naslov1"/>
        <w:rPr>
          <w:b w:val="false"/>
          <w:lang w:val="hr-HR"/>
        </w:rPr>
      </w:pPr>
      <w:r w:rsidRPr="00E92500">
        <w:rPr>
          <w:b w:val="false"/>
          <w:lang w:val="hr-HR"/>
        </w:rPr>
        <w:t>U  I M E  R E P U B L I K E  H R V A T S K E</w:t>
      </w:r>
    </w:p>
    <w:p w:rsidRDefault="007B4A82" w:rsidP="007B4A82" w:rsidR="007B4A82" w:rsidRPr="00E92500">
      <w:pPr>
        <w:rPr>
          <w:lang w:eastAsia="hr-HR" w:val="hr-HR"/>
        </w:rPr>
      </w:pPr>
    </w:p>
    <w:p w:rsidRDefault="007B4A82" w:rsidP="007B4A82" w:rsidR="007B4A82" w:rsidRPr="00E92500">
      <w:pPr>
        <w:pStyle w:val="Naslov2"/>
        <w:rPr>
          <w:bCs/>
          <w:szCs w:val="24"/>
          <w:lang w:val="hr-HR"/>
        </w:rPr>
      </w:pPr>
      <w:r w:rsidRPr="00E92500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E92500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E92500">
        <w:rPr>
          <w:szCs w:val="24"/>
          <w:lang w:val="hr-HR"/>
        </w:rPr>
        <w:t>po prijedlogu</w:t>
      </w:r>
      <w:r w:rsidR="00996F29" w:rsidRPr="00E10F29">
        <w:rPr>
          <w:szCs w:val="24"/>
          <w:lang w:val="hr-HR"/>
        </w:rPr>
        <w:t xml:space="preserve"> </w:t>
      </w:r>
      <w:r w:rsidR="00E92500" w:rsidRPr="00E92500">
        <w:rPr>
          <w:szCs w:val="24"/>
          <w:lang w:val="hr-HR"/>
        </w:rPr>
        <w:t>predlagatelja – vjerovnika REPUBLIKE HRVATSKE, Ministarstva financija, OIB: 18683136487, zastupane po Županijskom državnom odvjetništvu u Splitu</w:t>
      </w:r>
      <w:r w:rsidR="00E92500" w:rsidRPr="00E92500">
        <w:rPr>
          <w:lang w:val="hr-HR"/>
        </w:rPr>
        <w:t>, za otvaranje stečajnog postupka nad dužnikom VRAN PLANINA j.d.o.o. Stanići, Tice 19, OIB: 92311737334</w:t>
      </w:r>
      <w:r w:rsidR="00651E2D" w:rsidRPr="00E92500">
        <w:rPr>
          <w:lang w:val="hr-HR"/>
        </w:rPr>
        <w:t xml:space="preserve">, </w:t>
      </w:r>
      <w:r w:rsidR="00E92500">
        <w:rPr>
          <w:szCs w:val="24"/>
          <w:lang w:val="hr-HR"/>
        </w:rPr>
        <w:t>9. listopada 2018</w:t>
      </w:r>
      <w:r w:rsidR="007B4A82" w:rsidRPr="00E92500">
        <w:rPr>
          <w:szCs w:val="24"/>
          <w:lang w:val="hr-HR"/>
        </w:rPr>
        <w:t xml:space="preserve">. </w:t>
      </w:r>
    </w:p>
    <w:p w:rsidRDefault="006F3B71" w:rsidP="00D4027A" w:rsidR="006F3B71" w:rsidRPr="00E92500">
      <w:pPr>
        <w:rPr>
          <w:sz w:val="20"/>
          <w:szCs w:val="20"/>
          <w:lang w:val="hr-HR"/>
        </w:rPr>
      </w:pPr>
    </w:p>
    <w:p w:rsidRDefault="00E92500" w:rsidP="00D4027A" w:rsidR="00E92500" w:rsidRPr="00055273">
      <w:pPr>
        <w:rPr>
          <w:sz w:val="20"/>
          <w:szCs w:val="20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E92500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E92500" w:rsidRPr="00E92500">
        <w:rPr>
          <w:b w:val="false"/>
          <w:lang w:val="hr-HR"/>
        </w:rPr>
        <w:t>VRAN PLANINA j.d.o.o. Stanići, Tice 19, OIB: 92311737334</w:t>
      </w:r>
      <w:r w:rsidRPr="00E92500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II. Stečajni postupak je otvoren</w:t>
      </w:r>
      <w:r w:rsidR="00262B27">
        <w:rPr>
          <w:lang w:val="hr-HR"/>
        </w:rPr>
        <w:t xml:space="preserve"> </w:t>
      </w:r>
      <w:r w:rsidR="00E92500">
        <w:rPr>
          <w:lang w:val="hr-HR"/>
        </w:rPr>
        <w:t>9. listopada 2018</w:t>
      </w:r>
      <w:r w:rsidRPr="00E10F29">
        <w:rPr>
          <w:lang w:val="hr-HR"/>
        </w:rPr>
        <w:t>. u</w:t>
      </w:r>
      <w:r w:rsidR="00262B27">
        <w:rPr>
          <w:lang w:val="hr-HR"/>
        </w:rPr>
        <w:t xml:space="preserve"> </w:t>
      </w:r>
      <w:r w:rsidR="00E92500">
        <w:rPr>
          <w:lang w:val="hr-HR"/>
        </w:rPr>
        <w:t>10</w:t>
      </w:r>
      <w:r w:rsidR="00545701" w:rsidRPr="00E10F29">
        <w:rPr>
          <w:lang w:val="hr-HR"/>
        </w:rPr>
        <w:t>,00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4473CC" w:rsidR="00BF08D9" w:rsidRPr="004473CC">
      <w:pPr>
        <w:ind w:left="708"/>
        <w:jc w:val="both"/>
      </w:pPr>
      <w:r w:rsidRPr="00E10F29">
        <w:rPr>
          <w:lang w:val="hr-HR"/>
        </w:rPr>
        <w:t>III. Za stečajnog upravitelja imenuje se</w:t>
      </w:r>
      <w:r w:rsidR="00262B27">
        <w:t xml:space="preserve"> </w:t>
      </w:r>
      <w:r w:rsidR="001A521E" w:rsidRPr="00A765E2">
        <w:t xml:space="preserve">Snježana </w:t>
      </w:r>
      <w:r w:rsidR="001A521E">
        <w:t xml:space="preserve">Vrkljan, </w:t>
      </w:r>
      <w:r w:rsidR="001A521E" w:rsidRPr="00A765E2">
        <w:t>dipl. pravnica</w:t>
      </w:r>
      <w:r w:rsidR="001A521E">
        <w:t xml:space="preserve"> iz Zagreba, </w:t>
      </w:r>
      <w:r w:rsidR="001A521E" w:rsidRPr="00A765E2">
        <w:t>Kralja Zvonimira 75</w:t>
      </w:r>
      <w:r w:rsidR="001A521E">
        <w:t xml:space="preserve">, OIB: </w:t>
      </w:r>
      <w:r w:rsidR="001A521E" w:rsidRPr="00A765E2">
        <w:t>44740101731</w:t>
      </w:r>
      <w:r w:rsidR="00055273"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E92500" w:rsidRPr="00E92500">
        <w:rPr>
          <w:b w:val="false"/>
          <w:lang w:val="hr-HR"/>
        </w:rPr>
        <w:t>VRAN PLANINA j.d.o.o. Stanići, Tice 19, OIB: 92311737334</w:t>
      </w:r>
      <w:r w:rsidR="00E92500">
        <w:rPr>
          <w:b w:val="false"/>
        </w:rPr>
        <w:t>, MBS: 060</w:t>
      </w:r>
      <w:r w:rsidR="00E92500">
        <w:rPr>
          <w:b w:val="false"/>
          <w:lang w:val="hr-HR"/>
        </w:rPr>
        <w:t>327408</w:t>
      </w:r>
      <w:r w:rsidRPr="00E10F29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055273" w:rsidR="00055273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E92500">
      <w:pPr>
        <w:jc w:val="both"/>
        <w:rPr>
          <w:sz w:val="20"/>
          <w:szCs w:val="20"/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E92500" w:rsidP="00E92500" w:rsidR="00E92500">
      <w:pPr>
        <w:ind w:firstLine="708"/>
        <w:jc w:val="both"/>
        <w:rPr>
          <w:lang w:val="hr-HR"/>
        </w:rPr>
      </w:pPr>
      <w:r w:rsidRPr="00E92500">
        <w:rPr>
          <w:lang w:val="hr-HR"/>
        </w:rPr>
        <w:t>Financijska agencija, Regionalni centar Split</w:t>
      </w:r>
      <w:r w:rsidR="00055273">
        <w:rPr>
          <w:lang w:val="hr-HR"/>
        </w:rPr>
        <w:t xml:space="preserve"> (u daljnjem tekstu: FINA)</w:t>
      </w:r>
      <w:r w:rsidRPr="00E92500">
        <w:rPr>
          <w:lang w:val="hr-HR"/>
        </w:rPr>
        <w:t xml:space="preserve"> podnijela je ovom </w:t>
      </w:r>
      <w:r w:rsidRPr="00DD4870">
        <w:rPr>
          <w:lang w:val="hr-HR"/>
        </w:rPr>
        <w:t>sudu</w:t>
      </w:r>
      <w:r w:rsidR="00DD4870" w:rsidRPr="00DD4870">
        <w:rPr>
          <w:lang w:val="hr-HR"/>
        </w:rPr>
        <w:t xml:space="preserve"> 29. lipnja 2017.</w:t>
      </w:r>
      <w:r w:rsidRPr="00DD4870">
        <w:rPr>
          <w:lang w:val="hr-HR"/>
        </w:rPr>
        <w:t>,</w:t>
      </w:r>
      <w:r w:rsidR="00B15128">
        <w:rPr>
          <w:lang w:val="hr-HR"/>
        </w:rPr>
        <w:t xml:space="preserve"> na temelju odredbe članka 429. stavak</w:t>
      </w:r>
      <w:r w:rsidRPr="00E92500">
        <w:rPr>
          <w:lang w:val="hr-HR"/>
        </w:rPr>
        <w:t xml:space="preserve"> 1. Stečajnog zakona (Narodne novine broj 71/15 i 104/17, dalje SZ), zahtjev za provedbu skraćenog stečajnog postupka nad dužnikom VRAN PLANINA j.d.o.o. Stanići, a rješenjem ovog suda broj 21. St-</w:t>
      </w:r>
      <w:r w:rsidRPr="00E92500">
        <w:rPr>
          <w:lang w:val="hr-HR"/>
        </w:rPr>
        <w:lastRenderedPageBreak/>
        <w:t>707/2017 od 23. studenog 2017. obustavljen je skraćeni stečajni postupak te je po pravomoćnosti tog rješenja predmet zaveden po novi poslovni broj St-1181/2017.</w:t>
      </w:r>
    </w:p>
    <w:p w:rsidRDefault="00DD4870" w:rsidP="00E92500" w:rsidR="00DD4870">
      <w:pPr>
        <w:ind w:firstLine="708"/>
        <w:jc w:val="both"/>
        <w:rPr>
          <w:lang w:val="hr-HR"/>
        </w:rPr>
      </w:pPr>
    </w:p>
    <w:p w:rsidRDefault="00DD4870" w:rsidP="00DD4870" w:rsidR="00DD4870" w:rsidRPr="00DD4870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Pr="00E10F29">
        <w:rPr>
          <w:lang w:val="hr-HR"/>
        </w:rPr>
        <w:t>predlagatelj – vjerovnik Republika Hrvatska, Ministarstvo financija je</w:t>
      </w:r>
      <w:r>
        <w:rPr>
          <w:lang w:val="hr-HR"/>
        </w:rPr>
        <w:t xml:space="preserve"> povodom objavljenog oglasa u skraćenom stečajnom postupku pravovremeno, 20. studenog 2017</w:t>
      </w:r>
      <w:r w:rsidRPr="00E10F29">
        <w:rPr>
          <w:lang w:val="hr-HR"/>
        </w:rPr>
        <w:t xml:space="preserve">., </w:t>
      </w:r>
      <w:r>
        <w:rPr>
          <w:lang w:val="hr-HR"/>
        </w:rPr>
        <w:t>podnio</w:t>
      </w:r>
      <w:r w:rsidRPr="00E10F29">
        <w:rPr>
          <w:lang w:val="hr-HR"/>
        </w:rPr>
        <w:t xml:space="preserve"> ovom sudu prijedlog za otvaranje stečajnog postupka nad dužnikom, </w:t>
      </w:r>
      <w:r w:rsidRPr="00DD4870">
        <w:rPr>
          <w:lang w:val="hr-HR"/>
        </w:rPr>
        <w:t>navodeći da prema dužniku ima dospjelih, a nenamirenih tražbina u ukupnom iznosu od 27.221,16 kn.</w:t>
      </w:r>
    </w:p>
    <w:p w:rsidRDefault="00DD4870" w:rsidP="00DD4870" w:rsidR="00DD4870">
      <w:pPr>
        <w:ind w:firstLine="708"/>
        <w:jc w:val="both"/>
        <w:rPr>
          <w:lang w:val="hr-HR"/>
        </w:rPr>
      </w:pPr>
    </w:p>
    <w:p w:rsidRDefault="00DD4870" w:rsidP="00DD4870" w:rsidR="00DD4870" w:rsidRPr="00DD4870">
      <w:pPr>
        <w:ind w:firstLine="708"/>
        <w:jc w:val="both"/>
        <w:rPr>
          <w:lang w:val="hr-HR"/>
        </w:rPr>
      </w:pPr>
      <w:r w:rsidRPr="00DD4870">
        <w:rPr>
          <w:lang w:val="hr-HR"/>
        </w:rPr>
        <w:t xml:space="preserve">U nastavku ovog postupka, rješenjem suda </w:t>
      </w:r>
      <w:r>
        <w:rPr>
          <w:lang w:val="hr-HR"/>
        </w:rPr>
        <w:t>broj</w:t>
      </w:r>
      <w:r w:rsidRPr="00DD4870">
        <w:rPr>
          <w:lang w:val="hr-HR"/>
        </w:rPr>
        <w:t xml:space="preserve"> 12. St-1181/2017 od 25. svibnja 2018. pokrenut je prethodni postupak radi utvrđivanja pretpostavki za otvaranje stečajnog postupka nad dužniko</w:t>
      </w:r>
      <w:r w:rsidR="00B15128">
        <w:rPr>
          <w:lang w:val="hr-HR"/>
        </w:rPr>
        <w:t>m,  a sve sukladno odredbama članka 115. stavak 1. u vezi s člankom</w:t>
      </w:r>
      <w:r w:rsidRPr="00DD4870">
        <w:rPr>
          <w:lang w:val="hr-HR"/>
        </w:rPr>
        <w:t xml:space="preserve"> 433. SZ-a.</w:t>
      </w:r>
    </w:p>
    <w:p w:rsidRDefault="00E10F29" w:rsidP="00757B61" w:rsidR="00E10F29" w:rsidRPr="00E10F29">
      <w:pPr>
        <w:jc w:val="both"/>
        <w:rPr>
          <w:lang w:val="hr-HR"/>
        </w:rPr>
      </w:pPr>
    </w:p>
    <w:p w:rsidRDefault="00B15128" w:rsidP="00AB6038" w:rsidR="00AB6038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="00AB6038"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15128" w:rsidP="00AB6038" w:rsidR="00AB6038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="00AB6038"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="00AB6038"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="00AB6038" w:rsidRPr="00E10F29">
        <w:rPr>
          <w:lang w:val="hr-HR"/>
        </w:rPr>
        <w:t xml:space="preserve"> 4. SZ-a, postojanje te okolnosti dokazuje se potvrdom Financijske agencije.</w:t>
      </w:r>
    </w:p>
    <w:p w:rsidRDefault="00E10F29" w:rsidP="00E24C38" w:rsidR="00E10F29">
      <w:pPr>
        <w:ind w:firstLine="708"/>
        <w:jc w:val="both"/>
        <w:rPr>
          <w:lang w:val="hr-HR"/>
        </w:rPr>
      </w:pPr>
    </w:p>
    <w:p w:rsidRDefault="00AB6038" w:rsidP="00AB6038" w:rsidR="00757B61">
      <w:pPr>
        <w:ind w:firstLine="708"/>
        <w:jc w:val="both"/>
        <w:rPr>
          <w:lang w:val="hr-HR"/>
        </w:rPr>
      </w:pPr>
      <w:r w:rsidRPr="00AB6038">
        <w:rPr>
          <w:lang w:val="hr-HR"/>
        </w:rPr>
        <w:t xml:space="preserve">Tijekom prethodnog postupka je utvrđeno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757B61" w:rsidP="00AB6038" w:rsidR="00757B61">
      <w:pPr>
        <w:ind w:firstLine="708"/>
        <w:jc w:val="both"/>
        <w:rPr>
          <w:lang w:val="hr-HR"/>
        </w:rPr>
      </w:pPr>
    </w:p>
    <w:p w:rsidRDefault="00757B61" w:rsidP="00757B61" w:rsidR="00757B61">
      <w:pPr>
        <w:ind w:firstLine="708"/>
        <w:jc w:val="both"/>
        <w:rPr>
          <w:lang w:val="hr-HR"/>
        </w:rPr>
      </w:pPr>
      <w:r w:rsidRPr="00757B61">
        <w:rPr>
          <w:lang w:val="hr-HR"/>
        </w:rPr>
        <w:t>Vjerovnik Republika Hrvatska, Ministarstvo financija je kao dokaz postojanja tražbine prema d</w:t>
      </w:r>
      <w:r w:rsidR="004473CC">
        <w:rPr>
          <w:lang w:val="hr-HR"/>
        </w:rPr>
        <w:t>užniku</w:t>
      </w:r>
      <w:r w:rsidRPr="00757B61">
        <w:rPr>
          <w:lang w:val="hr-HR"/>
        </w:rPr>
        <w:t xml:space="preserve"> dostavio podatke iz evidencije Porezne uprave o stanju računa dužnika kao poreznog obveznika na dan 06.11.2017, a iz kojih podataka proizlazi postojanje duga dužnika, s osnove poreza i drugih javnih davanja, u ukupnom iznosu od 27.221,16 kn. Postojanje te tražbine odnosno tog duga, priznao je i sam dužnik. Postojanje stečajnog razloga nesposobnosti za plaćan</w:t>
      </w:r>
      <w:r w:rsidR="00B15128">
        <w:rPr>
          <w:lang w:val="hr-HR"/>
        </w:rPr>
        <w:t>je dužnika, u smislu odredbi članka 6. stavak 1., stavak 2. podstavak 1. i stavak</w:t>
      </w:r>
      <w:r w:rsidRPr="00757B61">
        <w:rPr>
          <w:lang w:val="hr-HR"/>
        </w:rPr>
        <w:t xml:space="preserve"> 4. SZ-a, utvrđeno je uvidom u potvrdu FINE o neizvršenim osnovama za plaćanje dužnika (list 36 spisa) kojom se potvrđuje da dužnik na dan 18.06.2018., u Očevidniku redoslijeda osnova za plaćanje, ima evidentirane neizvršne osnove za plaćanje u neprekinutom razdoblju od 479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plaćanje. Uostalom, i sam z.z. dužnika je potvrdio točnost podataka FINE o blokadi računa dužnika. </w:t>
      </w:r>
    </w:p>
    <w:p w:rsidRDefault="00996F29" w:rsidP="00EB5806" w:rsidR="00996F29" w:rsidRPr="00E10F29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Međutim, osim ispunjenja uvjeta za otvaranje stečajnog postupka nad dužnikom, </w:t>
      </w:r>
      <w:r w:rsidR="00760360" w:rsidRPr="00E10F29">
        <w:rPr>
          <w:lang w:val="hr-HR"/>
        </w:rPr>
        <w:t>iz rezultata</w:t>
      </w:r>
      <w:r w:rsidRPr="00E10F29">
        <w:rPr>
          <w:lang w:val="hr-HR"/>
        </w:rPr>
        <w:t xml:space="preserve"> prethodnog postupka </w:t>
      </w:r>
      <w:r w:rsidR="00760360" w:rsidRPr="00E10F29">
        <w:rPr>
          <w:lang w:val="hr-HR"/>
        </w:rPr>
        <w:t>isto tako proizlazi</w:t>
      </w:r>
      <w:r w:rsidRPr="00E10F29">
        <w:rPr>
          <w:lang w:val="hr-HR"/>
        </w:rPr>
        <w:t xml:space="preserve"> i da imovina dužnika koja bi ušl</w:t>
      </w:r>
      <w:r w:rsidR="002963F7" w:rsidRPr="00E10F29">
        <w:rPr>
          <w:lang w:val="hr-HR"/>
        </w:rPr>
        <w:t>a u stečajnu masu nije dovoljna</w:t>
      </w:r>
      <w:r w:rsidR="00EB5806" w:rsidRPr="00E10F29">
        <w:rPr>
          <w:lang w:val="hr-HR"/>
        </w:rPr>
        <w:t xml:space="preserve"> </w:t>
      </w:r>
      <w:r w:rsidR="00AB6038">
        <w:rPr>
          <w:lang w:val="hr-HR"/>
        </w:rPr>
        <w:t xml:space="preserve">ni </w:t>
      </w:r>
      <w:r w:rsidRPr="00E10F29">
        <w:rPr>
          <w:lang w:val="hr-HR"/>
        </w:rPr>
        <w:t xml:space="preserve">za namirenje troškova stečajnog postupka. </w:t>
      </w:r>
    </w:p>
    <w:p w:rsidRDefault="00ED10C2" w:rsidP="004473CC" w:rsidR="00ED10C2">
      <w:pPr>
        <w:jc w:val="both"/>
        <w:rPr>
          <w:lang w:val="hr-HR"/>
        </w:rPr>
      </w:pPr>
    </w:p>
    <w:p w:rsidRDefault="00055273" w:rsidP="00A5144E" w:rsidR="00A5144E" w:rsidRPr="00A5144E">
      <w:pPr>
        <w:ind w:firstLine="708"/>
        <w:jc w:val="both"/>
        <w:rPr>
          <w:lang w:val="hr-HR"/>
        </w:rPr>
      </w:pPr>
      <w:r w:rsidRPr="00A5144E">
        <w:rPr>
          <w:lang w:val="hr-HR"/>
        </w:rPr>
        <w:t xml:space="preserve">U </w:t>
      </w:r>
      <w:r w:rsidR="00ED10C2" w:rsidRPr="00A5144E">
        <w:rPr>
          <w:lang w:val="hr-HR"/>
        </w:rPr>
        <w:t xml:space="preserve">svom iskazu danom na ročištu u prethodnom postupku zastupnik po zakonu dužnika </w:t>
      </w:r>
      <w:r w:rsidR="00A5144E" w:rsidRPr="00A5144E">
        <w:rPr>
          <w:lang w:val="hr-HR"/>
        </w:rPr>
        <w:t xml:space="preserve">Ivan Martinović je naveo da je društvo Vran planina j.d.o.o. osnovano 2015. te da se to društvo kao osnovnom djelatnošću bavilo ugostiteljstvom, a u naravi se radilo o </w:t>
      </w:r>
      <w:r>
        <w:rPr>
          <w:lang w:val="hr-HR"/>
        </w:rPr>
        <w:t>vođenju jednog</w:t>
      </w:r>
      <w:r w:rsidR="00A5144E" w:rsidRPr="00A5144E">
        <w:rPr>
          <w:lang w:val="hr-HR"/>
        </w:rPr>
        <w:t xml:space="preserve"> restoran</w:t>
      </w:r>
      <w:r>
        <w:rPr>
          <w:lang w:val="hr-HR"/>
        </w:rPr>
        <w:t>a</w:t>
      </w:r>
      <w:r w:rsidR="00A5144E" w:rsidRPr="00A5144E">
        <w:rPr>
          <w:lang w:val="hr-HR"/>
        </w:rPr>
        <w:t xml:space="preserve"> u mjestu Tice, Stanići, koji se nalazio u iznajmljenom poslovnom prostoru. Isto tako, naveo je da dužnik već više od dvije godine ne posluje niti ima zaposlenih djelatnika, a jedine nepodmirene obveze dužnika da se odnose na obveze prema Poreznoj upravi na ime neplaćenog PDV-a i ostalih poreza. U odnosu na imovinu dužnika, izjavio je da dužnik u svom vlasništvu nema nikakve imovine. Dužnik da nema niti je ikada imao nekretnina, isto tako da nema ni vrjednijih pokretnina kao što su motorna vozila, brodovi, vrjedniji strojevi i sl., a nema niti opreme ili zaliha robe. Na kraju je naveo da prema njegovim saznanjima dužnik nema nenaplaćenih odnosno naplativih potraživanja, a niti vodi bilo kakve sudske postupke ni kao vjerovnik ni kao dužnik. </w:t>
      </w:r>
    </w:p>
    <w:p w:rsidRDefault="00ED10C2" w:rsidP="008034FF" w:rsidR="00ED10C2" w:rsidRPr="00ED10C2">
      <w:pPr>
        <w:jc w:val="both"/>
        <w:rPr>
          <w:lang w:val="hr-HR"/>
        </w:rPr>
      </w:pPr>
    </w:p>
    <w:p w:rsidRDefault="008034FF" w:rsidP="00A5144E" w:rsidR="00A5144E" w:rsidRPr="00A5144E">
      <w:pPr>
        <w:ind w:firstLine="708"/>
        <w:jc w:val="both"/>
        <w:rPr>
          <w:lang w:val="hr-HR"/>
        </w:rPr>
      </w:pPr>
      <w:r w:rsidRPr="008034FF">
        <w:rPr>
          <w:lang w:val="hr-HR"/>
        </w:rPr>
        <w:t>Iz naprijed navedenog</w:t>
      </w:r>
      <w:r w:rsidR="00ED10C2" w:rsidRPr="008034FF">
        <w:rPr>
          <w:lang w:val="hr-HR"/>
        </w:rPr>
        <w:t xml:space="preserve"> iskaza zastu</w:t>
      </w:r>
      <w:r w:rsidR="00A5144E">
        <w:rPr>
          <w:lang w:val="hr-HR"/>
        </w:rPr>
        <w:t>pnika po zakonu dužnika</w:t>
      </w:r>
      <w:r w:rsidRPr="008034FF">
        <w:rPr>
          <w:lang w:val="hr-HR"/>
        </w:rPr>
        <w:t xml:space="preserve"> koji je</w:t>
      </w:r>
      <w:r w:rsidR="00ED10C2" w:rsidRPr="008034FF">
        <w:rPr>
          <w:lang w:val="hr-HR"/>
        </w:rPr>
        <w:t xml:space="preserve"> rješenjem o pokretanju prethodnog postupka</w:t>
      </w:r>
      <w:r w:rsidR="00A5144E">
        <w:rPr>
          <w:lang w:val="hr-HR"/>
        </w:rPr>
        <w:t>, kao</w:t>
      </w:r>
      <w:r w:rsidRPr="008034FF">
        <w:rPr>
          <w:lang w:val="hr-HR"/>
        </w:rPr>
        <w:t xml:space="preserve"> i na održanom ročištu upozoren</w:t>
      </w:r>
      <w:r w:rsidR="00ED10C2" w:rsidRPr="008034FF">
        <w:rPr>
          <w:lang w:val="hr-HR"/>
        </w:rPr>
        <w:t xml:space="preserve"> na pravne posljedice davanja netočnih ili nepotpunih podataka o imovini i obvezama dužnika odnosno davanja lažnog iskaza, </w:t>
      </w:r>
      <w:r w:rsidR="00EC3DD2" w:rsidRPr="00EC3DD2">
        <w:rPr>
          <w:lang w:val="hr-HR"/>
        </w:rPr>
        <w:t xml:space="preserve">proizlazi da dužnik nema </w:t>
      </w:r>
      <w:r w:rsidR="00A5144E" w:rsidRPr="00A5144E">
        <w:rPr>
          <w:lang w:val="hr-HR"/>
        </w:rPr>
        <w:t>bilo kakve imovine koja bi ušla u stečajnu masu i iz koje bi se mogli podmiriti troškovi stečajnog postupka.</w:t>
      </w:r>
    </w:p>
    <w:p w:rsidRDefault="00EC3DD2" w:rsidP="00EC3DD2" w:rsidR="00EC3DD2">
      <w:pPr>
        <w:jc w:val="both"/>
        <w:rPr>
          <w:lang w:val="hr-HR"/>
        </w:rPr>
      </w:pPr>
    </w:p>
    <w:p w:rsidRDefault="00B15128" w:rsidP="002963F7" w:rsidR="002963F7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132. stavak</w:t>
      </w:r>
      <w:r w:rsidR="002963F7" w:rsidRPr="00E10F29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</w:t>
      </w:r>
      <w:r>
        <w:rPr>
          <w:lang w:val="hr-HR"/>
        </w:rPr>
        <w:t>stečajnog postupka. Odredbom članka 132. stavak</w:t>
      </w:r>
      <w:r w:rsidR="002963F7" w:rsidRPr="00E10F29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4642FA" w:rsidP="002963F7" w:rsidR="004642FA" w:rsidRPr="00E10F29">
      <w:pPr>
        <w:jc w:val="both"/>
        <w:rPr>
          <w:lang w:val="hr-HR"/>
        </w:rPr>
      </w:pPr>
    </w:p>
    <w:p w:rsidRDefault="00760360" w:rsidP="008B4FD2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 w:rsidR="00ED10C2">
        <w:rPr>
          <w:lang w:val="hr-HR"/>
        </w:rPr>
        <w:t>da su kod dužnika ispunjene pret</w:t>
      </w:r>
      <w:r w:rsidR="008034FF">
        <w:rPr>
          <w:lang w:val="hr-HR"/>
        </w:rPr>
        <w:t>p</w:t>
      </w:r>
      <w:r w:rsidR="00ED10C2">
        <w:rPr>
          <w:lang w:val="hr-HR"/>
        </w:rPr>
        <w:t>ostavke za otvaranje stečajnog postupka</w:t>
      </w:r>
      <w:r w:rsidRPr="00E10F29">
        <w:rPr>
          <w:lang w:val="hr-HR"/>
        </w:rPr>
        <w:t xml:space="preserve">, </w:t>
      </w:r>
      <w:r w:rsidR="00ED10C2">
        <w:rPr>
          <w:lang w:val="hr-HR"/>
        </w:rPr>
        <w:t xml:space="preserve">kao i da </w:t>
      </w:r>
      <w:r w:rsidR="008034FF">
        <w:rPr>
          <w:lang w:val="hr-HR"/>
        </w:rPr>
        <w:t>imovina dužnika</w:t>
      </w:r>
      <w:r w:rsidR="00ED10C2">
        <w:rPr>
          <w:lang w:val="hr-HR"/>
        </w:rPr>
        <w:t xml:space="preserve"> koja bi ušla u stečajnu masu </w:t>
      </w:r>
      <w:r w:rsidR="009D144D">
        <w:rPr>
          <w:lang w:val="hr-HR"/>
        </w:rPr>
        <w:t>nije dovoljna</w:t>
      </w:r>
      <w:r w:rsidR="00A5144E">
        <w:rPr>
          <w:lang w:val="hr-HR"/>
        </w:rPr>
        <w:t xml:space="preserve"> ni</w:t>
      </w:r>
      <w:r w:rsidR="008034FF">
        <w:rPr>
          <w:lang w:val="hr-HR"/>
        </w:rPr>
        <w:t xml:space="preserve"> za</w:t>
      </w:r>
      <w:r w:rsidR="00ED10C2">
        <w:rPr>
          <w:lang w:val="hr-HR"/>
        </w:rPr>
        <w:t xml:space="preserve"> nami</w:t>
      </w:r>
      <w:r w:rsidR="008034FF">
        <w:rPr>
          <w:lang w:val="hr-HR"/>
        </w:rPr>
        <w:t>renje troškova</w:t>
      </w:r>
      <w:r w:rsidRPr="00E10F29">
        <w:rPr>
          <w:lang w:val="hr-HR"/>
        </w:rPr>
        <w:t xml:space="preserve"> stečajnog postupka, to je stoga ovaj sud rješenjem </w:t>
      </w:r>
      <w:r w:rsidR="00A5144E">
        <w:rPr>
          <w:lang w:val="hr-HR"/>
        </w:rPr>
        <w:t>broj</w:t>
      </w:r>
      <w:r w:rsidRPr="00E10F29">
        <w:rPr>
          <w:lang w:val="hr-HR"/>
        </w:rPr>
        <w:t xml:space="preserve"> 12. St-</w:t>
      </w:r>
      <w:r w:rsidR="00A5144E">
        <w:rPr>
          <w:lang w:val="hr-HR"/>
        </w:rPr>
        <w:t>1181/2017</w:t>
      </w:r>
      <w:r w:rsidR="00ED10C2">
        <w:rPr>
          <w:lang w:val="hr-HR"/>
        </w:rPr>
        <w:t xml:space="preserve"> od </w:t>
      </w:r>
      <w:r w:rsidR="00A5144E">
        <w:rPr>
          <w:lang w:val="hr-HR"/>
        </w:rPr>
        <w:t>10. srpnja 2018</w:t>
      </w:r>
      <w:r w:rsidRPr="00E10F29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</w:t>
      </w:r>
      <w:r w:rsidR="00B15128">
        <w:rPr>
          <w:lang w:val="hr-HR"/>
        </w:rPr>
        <w:t xml:space="preserve"> a sve to sukladno odredbama članka</w:t>
      </w:r>
      <w:r w:rsidRPr="00E10F29">
        <w:rPr>
          <w:lang w:val="hr-HR"/>
        </w:rPr>
        <w:t xml:space="preserve"> 132. SZ-a.</w:t>
      </w:r>
      <w:r w:rsidR="00034599">
        <w:rPr>
          <w:lang w:val="hr-HR"/>
        </w:rPr>
        <w:t xml:space="preserve"> Napominje se i da je predlagatelj – vjerovnik predložio sudu uputiti poziv vjerovnicima radi uplate predujma za troškove stečajnog postupka.</w:t>
      </w:r>
    </w:p>
    <w:p w:rsidRDefault="00760360" w:rsidP="00760360" w:rsidR="00760360" w:rsidRPr="00E10F29">
      <w:pPr>
        <w:jc w:val="both"/>
        <w:rPr>
          <w:lang w:val="hr-HR"/>
        </w:rPr>
      </w:pPr>
    </w:p>
    <w:p w:rsidRDefault="00760360" w:rsidP="00C8688E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A5144E">
        <w:rPr>
          <w:lang w:val="hr-HR"/>
        </w:rPr>
        <w:t>10. srpnja 2018.</w:t>
      </w:r>
      <w:r w:rsidRPr="00E10F29">
        <w:rPr>
          <w:lang w:val="hr-HR"/>
        </w:rPr>
        <w:t xml:space="preserve"> objavljeno je na e-Oglasnoj ploči suda istoga dana kada je i doneseno, međutim nitko od vjerovnika odnosno eventualno zainteresiranih osoba nije postupio po pozivu suda i u određenom roku, koji je istekao s danom </w:t>
      </w:r>
      <w:r w:rsidR="00A5144E">
        <w:rPr>
          <w:lang w:val="hr-HR"/>
        </w:rPr>
        <w:t>3. kolovoza 2018</w:t>
      </w:r>
      <w:r w:rsidRPr="00E10F29">
        <w:rPr>
          <w:lang w:val="hr-HR"/>
        </w:rPr>
        <w:t>.,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Slijedom n</w:t>
      </w:r>
      <w:r w:rsidR="00B15128">
        <w:rPr>
          <w:lang w:val="hr-HR"/>
        </w:rPr>
        <w:t>avedenog, a temeljem odredbi članka 132. stavak</w:t>
      </w:r>
      <w:r w:rsidRPr="00E10F29">
        <w:rPr>
          <w:lang w:val="hr-HR"/>
        </w:rPr>
        <w:t xml:space="preserve"> 1. i</w:t>
      </w:r>
      <w:r w:rsidR="00A5144E">
        <w:rPr>
          <w:lang w:val="hr-HR"/>
        </w:rPr>
        <w:t xml:space="preserve"> 2. SZ-a, odlučeno je kao u točkama</w:t>
      </w:r>
      <w:r w:rsidRPr="00E10F29">
        <w:rPr>
          <w:lang w:val="hr-HR"/>
        </w:rPr>
        <w:t xml:space="preserve"> I. do IV.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</w:t>
      </w:r>
      <w:r w:rsidR="00B15128">
        <w:rPr>
          <w:lang w:val="hr-HR"/>
        </w:rPr>
        <w:t>ući da je sukladno odredbama članka 89. stavak</w:t>
      </w:r>
      <w:r w:rsidRPr="00E10F29">
        <w:rPr>
          <w:lang w:val="hr-HR"/>
        </w:rPr>
        <w:t xml:space="preserve"> 1. toč</w:t>
      </w:r>
      <w:r w:rsidR="00B15128">
        <w:rPr>
          <w:lang w:val="hr-HR"/>
        </w:rPr>
        <w:t>ka 13., članka 133. stavak</w:t>
      </w:r>
      <w:r w:rsidRPr="00E10F29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 w:rsidR="00A5144E">
        <w:rPr>
          <w:lang w:val="hr-HR"/>
        </w:rPr>
        <w:t>o je stoga riješeno kao pod točkom</w:t>
      </w:r>
      <w:r w:rsidRPr="00E10F29">
        <w:rPr>
          <w:lang w:val="hr-HR"/>
        </w:rPr>
        <w:t xml:space="preserve"> 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A5144E" w:rsidP="00760360" w:rsidR="00760360" w:rsidRPr="00B15128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="00760360" w:rsidRPr="00E10F29">
        <w:rPr>
          <w:lang w:val="hr-HR"/>
        </w:rPr>
        <w:t xml:space="preserve"> VI. izreke ovog rješ</w:t>
      </w:r>
      <w:r w:rsidR="00B15128">
        <w:rPr>
          <w:lang w:val="hr-HR"/>
        </w:rPr>
        <w:t>enja temelji se na odredbama članka 132. stavak 4. u vezi s člankom 286. stavak</w:t>
      </w:r>
      <w:r>
        <w:rPr>
          <w:lang w:val="hr-HR"/>
        </w:rPr>
        <w:t xml:space="preserve"> 3. SZ-a, dok se </w:t>
      </w:r>
      <w:r w:rsidRPr="00B15128">
        <w:rPr>
          <w:lang w:val="hr-HR"/>
        </w:rPr>
        <w:t>odluka pod točkom</w:t>
      </w:r>
      <w:r w:rsidR="00760360" w:rsidRPr="00B15128">
        <w:rPr>
          <w:lang w:val="hr-HR"/>
        </w:rPr>
        <w:t xml:space="preserve"> VII. iz</w:t>
      </w:r>
      <w:r w:rsidR="00B15128" w:rsidRPr="00B15128">
        <w:rPr>
          <w:lang w:val="hr-HR"/>
        </w:rPr>
        <w:t>reke temelji se na odredbama članka 12. stavak 1. i 2. i članka 132. stavak</w:t>
      </w:r>
      <w:r w:rsidR="00760360" w:rsidRPr="00B15128">
        <w:rPr>
          <w:lang w:val="hr-HR"/>
        </w:rPr>
        <w:t xml:space="preserve"> 3. SZ-a.</w:t>
      </w:r>
    </w:p>
    <w:p w:rsidRDefault="00760360" w:rsidP="00C8688E" w:rsidR="00DD0BC4" w:rsidRPr="00B15128">
      <w:pPr>
        <w:ind w:firstLine="708"/>
        <w:jc w:val="both"/>
        <w:rPr>
          <w:lang w:val="hr-HR"/>
        </w:rPr>
      </w:pPr>
      <w:r w:rsidRPr="00B15128">
        <w:rPr>
          <w:lang w:val="hr-HR"/>
        </w:rPr>
        <w:t xml:space="preserve"> </w:t>
      </w:r>
    </w:p>
    <w:p w:rsidRDefault="00D4027A" w:rsidP="00C704CA" w:rsidR="00D4027A" w:rsidRPr="00B15128">
      <w:pPr>
        <w:jc w:val="center"/>
        <w:rPr>
          <w:lang w:val="hr-HR"/>
        </w:rPr>
      </w:pPr>
      <w:r w:rsidRPr="00B15128">
        <w:rPr>
          <w:lang w:val="hr-HR"/>
        </w:rPr>
        <w:t>U Splitu</w:t>
      </w:r>
      <w:r w:rsidR="00DD0BC4" w:rsidRPr="00B15128">
        <w:rPr>
          <w:lang w:val="hr-HR"/>
        </w:rPr>
        <w:t xml:space="preserve">, </w:t>
      </w:r>
      <w:r w:rsidR="00A5144E" w:rsidRPr="00B15128">
        <w:rPr>
          <w:lang w:val="hr-HR"/>
        </w:rPr>
        <w:t>9. listopada 2018</w:t>
      </w:r>
      <w:r w:rsidRPr="00B15128">
        <w:rPr>
          <w:lang w:val="hr-HR"/>
        </w:rPr>
        <w:t xml:space="preserve">. </w:t>
      </w:r>
    </w:p>
    <w:p w:rsidRDefault="00D4027A" w:rsidP="00D4027A" w:rsidR="00D4027A" w:rsidRPr="00B15128">
      <w:pPr>
        <w:jc w:val="both"/>
        <w:rPr>
          <w:lang w:val="hr-HR"/>
        </w:rPr>
      </w:pPr>
      <w:r w:rsidRPr="00B15128">
        <w:rPr>
          <w:lang w:val="hr-HR"/>
        </w:rPr>
        <w:t xml:space="preserve"> </w:t>
      </w:r>
    </w:p>
    <w:p w:rsidRDefault="009C340C" w:rsidP="00F53C8F" w:rsidR="009C340C">
      <w:pPr>
        <w:ind w:left="4956"/>
        <w:jc w:val="center"/>
      </w:pPr>
      <w:r w:rsidRPr="00F049A9">
        <w:t>Sudac</w:t>
      </w:r>
    </w:p>
    <w:p w:rsidRDefault="009C340C" w:rsidP="00F53C8F" w:rsidR="009C340C" w:rsidRPr="00EF31D7">
      <w:pPr>
        <w:ind w:left="4956"/>
        <w:jc w:val="center"/>
        <w:rPr>
          <w:sz w:val="28"/>
          <w:szCs w:val="28"/>
        </w:rPr>
      </w:pPr>
    </w:p>
    <w:p w:rsidRDefault="009C340C" w:rsidP="00F53C8F" w:rsidR="009C340C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9C340C" w:rsidP="00F53C8F" w:rsidR="009C340C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9C340C" w:rsidP="00F53C8F" w:rsidR="009C340C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B15128">
      <w:pPr>
        <w:ind w:firstLine="708" w:left="7080"/>
        <w:rPr>
          <w:u w:val="single"/>
          <w:lang w:val="hr-HR"/>
        </w:rPr>
      </w:pPr>
    </w:p>
    <w:p w:rsidRDefault="00736EF6" w:rsidP="00D4027A" w:rsidR="00736EF6" w:rsidRPr="00B15128">
      <w:pPr>
        <w:jc w:val="both"/>
        <w:rPr>
          <w:u w:val="single"/>
          <w:lang w:val="hr-HR"/>
        </w:rPr>
      </w:pPr>
    </w:p>
    <w:p w:rsidRDefault="00AF762C" w:rsidP="00D4027A" w:rsidR="00AF762C" w:rsidRPr="00B15128">
      <w:pPr>
        <w:jc w:val="both"/>
        <w:rPr>
          <w:u w:val="single"/>
          <w:lang w:val="hr-HR"/>
        </w:rPr>
      </w:pPr>
    </w:p>
    <w:p w:rsidRDefault="00A5144E" w:rsidP="00FE6CFD" w:rsidR="00FE6CFD" w:rsidRPr="00B15128">
      <w:pPr>
        <w:rPr>
          <w:lang w:val="hr-HR"/>
        </w:rPr>
      </w:pPr>
      <w:r w:rsidRPr="00B15128">
        <w:rPr>
          <w:lang w:val="hr-HR"/>
        </w:rPr>
        <w:t>Pouka o pravnom lijeku</w:t>
      </w:r>
      <w:r w:rsidR="00FE6CFD" w:rsidRPr="00B15128">
        <w:rPr>
          <w:lang w:val="hr-HR"/>
        </w:rPr>
        <w:t>:</w:t>
      </w:r>
    </w:p>
    <w:p w:rsidRDefault="00FE6CFD" w:rsidP="00FE6CFD" w:rsidR="00FE6CFD" w:rsidRPr="00B15128">
      <w:pPr>
        <w:jc w:val="both"/>
        <w:rPr>
          <w:lang w:val="hr-HR"/>
        </w:rPr>
      </w:pPr>
      <w:r w:rsidRPr="00B15128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B15128">
        <w:rPr>
          <w:lang w:val="hr-HR"/>
        </w:rPr>
        <w:t>osam dana od dostave rješenja.</w:t>
      </w:r>
      <w:r w:rsidRPr="00B15128">
        <w:rPr>
          <w:lang w:val="hr-HR"/>
        </w:rPr>
        <w:t xml:space="preserve"> </w:t>
      </w:r>
      <w:r w:rsidR="00996F29" w:rsidRPr="00B15128">
        <w:rPr>
          <w:lang w:val="hr-HR"/>
        </w:rPr>
        <w:t xml:space="preserve">Dostava </w:t>
      </w:r>
      <w:r w:rsidRPr="00B15128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B15128">
      <w:pPr>
        <w:jc w:val="both"/>
        <w:rPr>
          <w:lang w:val="hr-HR"/>
        </w:rPr>
      </w:pPr>
    </w:p>
    <w:p w:rsidRDefault="00EE1FB4" w:rsidP="003855E7" w:rsidR="00EE1FB4" w:rsidRPr="00B15128">
      <w:pPr>
        <w:jc w:val="both"/>
        <w:rPr>
          <w:lang w:val="hr-HR"/>
        </w:rPr>
      </w:pPr>
    </w:p>
    <w:sectPr w:rsidSect="00055273" w:rsidR="00EE1FB4" w:rsidRPr="00B15128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E647F" w:rsidRPr="008E647F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E92500" w:rsidRPr="00E92500">
      <w:rPr>
        <w:lang w:val="hr-HR"/>
      </w:rPr>
      <w:t>Poslovni broj: 12. St-</w:t>
    </w:r>
    <w:r w:rsidR="00E92500">
      <w:rPr>
        <w:lang w:val="hr-HR"/>
      </w:rPr>
      <w:t>118</w:t>
    </w:r>
    <w:r w:rsidR="00E92500" w:rsidRPr="00E92500">
      <w:rPr>
        <w:lang w:val="hr-HR"/>
      </w:rPr>
      <w:t>1/2017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E9250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55273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521E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473CC"/>
    <w:rsid w:val="00463737"/>
    <w:rsid w:val="004642F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57B61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B5A70"/>
    <w:rsid w:val="008C4A0E"/>
    <w:rsid w:val="008E647F"/>
    <w:rsid w:val="0090052E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40C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405B7"/>
    <w:rsid w:val="00A5144E"/>
    <w:rsid w:val="00A56D14"/>
    <w:rsid w:val="00A75FCC"/>
    <w:rsid w:val="00A8489D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15128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D4870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2500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6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47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4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4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6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47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4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4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 PLANINA j.d.o.o. za ugostiteljstvo</izvorni_sadrzaj>
    <derivirana_varijabla naziv="DomainObject.Predmet.ProtustrankaFormated_1">  VRAN PLANINA j.d.o.o. za ugostiteljstvo</derivirana_varijabla>
  </DomainObject.Predmet.ProtustrankaFormated>
  <DomainObject.Predmet.ProtustrankaFormatedOIB>
    <izvorni_sadrzaj>  VRAN PLANINA j.d.o.o. za ugostiteljstvo, OIB 92311737334</izvorni_sadrzaj>
    <derivirana_varijabla naziv="DomainObject.Predmet.ProtustrankaFormatedOIB_1">  VRAN PLANINA j.d.o.o. za ugostiteljstvo, OIB 92311737334</derivirana_varijabla>
  </DomainObject.Predmet.ProtustrankaFormatedOIB>
  <DomainObject.Predmet.ProtustrankaFormatedWithAdress>
    <izvorni_sadrzaj> VRAN PLANINA j.d.o.o. za ugostiteljstvo, Tice 19, 21310 Stanići</izvorni_sadrzaj>
    <derivirana_varijabla naziv="DomainObject.Predmet.ProtustrankaFormatedWithAdress_1"> VRAN PLANINA j.d.o.o. za ugostiteljstvo, Tice 19, 21310 Stanići</derivirana_varijabla>
  </DomainObject.Predmet.ProtustrankaFormatedWithAdress>
  <DomainObject.Predmet.ProtustrankaFormatedWithAdressOIB>
    <izvorni_sadrzaj> VRAN PLANINA j.d.o.o. za ugostiteljstvo, OIB 92311737334, Tice 19, 21310 Stanići</izvorni_sadrzaj>
    <derivirana_varijabla naziv="DomainObject.Predmet.ProtustrankaFormatedWithAdressOIB_1"> VRAN PLANINA j.d.o.o. za ugostiteljstvo, OIB 92311737334, Tice 19, 21310 Stanići</derivirana_varijabla>
  </DomainObject.Predmet.ProtustrankaFormatedWithAdressOIB>
  <DomainObject.Predmet.ProtustrankaWithAdress>
    <izvorni_sadrzaj>VRAN PLANINA j.d.o.o. za ugostiteljstvo Tice 19, 21310 Stanići</izvorni_sadrzaj>
    <derivirana_varijabla naziv="DomainObject.Predmet.ProtustrankaWithAdress_1">VRAN PLANINA j.d.o.o. za ugostiteljstvo Tice 19, 21310 Stanići</derivirana_varijabla>
  </DomainObject.Predmet.ProtustrankaWithAdress>
  <DomainObject.Predmet.ProtustrankaWithAdressOIB>
    <izvorni_sadrzaj>VRAN PLANINA j.d.o.o. za ugostiteljstvo, OIB 92311737334, Tice 19, 21310 Stanići</izvorni_sadrzaj>
    <derivirana_varijabla naziv="DomainObject.Predmet.ProtustrankaWithAdressOIB_1">VRAN PLANINA j.d.o.o. za ugostiteljstvo, OIB 92311737334, Tice 19, 21310 Stanići</derivirana_varijabla>
  </DomainObject.Predmet.ProtustrankaWithAdressOIB>
  <DomainObject.Predmet.ProtustrankaNazivFormated>
    <izvorni_sadrzaj>VRAN PLANINA j.d.o.o. za ugostiteljstvo</izvorni_sadrzaj>
    <derivirana_varijabla naziv="DomainObject.Predmet.ProtustrankaNazivFormated_1">VRAN PLANINA j.d.o.o. za ugostiteljstvo</derivirana_varijabla>
  </DomainObject.Predmet.ProtustrankaNazivFormated>
  <DomainObject.Predmet.ProtustrankaNazivFormatedOIB>
    <izvorni_sadrzaj>VRAN PLANINA j.d.o.o. za ugostiteljstvo, OIB 92311737334</izvorni_sadrzaj>
    <derivirana_varijabla naziv="DomainObject.Predmet.ProtustrankaNazivFormatedOIB_1">VRAN PLANINA j.d.o.o. za ugostiteljstvo, OIB 92311737334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VRAN PLANINA j.d.o.o. za ugostiteljstvo</item>
    </izvorni_sadrzaj>
    <derivirana_varijabla naziv="DomainObject.Predmet.ProtuStrankaListFormated_1">
      <item>VRAN PLANINA j.d.o.o. za ugostiteljstvo</item>
    </derivirana_varijabla>
  </DomainObject.Predmet.ProtuStrankaListFormated>
  <DomainObject.Predmet.ProtuStrankaListFormatedOIB>
    <izvorni_sadrzaj>
      <item>VRAN PLANINA j.d.o.o. za ugostiteljstvo, OIB 92311737334</item>
    </izvorni_sadrzaj>
    <derivirana_varijabla naziv="DomainObject.Predmet.ProtuStrankaListFormatedOIB_1">
      <item>VRAN PLANINA j.d.o.o. za ugostiteljstvo, OIB 92311737334</item>
    </derivirana_varijabla>
  </DomainObject.Predmet.ProtuStrankaListFormatedOIB>
  <DomainObject.Predmet.ProtuStrankaListFormatedWithAdress>
    <izvorni_sadrzaj>
      <item>VRAN PLANINA j.d.o.o. za ugostiteljstvo, Tice 19, 21310 Stanići</item>
    </izvorni_sadrzaj>
    <derivirana_varijabla naziv="DomainObject.Predmet.ProtuStrankaListFormatedWithAdress_1">
      <item>VRAN PLANINA j.d.o.o. za ugostiteljstvo, Tice 19, 21310 Stanići</item>
    </derivirana_varijabla>
  </DomainObject.Predmet.ProtuStrankaListFormatedWithAdress>
  <DomainObject.Predmet.ProtuStrankaListFormatedWithAdressOIB>
    <izvorni_sadrzaj>
      <item>VRAN PLANINA j.d.o.o. za ugostiteljstvo, OIB 92311737334, Tice 19, 21310 Stanići</item>
    </izvorni_sadrzaj>
    <derivirana_varijabla naziv="DomainObject.Predmet.ProtuStrankaListFormatedWithAdressOIB_1">
      <item>VRAN PLANINA j.d.o.o. za ugostiteljstvo, OIB 92311737334, Tice 19, 21310 Stanići</item>
    </derivirana_varijabla>
  </DomainObject.Predmet.ProtuStrankaListFormatedWithAdressOIB>
  <DomainObject.Predmet.ProtuStrankaListNazivFormated>
    <izvorni_sadrzaj>
      <item>VRAN PLANINA j.d.o.o. za ugostiteljstvo</item>
    </izvorni_sadrzaj>
    <derivirana_varijabla naziv="DomainObject.Predmet.ProtuStrankaListNazivFormated_1">
      <item>VRAN PLANINA j.d.o.o. za ugostiteljstvo</item>
    </derivirana_varijabla>
  </DomainObject.Predmet.ProtuStrankaListNazivFormated>
  <DomainObject.Predmet.ProtuStrankaListNazivFormatedOIB>
    <izvorni_sadrzaj>
      <item>VRAN PLANINA j.d.o.o. za ugostiteljstvo, OIB 92311737334</item>
    </izvorni_sadrzaj>
    <derivirana_varijabla naziv="DomainObject.Predmet.ProtuStrankaListNazivFormatedOIB_1">
      <item>VRAN PLANINA j.d.o.o. za ugostiteljstvo, OIB 92311737334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VRAN PLANINA j.d.o.o. za ugostiteljstvo</izvorni_sadrzaj>
    <derivirana_varijabla naziv="DomainObject.Predmet.ProtustrankaIDrugi_1">VRAN PLANINA j.d.o.o. za ugostiteljstvo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VRAN PLANINA j.d.o.o. za ugostiteljstvo, OIB 92311737334, Tice 19, 21310 Stanići</izvorni_sadrzaj>
    <derivirana_varijabla naziv="DomainObject.Predmet.ProtustrankaIDrugiAdressOIB_1">VRAN PLANINA j.d.o.o. za ugostiteljstvo, OIB 92311737334, Tice 19,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 PLANINA j.d.o.o. za ugostiteljstvo</item>
      <item>Republika Hrvatska</item>
      <item>Županijsko državno odvjetništvo u Splitu</item>
    </izvorni_sadrzaj>
    <derivirana_varijabla naziv="DomainObject.Predmet.SudioniciListNaziv_1">
      <item>VRAN PLANINA j.d.o.o. za ugostiteljstvo</item>
      <item>Republika Hrvatska</item>
      <item>Županijsko državno odvjetništvo u Splitu</item>
    </derivirana_varijabla>
  </DomainObject.Predmet.SudioniciListNaziv>
  <DomainObject.Predmet.SudioniciListAdressOIB>
    <izvorni_sadrzaj>
      <item>VRAN PLANINA j.d.o.o. za ugostiteljstvo, OIB 92311737334, Tice 19,21310 Stanići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VRAN PLANINA j.d.o.o. za ugostiteljstvo, OIB 92311737334, Tice 19,21310 Stanići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92311737334</item>
      <item>, OIB 18683136487</item>
      <item>, OIB 70793241859</item>
    </izvorni_sadrzaj>
    <derivirana_varijabla naziv="DomainObject.Predmet.SudioniciListNazivOIB_1">
      <item>, OIB 92311737334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lipnja 2018.</izvorni_sadrzaj>
    <derivirana_varijabla naziv="DomainObject.Predmet.DatumZadnjeOdrzaneSudskeRadnje_1">20. lipnja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St-1181/2017-5</izvorni_sadrzaj>
    <derivirana_varijabla naziv="DomainObject.PredzadnjaOdlukaIzPredmeta.Oznaka_1">St-1181/2017-5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1574</properties:Words>
  <properties:Characters>8674</properties:Characters>
  <properties:Lines>174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2018-10-09T07:48:00Z</dcterms:created>
  <dc:creator>wsadmin</dc:creator>
  <cp:lastModifiedBy>Paško Bačić</cp:lastModifiedBy>
  <cp:lastPrinted>2017-12-11T08:26:00Z</cp:lastPrinted>
  <dcterms:modified xmlns:xsi="http://www.w3.org/2001/XMLSchema-instance" xsi:type="dcterms:W3CDTF">2018-10-09T07:50:00Z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(5 -icms-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