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d5c2" w14:paraId="85cd5c2" w:rsidRDefault="002D5162" w:rsidP="002D5162" w:rsidR="002D5162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2D5162" w:rsidP="002D5162" w:rsidR="002D5162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2D5162" w:rsidP="002D5162" w:rsidR="002D5162">
      <w:r w:rsidRPr="0047448E">
        <w:t xml:space="preserve"> TRGOVAČKI SUD U </w:t>
      </w:r>
      <w:r>
        <w:t>PAZINU</w:t>
      </w:r>
    </w:p>
    <w:p w:rsidRDefault="002D5162" w:rsidP="002D5162" w:rsidR="002D5162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D02EAF">
        <w:t xml:space="preserve">  </w:t>
      </w:r>
      <w:r>
        <w:t>Posl.br.: 2 St-52/15-</w:t>
      </w:r>
      <w:r w:rsidR="00D02EAF">
        <w:t>74</w:t>
      </w:r>
    </w:p>
    <w:p w:rsidRDefault="002D5162" w:rsidP="002D5162" w:rsidR="002D5162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2D5162" w:rsidP="002D5162" w:rsidR="002D5162" w:rsidRPr="00C73B3C"/>
    <w:p w:rsidRDefault="002D5162" w:rsidP="002D5162" w:rsidR="002D5162" w:rsidRPr="00C73B3C">
      <w:pPr>
        <w:jc w:val="center"/>
      </w:pPr>
    </w:p>
    <w:p w:rsidRDefault="002D5162" w:rsidP="002D5162" w:rsidR="002D5162" w:rsidRPr="00874F1F">
      <w:pPr>
        <w:ind w:firstLine="708"/>
        <w:jc w:val="both"/>
      </w:pPr>
      <w:r w:rsidRPr="00874F1F">
        <w:t xml:space="preserve">Trgovački sud u Pazinu, po stečajnom sucu Adrijani Labinjan Skok, u stečajnom postupku nad </w:t>
      </w:r>
      <w:r w:rsidR="00D02EAF">
        <w:t xml:space="preserve">dužnikom </w:t>
      </w:r>
      <w:r w:rsidR="00D02EAF" w:rsidRPr="00BB4AC9">
        <w:t>PROJEKT BRAJDE d.o.o. u stečaju, Poreč, Partizanska 13, OIB: 76300059394</w:t>
      </w:r>
      <w:r w:rsidRPr="00874F1F">
        <w:t xml:space="preserve">, dana </w:t>
      </w:r>
      <w:r w:rsidR="00D02EAF">
        <w:t>30</w:t>
      </w:r>
      <w:r>
        <w:t>. siječnja 2017</w:t>
      </w:r>
      <w:r w:rsidRPr="00874F1F">
        <w:t>. donio je sljedeći</w:t>
      </w:r>
    </w:p>
    <w:p w:rsidRDefault="002D5162" w:rsidP="002D5162" w:rsidR="002D5162">
      <w:pPr>
        <w:jc w:val="both"/>
      </w:pPr>
    </w:p>
    <w:p w:rsidRDefault="002D5162" w:rsidP="002D5162" w:rsidR="002D5162" w:rsidRPr="00874F1F">
      <w:pPr>
        <w:jc w:val="both"/>
      </w:pPr>
    </w:p>
    <w:p w:rsidRDefault="002D5162" w:rsidP="002D5162" w:rsidR="002D5162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2D5162" w:rsidP="002D5162" w:rsidR="002D5162">
      <w:pPr>
        <w:jc w:val="center"/>
      </w:pPr>
    </w:p>
    <w:p w:rsidRDefault="002D5162" w:rsidP="002D5162" w:rsidR="002D5162" w:rsidRPr="00874F1F">
      <w:pPr>
        <w:jc w:val="center"/>
      </w:pPr>
    </w:p>
    <w:p w:rsidRDefault="002D5162" w:rsidP="002D5162" w:rsidR="002D5162" w:rsidRPr="00874F1F">
      <w:pPr>
        <w:ind w:firstLine="708"/>
        <w:jc w:val="both"/>
      </w:pPr>
      <w:r w:rsidRPr="00874F1F">
        <w:t xml:space="preserve">Skupština vjerovnika u stečajnom postupku nad </w:t>
      </w:r>
      <w:r w:rsidR="004F40DF">
        <w:t xml:space="preserve">dužnikom </w:t>
      </w:r>
      <w:r w:rsidR="004F40DF" w:rsidRPr="00BB4AC9">
        <w:t>PROJEKT BRAJDE d.o.o. u stečaju, Poreč, Partizanska 13, OIB: 76300059394</w:t>
      </w:r>
      <w:r w:rsidRPr="00874F1F">
        <w:t xml:space="preserve">, održat će se dana </w:t>
      </w:r>
    </w:p>
    <w:p w:rsidRDefault="002D5162" w:rsidP="002D5162" w:rsidR="002D5162" w:rsidRPr="00874F1F">
      <w:pPr>
        <w:jc w:val="both"/>
      </w:pPr>
    </w:p>
    <w:p w:rsidRDefault="004F40DF" w:rsidP="002D5162" w:rsidR="002D5162" w:rsidRPr="00820F70">
      <w:pPr>
        <w:jc w:val="center"/>
      </w:pPr>
      <w:r>
        <w:t>24. veljače 2017. u 9</w:t>
      </w:r>
      <w:r w:rsidR="002D5162" w:rsidRPr="00820F70">
        <w:t>:</w:t>
      </w:r>
      <w:r>
        <w:t>15</w:t>
      </w:r>
      <w:r w:rsidR="002D5162" w:rsidRPr="00820F70">
        <w:t xml:space="preserve"> sati, </w:t>
      </w:r>
    </w:p>
    <w:p w:rsidRDefault="002D5162" w:rsidP="002D5162" w:rsidR="002D5162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2D5162" w:rsidP="002D5162" w:rsidR="002D5162" w:rsidRPr="00874F1F">
      <w:pPr>
        <w:jc w:val="both"/>
      </w:pPr>
    </w:p>
    <w:p w:rsidRDefault="002D5162" w:rsidP="002D5162" w:rsidR="002D5162" w:rsidRPr="00874F1F">
      <w:pPr>
        <w:ind w:firstLine="708"/>
        <w:jc w:val="both"/>
      </w:pPr>
      <w:r w:rsidRPr="00874F1F">
        <w:t>Dnevni red Skupštine:</w:t>
      </w:r>
    </w:p>
    <w:p w:rsidRDefault="004F40DF" w:rsidP="004F40DF" w:rsidR="004F40DF">
      <w:pPr>
        <w:jc w:val="both"/>
      </w:pPr>
      <w:r>
        <w:t xml:space="preserve">1. </w:t>
      </w:r>
      <w:proofErr w:type="spellStart"/>
      <w:r>
        <w:t>lzvješće</w:t>
      </w:r>
      <w:proofErr w:type="spellEnd"/>
      <w:r>
        <w:t xml:space="preserve"> stečajnog upravitelja o tijeku stečajnog postupka i stanju stečajne mase</w:t>
      </w:r>
    </w:p>
    <w:p w:rsidRDefault="004F40DF" w:rsidP="004F40DF" w:rsidR="004F40DF">
      <w:pPr>
        <w:jc w:val="both"/>
      </w:pPr>
      <w:r>
        <w:t xml:space="preserve">2. Donošenje odluke o načinu i uvjetima prodaje nekretnina i to   k.č.br. 2200/2, 2206, 2207, </w:t>
      </w:r>
    </w:p>
    <w:p w:rsidRDefault="004F40DF" w:rsidP="004F40DF" w:rsidR="004F40DF">
      <w:pPr>
        <w:jc w:val="both"/>
      </w:pPr>
      <w:r>
        <w:t xml:space="preserve">    2208 i 2210, te k.č.br. 2167, sve k.o. </w:t>
      </w:r>
      <w:proofErr w:type="spellStart"/>
      <w:r>
        <w:t>Kringa</w:t>
      </w:r>
      <w:proofErr w:type="spellEnd"/>
      <w:r>
        <w:t>.</w:t>
      </w:r>
    </w:p>
    <w:p w:rsidRDefault="004F40DF" w:rsidP="004F40DF" w:rsidR="004F40DF">
      <w:pPr>
        <w:jc w:val="both"/>
      </w:pPr>
      <w:r>
        <w:t xml:space="preserve">3. Davanje suglasnosti o pokretanju parnice protiv EUGEN ŠEGON iz </w:t>
      </w:r>
      <w:proofErr w:type="spellStart"/>
      <w:r>
        <w:t>Vrsara</w:t>
      </w:r>
      <w:proofErr w:type="spellEnd"/>
      <w:r>
        <w:t xml:space="preserve">, Trg </w:t>
      </w:r>
      <w:proofErr w:type="spellStart"/>
      <w:r>
        <w:t>Degrassi</w:t>
      </w:r>
      <w:proofErr w:type="spellEnd"/>
      <w:r>
        <w:t xml:space="preserve"> </w:t>
      </w:r>
    </w:p>
    <w:p w:rsidRDefault="004F40DF" w:rsidP="004F40DF" w:rsidR="004F40DF">
      <w:pPr>
        <w:jc w:val="both"/>
      </w:pPr>
      <w:r>
        <w:t xml:space="preserve">    14, OIB: 93677720970, a radi naplate kunske protuvrijednosti iznosa od 9.544,00 EUR po </w:t>
      </w:r>
    </w:p>
    <w:p w:rsidRDefault="004F40DF" w:rsidP="004F40DF" w:rsidR="002D5162" w:rsidRPr="00C73B3C">
      <w:pPr>
        <w:jc w:val="both"/>
      </w:pPr>
      <w:r>
        <w:t xml:space="preserve">    srednjem tečaju HNB  na dan isplate.</w:t>
      </w:r>
    </w:p>
    <w:p w:rsidRDefault="002D5162" w:rsidP="002D5162" w:rsidR="002D5162">
      <w:pPr>
        <w:jc w:val="center"/>
      </w:pPr>
      <w:r w:rsidRPr="00C73B3C">
        <w:t>Obrazloženje</w:t>
      </w:r>
    </w:p>
    <w:p w:rsidRDefault="002D5162" w:rsidP="002D5162" w:rsidR="002D5162" w:rsidRPr="00C73B3C">
      <w:pPr>
        <w:jc w:val="both"/>
      </w:pPr>
    </w:p>
    <w:p w:rsidRDefault="00977F83" w:rsidP="002D5162" w:rsidR="002D5162" w:rsidRPr="00C73B3C">
      <w:pPr>
        <w:ind w:firstLine="708"/>
        <w:jc w:val="both"/>
      </w:pPr>
      <w:r>
        <w:t>Temeljem odredbe čl. 104</w:t>
      </w:r>
      <w:r w:rsidR="002D5162" w:rsidRPr="00C73B3C">
        <w:t>. st. 1.</w:t>
      </w:r>
      <w:r>
        <w:t>t 1.</w:t>
      </w:r>
      <w:r w:rsidR="002D5162" w:rsidRPr="00C73B3C">
        <w:t xml:space="preserve"> Stečajnog zakona</w:t>
      </w:r>
      <w:r w:rsidR="002D5162">
        <w:t xml:space="preserve"> (NN 71/15)</w:t>
      </w:r>
      <w:r w:rsidR="002D5162" w:rsidRPr="00C73B3C">
        <w:t>, donesena je odluka kao u izreci.</w:t>
      </w:r>
    </w:p>
    <w:p w:rsidRDefault="002D5162" w:rsidP="002D5162" w:rsidR="002D5162">
      <w:pPr>
        <w:jc w:val="center"/>
      </w:pPr>
    </w:p>
    <w:p w:rsidRDefault="002D5162" w:rsidP="002D5162" w:rsidR="002D5162" w:rsidRPr="00C73B3C">
      <w:pPr>
        <w:jc w:val="center"/>
      </w:pPr>
    </w:p>
    <w:p w:rsidRDefault="002D5162" w:rsidP="002D5162" w:rsidR="002D5162" w:rsidRPr="00C73B3C">
      <w:pPr>
        <w:jc w:val="center"/>
      </w:pPr>
      <w:r>
        <w:t>U Pazinu</w:t>
      </w:r>
      <w:r w:rsidRPr="00C73B3C">
        <w:t xml:space="preserve"> dana </w:t>
      </w:r>
      <w:r w:rsidR="004F40DF">
        <w:t>30</w:t>
      </w:r>
      <w:r>
        <w:t>. siječnja 2017.</w:t>
      </w:r>
    </w:p>
    <w:p w:rsidRDefault="002D5162" w:rsidP="002D5162" w:rsidR="002D5162" w:rsidRPr="00C73B3C">
      <w:pPr>
        <w:jc w:val="center"/>
      </w:pPr>
    </w:p>
    <w:p w:rsidRDefault="002D5162" w:rsidP="002D5162" w:rsidR="002D5162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2D5162" w:rsidP="002D5162" w:rsidR="002D5162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2D5162" w:rsidP="002D5162" w:rsidR="002D5162">
      <w:pPr>
        <w:jc w:val="both"/>
      </w:pPr>
    </w:p>
    <w:p w:rsidRDefault="004F40DF" w:rsidP="002D5162" w:rsidR="004F40DF">
      <w:pPr>
        <w:jc w:val="both"/>
      </w:pPr>
    </w:p>
    <w:p w:rsidRDefault="002D5162" w:rsidP="002D5162" w:rsidR="002D5162">
      <w:pPr>
        <w:ind w:firstLine="708"/>
        <w:jc w:val="both"/>
      </w:pPr>
    </w:p>
    <w:p w:rsidRDefault="002D5162" w:rsidP="002D5162" w:rsidR="002D5162" w:rsidRPr="00C73B3C">
      <w:pPr>
        <w:jc w:val="both"/>
      </w:pPr>
      <w:r w:rsidRPr="00C73B3C">
        <w:t>UPUTA O PRAVNOM LIJEKU</w:t>
      </w:r>
      <w:r>
        <w:t>:</w:t>
      </w:r>
    </w:p>
    <w:p w:rsidRDefault="002D5162" w:rsidP="002D5162" w:rsidR="002D5162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2D5162" w:rsidP="002D5162" w:rsidR="002D5162" w:rsidRPr="00C73B3C">
      <w:pPr>
        <w:jc w:val="both"/>
      </w:pPr>
    </w:p>
    <w:p w:rsidRDefault="002D5162" w:rsidP="002D5162" w:rsidR="002D5162" w:rsidRPr="008D5755">
      <w:pPr>
        <w:jc w:val="both"/>
      </w:pPr>
      <w:r w:rsidRPr="008D5755">
        <w:t>DNA:</w:t>
      </w:r>
    </w:p>
    <w:p w:rsidRDefault="002D5162" w:rsidP="002D5162" w:rsidR="002D5162">
      <w:r w:rsidRPr="008D5755">
        <w:t>- e-oglasna ploča suda</w:t>
      </w:r>
      <w:r>
        <w:t xml:space="preserve"> 8 dana</w:t>
      </w:r>
    </w:p>
    <w:p w:rsidRDefault="002D5162" w:rsidR="00500701">
      <w:r>
        <w:t xml:space="preserve">- stečajna upraviteljica </w:t>
      </w:r>
      <w:r w:rsidR="004F40DF">
        <w:t>Vlasta Majstorović, Pula, Koparska 37</w:t>
      </w:r>
    </w:p>
    <w:sectPr w:rsidSect="00820F70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A23" w:rsidR="00000000">
      <w:r>
        <w:separator/>
      </w:r>
    </w:p>
  </w:endnote>
  <w:endnote w:id="0" w:type="continuationSeparator">
    <w:p w:rsidRDefault="00284A2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F83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A23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A23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284A23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A23" w:rsidR="00000000">
      <w:r>
        <w:separator/>
      </w:r>
    </w:p>
  </w:footnote>
  <w:footnote w:id="0" w:type="continuationSeparator">
    <w:p w:rsidRDefault="00284A2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F83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4A23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A23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5162"/>
    <w:rsid w:val="00284A23"/>
    <w:rsid w:val="002D5162"/>
    <w:rsid w:val="004F40DF"/>
    <w:rsid w:val="00554328"/>
    <w:rsid w:val="00977F83"/>
    <w:rsid w:val="00985388"/>
    <w:rsid w:val="00D0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51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2D51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516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D5162"/>
  </w:style>
  <w:style w:styleId="Zaglavlje" w:type="paragraph">
    <w:name w:val="header"/>
    <w:basedOn w:val="Normal"/>
    <w:link w:val="ZaglavljeChar"/>
    <w:rsid w:val="002D51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5162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51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516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A23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A23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A23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A23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51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2D51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D516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D5162"/>
  </w:style>
  <w:style w:styleId="Zaglavlje" w:type="paragraph">
    <w:name w:val="header"/>
    <w:basedOn w:val="Normal"/>
    <w:link w:val="ZaglavljeChar"/>
    <w:rsid w:val="002D51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5162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51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516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A23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A23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A2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A2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1178</properties:Characters>
  <properties:Lines>47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2017-01-30T11:58:00Z</dcterms:created>
  <dc:creator>Jasmina Matika</dc:creator>
  <cp:lastModifiedBy>Jasmina Matika</cp:lastModifiedBy>
  <cp:lastPrinted>2017-01-30T12:03:00Z</cp:lastPrinted>
  <dcterms:modified xmlns:xsi="http://www.w3.org/2001/XMLSchema-instance" xsi:type="dcterms:W3CDTF">2017-01-30T12:05:00Z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