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854d" w14:paraId="67c854d" w:rsidRDefault="00821702" w:rsidP="00821702" w:rsidR="00821702" w:rsidRPr="00F36954">
      <w:pPr>
        <w:ind w:left="708"/>
        <w:jc w:val="both"/>
        <w15:collapsed w:val="false"/>
      </w:pPr>
      <w:bookmarkStart w:name="_GoBack" w:id="0"/>
      <w:bookmarkEnd w:id="0"/>
      <w:r w:rsidRPr="00F36954"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>REPUBLIKA HRVATSKA</w:t>
      </w:r>
    </w:p>
    <w:p w:rsidRDefault="00821702" w:rsidP="00821702" w:rsidR="00821702" w:rsidRPr="00F36954">
      <w:pPr>
        <w:jc w:val="both"/>
      </w:pPr>
      <w:r w:rsidRPr="00F36954">
        <w:t>TRGOVAČKI SUD U OSIJEKU</w:t>
      </w:r>
    </w:p>
    <w:p w:rsidRDefault="00821702" w:rsidP="00821702" w:rsidR="00821702" w:rsidRPr="00F36954">
      <w:pPr>
        <w:jc w:val="both"/>
      </w:pPr>
      <w:r w:rsidRPr="00F36954">
        <w:t>STALNA SLUŽBA U SLAVONSKOM BRODU</w:t>
      </w:r>
    </w:p>
    <w:p w:rsidRDefault="00821702" w:rsidP="00821702" w:rsidR="00821702" w:rsidRPr="00F36954">
      <w:pPr>
        <w:jc w:val="both"/>
      </w:pPr>
      <w:r w:rsidRPr="00F36954">
        <w:t>Trg pobjede 13</w:t>
      </w:r>
    </w:p>
    <w:p w:rsidRDefault="00821702" w:rsidP="00821702" w:rsidR="00821702" w:rsidRPr="00F36954">
      <w:pPr>
        <w:jc w:val="both"/>
      </w:pPr>
      <w:r w:rsidRPr="00F36954">
        <w:t xml:space="preserve">35000 Slavonski Brod                                                        </w:t>
      </w:r>
      <w:r w:rsidR="00F36954">
        <w:t xml:space="preserve">        </w:t>
      </w:r>
      <w:r w:rsidRPr="00F36954">
        <w:t xml:space="preserve">  Broj: 3 St-1021/2013-</w:t>
      </w:r>
      <w:r w:rsidR="00F36954">
        <w:t>159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center"/>
        <w:rPr>
          <w:b/>
        </w:rPr>
      </w:pPr>
      <w:r w:rsidRPr="00F36954">
        <w:rPr>
          <w:b/>
        </w:rPr>
        <w:t>R E P U B L I  K A  H R V A T S K A</w:t>
      </w:r>
    </w:p>
    <w:p w:rsidRDefault="00821702" w:rsidP="00821702" w:rsidR="00821702" w:rsidRPr="00F36954">
      <w:pPr>
        <w:jc w:val="center"/>
        <w:rPr>
          <w:b/>
        </w:rPr>
      </w:pPr>
      <w:r w:rsidRPr="00F36954">
        <w:rPr>
          <w:b/>
        </w:rPr>
        <w:t>R J E Š E N J E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            </w:t>
      </w:r>
      <w:r w:rsidRPr="00F36954">
        <w:rPr>
          <w:b/>
        </w:rPr>
        <w:t>TRGOVAČKI SUD U OSIJEKU, STALNA SLUŽBA U SLAVONSKOM BRODU,</w:t>
      </w:r>
      <w:r w:rsidRPr="00F36954">
        <w:t xml:space="preserve"> po stečajnom sucu Danieli Martini Maoduš, u postupku stečaja nad dužnikom </w:t>
      </w:r>
      <w:r w:rsidRPr="00F36954">
        <w:rPr>
          <w:b/>
          <w:bCs/>
          <w:color w:val="222222"/>
        </w:rPr>
        <w:t xml:space="preserve">PZ SIKIREVCI, </w:t>
      </w:r>
      <w:proofErr w:type="spellStart"/>
      <w:r w:rsidRPr="00F36954">
        <w:rPr>
          <w:b/>
          <w:bCs/>
          <w:color w:val="222222"/>
        </w:rPr>
        <w:t>Sikirevci</w:t>
      </w:r>
      <w:proofErr w:type="spellEnd"/>
      <w:r w:rsidRPr="00F36954">
        <w:rPr>
          <w:b/>
          <w:bCs/>
          <w:color w:val="222222"/>
        </w:rPr>
        <w:t xml:space="preserve">, u stečaju, Ljudevita Gaja 12, </w:t>
      </w:r>
      <w:proofErr w:type="spellStart"/>
      <w:r w:rsidRPr="00F36954">
        <w:rPr>
          <w:b/>
          <w:bCs/>
          <w:color w:val="222222"/>
        </w:rPr>
        <w:t>Sikirevci</w:t>
      </w:r>
      <w:proofErr w:type="spellEnd"/>
      <w:r w:rsidRPr="00F36954">
        <w:rPr>
          <w:b/>
          <w:bCs/>
          <w:color w:val="222222"/>
        </w:rPr>
        <w:t>, OIB: 86208531685</w:t>
      </w:r>
      <w:r w:rsidRPr="00F36954">
        <w:rPr>
          <w:color w:val="222222"/>
        </w:rPr>
        <w:t>, zastupano po stečajnom upravitelju Branku Peniću iz Slavonskog Broda</w:t>
      </w:r>
      <w:r w:rsidRPr="00F36954">
        <w:rPr>
          <w:b/>
        </w:rPr>
        <w:t xml:space="preserve">, </w:t>
      </w:r>
      <w:r w:rsidR="00AE13E7">
        <w:rPr>
          <w:b/>
        </w:rPr>
        <w:t>19</w:t>
      </w:r>
      <w:r w:rsidRPr="00F36954">
        <w:t xml:space="preserve">. prosinca 2016.  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center"/>
        <w:rPr>
          <w:bCs/>
        </w:rPr>
      </w:pPr>
      <w:r w:rsidRPr="00F36954">
        <w:rPr>
          <w:bCs/>
        </w:rPr>
        <w:t> r i j e š i o    j e</w:t>
      </w:r>
    </w:p>
    <w:p w:rsidRDefault="00821702" w:rsidP="00821702" w:rsidR="00821702" w:rsidRPr="00F36954">
      <w:pPr>
        <w:jc w:val="center"/>
        <w:rPr>
          <w:b/>
          <w:bCs/>
        </w:rPr>
      </w:pPr>
    </w:p>
    <w:p w:rsidRDefault="00821702" w:rsidP="00821702" w:rsidR="00821702" w:rsidRPr="00F36954">
      <w:pPr>
        <w:jc w:val="both"/>
      </w:pPr>
      <w:r w:rsidRPr="00F36954">
        <w:tab/>
        <w:t>I – Iz iznosa utrš</w:t>
      </w:r>
      <w:r w:rsidR="00F36954">
        <w:t>ka dobivenih prodajom nekretnine</w:t>
      </w:r>
      <w:r w:rsidRPr="00F36954">
        <w:t>:</w:t>
      </w:r>
    </w:p>
    <w:p w:rsidRDefault="00821702" w:rsidP="00821702" w:rsidR="00821702" w:rsidRPr="00F36954">
      <w:pPr>
        <w:jc w:val="both"/>
      </w:pPr>
    </w:p>
    <w:p w:rsidRDefault="00F36954" w:rsidP="00F36954" w:rsidR="00F36954">
      <w:pPr>
        <w:numPr>
          <w:ilvl w:val="0"/>
          <w:numId w:val="3"/>
        </w:numPr>
        <w:jc w:val="both"/>
        <w:rPr>
          <w:b/>
        </w:rPr>
      </w:pPr>
      <w:r w:rsidRPr="00F36954">
        <w:rPr>
          <w:b/>
        </w:rPr>
        <w:t>k.č.br. 352/3 KUĆA I DVORIŠTE U SELU od 337 m2, koje su nekretnine upisane</w:t>
      </w:r>
      <w:r w:rsidR="00D33651">
        <w:rPr>
          <w:b/>
        </w:rPr>
        <w:t xml:space="preserve"> u </w:t>
      </w:r>
      <w:proofErr w:type="spellStart"/>
      <w:r w:rsidR="00D33651">
        <w:rPr>
          <w:b/>
        </w:rPr>
        <w:t>zk.ulošku</w:t>
      </w:r>
      <w:proofErr w:type="spellEnd"/>
      <w:r w:rsidR="00D33651">
        <w:rPr>
          <w:b/>
        </w:rPr>
        <w:t xml:space="preserve"> 198 k.o. Novi Grad</w:t>
      </w:r>
    </w:p>
    <w:p w:rsidRDefault="00D33651" w:rsidP="00D33651" w:rsidR="00D33651" w:rsidRPr="00D33651">
      <w:pPr>
        <w:ind w:left="720"/>
        <w:jc w:val="both"/>
      </w:pPr>
    </w:p>
    <w:p w:rsidRDefault="00D33651" w:rsidP="00D33651" w:rsidR="00D33651">
      <w:pPr>
        <w:ind w:firstLine="360"/>
        <w:jc w:val="both"/>
      </w:pPr>
      <w:r w:rsidRPr="00D33651">
        <w:t>namiruje se</w:t>
      </w:r>
      <w:r>
        <w:t>:</w:t>
      </w:r>
    </w:p>
    <w:p w:rsidRDefault="00D33651" w:rsidP="00D33651" w:rsidR="00D33651">
      <w:pPr>
        <w:pStyle w:val="Odlomakpopisa"/>
        <w:numPr>
          <w:ilvl w:val="0"/>
          <w:numId w:val="4"/>
        </w:numPr>
        <w:jc w:val="both"/>
      </w:pPr>
      <w:r w:rsidRPr="00D33651">
        <w:t xml:space="preserve">stečajna masa </w:t>
      </w:r>
      <w:r>
        <w:t>za troškove stečajnog postupka u iznosu od 28.724,43 kn po čl. 170. Stečajnog zakona</w:t>
      </w:r>
    </w:p>
    <w:p w:rsidRDefault="00D33651" w:rsidP="00D33651" w:rsidR="00D33651" w:rsidRPr="00D33651">
      <w:pPr>
        <w:pStyle w:val="Odlomakpopisa"/>
        <w:numPr>
          <w:ilvl w:val="0"/>
          <w:numId w:val="4"/>
        </w:numPr>
        <w:jc w:val="both"/>
      </w:pPr>
      <w:r>
        <w:t xml:space="preserve">vjerovnici I. višeg isplatnog reda prema prijedlogu II. djelomične diobe stečajne mase stečajnog upravitelja koji prijedlog je objavljen na </w:t>
      </w:r>
      <w:proofErr w:type="spellStart"/>
      <w:r>
        <w:t>eOglasnoj</w:t>
      </w:r>
      <w:proofErr w:type="spellEnd"/>
      <w:r>
        <w:t xml:space="preserve"> ploči ovog Suda dana 28.11.2016.</w:t>
      </w:r>
    </w:p>
    <w:p w:rsidRDefault="00821702" w:rsidP="00821702" w:rsidR="00821702" w:rsidRPr="00F36954">
      <w:pPr>
        <w:ind w:left="708"/>
        <w:jc w:val="both"/>
      </w:pPr>
    </w:p>
    <w:p w:rsidRDefault="00821702" w:rsidP="00821702" w:rsidR="00821702">
      <w:pPr>
        <w:jc w:val="both"/>
      </w:pPr>
      <w:r w:rsidRPr="00F36954">
        <w:t xml:space="preserve"> </w:t>
      </w:r>
      <w:r w:rsidRPr="00F36954">
        <w:tab/>
        <w:t xml:space="preserve"> II. Nalaže se stečajnom upravitelju </w:t>
      </w:r>
      <w:r w:rsidR="00F36954">
        <w:t>Branku Peniću</w:t>
      </w:r>
      <w:r w:rsidRPr="00F36954">
        <w:t xml:space="preserve"> izvršiti raspodjelu novčanog iznosa od </w:t>
      </w:r>
      <w:r w:rsidR="00F36954">
        <w:rPr>
          <w:b/>
        </w:rPr>
        <w:t>68.</w:t>
      </w:r>
      <w:r w:rsidR="00D33651">
        <w:rPr>
          <w:b/>
        </w:rPr>
        <w:t xml:space="preserve">181,12 </w:t>
      </w:r>
      <w:r w:rsidRPr="00F36954">
        <w:rPr>
          <w:b/>
        </w:rPr>
        <w:t>kn</w:t>
      </w:r>
      <w:r w:rsidRPr="00F36954">
        <w:t xml:space="preserve"> sukladno ovom rješenju nakon što na račun stečajnog dužnika primi isti iznos te o tome obavijestiti ovaj sud u pisanom izvješću i dostaviti isplatne liste.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center"/>
      </w:pPr>
      <w:r w:rsidRPr="00F36954">
        <w:t>Obrazloženje</w:t>
      </w:r>
    </w:p>
    <w:p w:rsidRDefault="00821702" w:rsidP="00821702" w:rsidR="00821702" w:rsidRPr="00F36954">
      <w:pPr>
        <w:jc w:val="both"/>
      </w:pPr>
    </w:p>
    <w:p w:rsidRDefault="00D33651" w:rsidP="00821702" w:rsidR="00821702" w:rsidRPr="00F36954">
      <w:pPr>
        <w:ind w:firstLine="708"/>
        <w:jc w:val="both"/>
      </w:pPr>
      <w:r>
        <w:t>Nekretnina navedena u izreci ovog rješenja unovčena je</w:t>
      </w:r>
      <w:r w:rsidR="00821702" w:rsidRPr="00F36954">
        <w:t xml:space="preserve"> u ovom postupku stečaja nad stečajnim dužnikom, na način da </w:t>
      </w:r>
      <w:r>
        <w:t>je ista</w:t>
      </w:r>
      <w:r w:rsidR="00821702" w:rsidRPr="00F36954">
        <w:t xml:space="preserve"> prodan</w:t>
      </w:r>
      <w:r>
        <w:t>a</w:t>
      </w:r>
      <w:r w:rsidR="00821702" w:rsidRPr="00F36954">
        <w:t xml:space="preserve">  na javnoj dražbi. </w:t>
      </w:r>
    </w:p>
    <w:p w:rsidRDefault="00D33651" w:rsidP="00821702" w:rsidR="00D33651">
      <w:pPr>
        <w:ind w:firstLine="708"/>
        <w:jc w:val="both"/>
      </w:pPr>
      <w:r>
        <w:t>Nekretnine navedena</w:t>
      </w:r>
      <w:r w:rsidR="00821702" w:rsidRPr="00F36954">
        <w:t xml:space="preserve"> u </w:t>
      </w:r>
      <w:proofErr w:type="spellStart"/>
      <w:r w:rsidR="00821702" w:rsidRPr="00F36954">
        <w:t>toč.I</w:t>
      </w:r>
      <w:proofErr w:type="spellEnd"/>
      <w:r w:rsidR="00821702" w:rsidRPr="00F36954">
        <w:t xml:space="preserve"> izreke ovog rješenja </w:t>
      </w:r>
      <w:r>
        <w:t>je prodana za iznos od 68.181,12 kn.</w:t>
      </w:r>
    </w:p>
    <w:p w:rsidRDefault="00821702" w:rsidP="00821702" w:rsidR="00821702" w:rsidRPr="00F36954">
      <w:pPr>
        <w:ind w:firstLine="708"/>
        <w:jc w:val="both"/>
      </w:pPr>
      <w:r w:rsidRPr="00F36954">
        <w:t xml:space="preserve">Stečajni upravitelj je na ročištu za diobu </w:t>
      </w:r>
      <w:proofErr w:type="spellStart"/>
      <w:r w:rsidRPr="00F36954">
        <w:t>kupovnine</w:t>
      </w:r>
      <w:proofErr w:type="spellEnd"/>
      <w:r w:rsidRPr="00F36954">
        <w:t xml:space="preserve"> stavio prijedlog raspodjele utrška,  a </w:t>
      </w:r>
      <w:proofErr w:type="spellStart"/>
      <w:r w:rsidRPr="00F36954">
        <w:t>razlučni</w:t>
      </w:r>
      <w:proofErr w:type="spellEnd"/>
      <w:r w:rsidRPr="00F36954">
        <w:t xml:space="preserve"> vjerovnici nisu stavili primjedbe na isti prijedlog. </w:t>
      </w:r>
    </w:p>
    <w:p w:rsidRDefault="00821702" w:rsidP="00821702" w:rsidR="00D33651">
      <w:pPr>
        <w:ind w:firstLine="708"/>
        <w:jc w:val="both"/>
      </w:pPr>
      <w:r w:rsidRPr="00F36954">
        <w:t xml:space="preserve">Svoje navode stečajni upravitelj je dokumentirao. </w:t>
      </w:r>
    </w:p>
    <w:p w:rsidRDefault="00D33651" w:rsidP="00821702" w:rsidR="00D33651">
      <w:pPr>
        <w:ind w:firstLine="708"/>
        <w:jc w:val="both"/>
      </w:pPr>
      <w:r>
        <w:t xml:space="preserve">Iz izvješća stečajnog upravitelja proizlazi da je potrebno radi namirenja troškova stečajnog postupka izdvojiti po čl. 170. Stečajnog zakona ukupan iznos od 28.724,43 kn radi namirenja stvarnih troškova utvrđivanja i unovčenja nekretnine koji troškovi obuhvaćaju </w:t>
      </w:r>
    </w:p>
    <w:p w:rsidRDefault="00D33651" w:rsidP="00821702" w:rsidR="00D33651">
      <w:pPr>
        <w:ind w:firstLine="708"/>
        <w:jc w:val="both"/>
      </w:pPr>
    </w:p>
    <w:p w:rsidRDefault="00D33651" w:rsidP="00821702" w:rsidR="00D33651">
      <w:pPr>
        <w:ind w:firstLine="708"/>
        <w:jc w:val="both"/>
      </w:pPr>
    </w:p>
    <w:p w:rsidRDefault="00D33651" w:rsidP="00D33651" w:rsidR="00D33651">
      <w:pPr>
        <w:ind w:firstLine="708" w:left="5664"/>
        <w:jc w:val="both"/>
      </w:pPr>
      <w:r w:rsidRPr="00F36954">
        <w:t>Broj: 3 St-1021/2013-</w:t>
      </w:r>
      <w:r>
        <w:t>159</w:t>
      </w:r>
    </w:p>
    <w:p w:rsidRDefault="00D33651" w:rsidP="00D33651" w:rsidR="00D33651">
      <w:pPr>
        <w:ind w:firstLine="708" w:left="5664"/>
        <w:jc w:val="both"/>
      </w:pPr>
    </w:p>
    <w:p w:rsidRDefault="00D33651" w:rsidP="00821702" w:rsidR="00D33651">
      <w:pPr>
        <w:ind w:firstLine="708"/>
        <w:jc w:val="both"/>
      </w:pPr>
      <w:r>
        <w:t>trošak naknade za uređenje voda, trošak nagrade stečajnom upravitelju, trošak procjene, poreze i prireze na nagradu.</w:t>
      </w:r>
    </w:p>
    <w:p w:rsidRDefault="00821702" w:rsidP="00821702" w:rsidR="00821702" w:rsidRPr="00F36954">
      <w:pPr>
        <w:ind w:firstLine="708"/>
        <w:jc w:val="both"/>
      </w:pPr>
      <w:r w:rsidRPr="00F36954">
        <w:t>U tijeku dokaznog postupka Sud je izvršio uvid u spis i sve priložene isprave, te zemljišno knjižni izvadak za prodane nekretnine</w:t>
      </w:r>
      <w:r w:rsidR="00D33651">
        <w:t>.</w:t>
      </w:r>
    </w:p>
    <w:p w:rsidRDefault="00821702" w:rsidP="00D33651" w:rsidR="00821702" w:rsidRPr="00F36954">
      <w:pPr>
        <w:ind w:firstLine="708"/>
        <w:jc w:val="both"/>
      </w:pPr>
      <w:r w:rsidRPr="00F36954">
        <w:t>Slijedom izloženog odlučeno je kao u izreci rješenja na temelju čl. 164a st. 2 SZ-a, a uz primjenu čl. 107. i 118. OZ-a.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</w:t>
      </w:r>
      <w:r w:rsidR="00AE13E7">
        <w:t>U Slavonskom Brodu 19</w:t>
      </w:r>
      <w:r w:rsidRPr="00F36954">
        <w:t>. prosinca 2016.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                                                             STEČAJNI SUDAC: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                                                           Daniela Martini Maoduš 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</w:p>
    <w:p w:rsidRDefault="00821702" w:rsidP="00821702" w:rsidR="00821702" w:rsidRPr="00D33651">
      <w:pPr>
        <w:jc w:val="both"/>
        <w:rPr>
          <w:sz w:val="20"/>
          <w:szCs w:val="20"/>
        </w:rPr>
      </w:pP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>NAPUTAK O PRAVNOM LIJEKU:</w:t>
      </w: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 xml:space="preserve">Protiv ovog rješenja imaju pravo žalbe stečajni upravitelj, </w:t>
      </w:r>
      <w:proofErr w:type="spellStart"/>
      <w:r w:rsidRPr="00D33651">
        <w:rPr>
          <w:sz w:val="20"/>
          <w:szCs w:val="20"/>
        </w:rPr>
        <w:t>razlučni</w:t>
      </w:r>
      <w:proofErr w:type="spellEnd"/>
      <w:r w:rsidRPr="00D33651">
        <w:rPr>
          <w:sz w:val="20"/>
          <w:szCs w:val="20"/>
        </w:rPr>
        <w:t xml:space="preserve"> vjerovnici ,  stranke i sve osobe koje su polagale pravo na namirenje iz </w:t>
      </w:r>
      <w:proofErr w:type="spellStart"/>
      <w:r w:rsidRPr="00D33651">
        <w:rPr>
          <w:sz w:val="20"/>
          <w:szCs w:val="20"/>
        </w:rPr>
        <w:t>kupovnine</w:t>
      </w:r>
      <w:proofErr w:type="spellEnd"/>
      <w:r w:rsidRPr="00D33651">
        <w:rPr>
          <w:sz w:val="20"/>
          <w:szCs w:val="20"/>
        </w:rPr>
        <w:t xml:space="preserve">. Žalba se ulaže u roku od 8 dana O žalbi odlučuje VTS. Žalba se podnosi u tri istovjetna primjerka. Rok za žalbu počinje teći osmog dana od dana objave ovog rješenja na </w:t>
      </w:r>
      <w:proofErr w:type="spellStart"/>
      <w:r w:rsidRPr="00D33651">
        <w:rPr>
          <w:sz w:val="20"/>
          <w:szCs w:val="20"/>
        </w:rPr>
        <w:t>eOglasnoj</w:t>
      </w:r>
      <w:proofErr w:type="spellEnd"/>
      <w:r w:rsidRPr="00D33651">
        <w:rPr>
          <w:sz w:val="20"/>
          <w:szCs w:val="20"/>
        </w:rPr>
        <w:t xml:space="preserve"> ploči suda.</w:t>
      </w:r>
    </w:p>
    <w:p w:rsidRDefault="00821702" w:rsidP="00821702" w:rsidR="00821702" w:rsidRPr="00D33651">
      <w:pPr>
        <w:jc w:val="both"/>
        <w:rPr>
          <w:sz w:val="20"/>
          <w:szCs w:val="20"/>
        </w:rPr>
      </w:pPr>
    </w:p>
    <w:p w:rsidRDefault="00821702" w:rsidP="00821702" w:rsidR="00821702" w:rsidRPr="00D33651">
      <w:pPr>
        <w:jc w:val="both"/>
        <w:rPr>
          <w:sz w:val="20"/>
          <w:szCs w:val="20"/>
        </w:rPr>
      </w:pPr>
      <w:proofErr w:type="spellStart"/>
      <w:r w:rsidRPr="00D33651">
        <w:rPr>
          <w:sz w:val="20"/>
          <w:szCs w:val="20"/>
        </w:rPr>
        <w:t>Rj</w:t>
      </w:r>
      <w:proofErr w:type="spellEnd"/>
      <w:r w:rsidRPr="00D33651">
        <w:rPr>
          <w:sz w:val="20"/>
          <w:szCs w:val="20"/>
        </w:rPr>
        <w:t>.</w:t>
      </w: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>Dostaviti:</w:t>
      </w: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 xml:space="preserve">Objaviti na E oglasnoj ploči za sve zainteresirane, </w:t>
      </w:r>
      <w:r w:rsidR="00F36954" w:rsidRPr="00D33651">
        <w:rPr>
          <w:sz w:val="20"/>
          <w:szCs w:val="20"/>
        </w:rPr>
        <w:t>p</w:t>
      </w:r>
      <w:r w:rsidRPr="00D33651">
        <w:rPr>
          <w:sz w:val="20"/>
          <w:szCs w:val="20"/>
        </w:rPr>
        <w:t xml:space="preserve">utem </w:t>
      </w:r>
      <w:proofErr w:type="spellStart"/>
      <w:r w:rsidRPr="00D33651">
        <w:rPr>
          <w:sz w:val="20"/>
          <w:szCs w:val="20"/>
        </w:rPr>
        <w:t>eOglasne</w:t>
      </w:r>
      <w:proofErr w:type="spellEnd"/>
      <w:r w:rsidRPr="00D33651">
        <w:rPr>
          <w:sz w:val="20"/>
          <w:szCs w:val="20"/>
        </w:rPr>
        <w:t xml:space="preserve"> ploče </w:t>
      </w:r>
    </w:p>
    <w:p w:rsidRDefault="00821702" w:rsidP="00821702" w:rsidR="00821702" w:rsidRPr="00F36954">
      <w:pPr>
        <w:jc w:val="both"/>
      </w:pPr>
    </w:p>
    <w:p w:rsidRDefault="00127099" w:rsidR="00127099" w:rsidRPr="00F36954"/>
    <w:sectPr w:rsidR="00127099" w:rsidRPr="00F3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F5A02"/>
    <w:multiLevelType w:val="hybridMultilevel"/>
    <w:tmpl w:val="AC32816E"/>
    <w:lvl w:tplc="7E0C0CB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2694243"/>
    <w:multiLevelType w:val="hybridMultilevel"/>
    <w:tmpl w:val="CA9AEA8A"/>
    <w:lvl w:tplc="1C74DCC4" w:ilvl="0">
      <w:start w:val="1"/>
      <w:numFmt w:val="lowerLetter"/>
      <w:lvlText w:val="%1)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55B7A28"/>
    <w:multiLevelType w:val="hybridMultilevel"/>
    <w:tmpl w:val="824035B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702"/>
    <w:rsid w:val="000D34AB"/>
    <w:rsid w:val="00127099"/>
    <w:rsid w:val="004173A7"/>
    <w:rsid w:val="00821702"/>
    <w:rsid w:val="00AE13E7"/>
    <w:rsid w:val="00D33651"/>
    <w:rsid w:val="00F3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70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17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70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70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17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70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06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  DIO U kal.27.  III dio kod suca</izvorni_sadrzaj>
    <derivirana_varijabla naziv="DomainObject.Predmet.Opis_1">I, II  DIO U kal.27.  III dio kod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459</properties:Words>
  <properties:Characters>2411</properties:Characters>
  <properties:Lines>76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2016-12-19T13:15:00Z</dcterms:created>
  <dc:creator>wsadmin</dc:creator>
  <cp:lastModifiedBy>wsadmin</cp:lastModifiedBy>
  <cp:lastPrinted>2016-12-19T13:37:00Z</cp:lastPrinted>
  <dcterms:modified xmlns:xsi="http://www.w3.org/2001/XMLSchema-instance" xsi:type="dcterms:W3CDTF">2016-12-19T13:41:00Z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