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1f427" w14:paraId="931f427" w:rsidRDefault="00D17748" w:rsidP="00071670" w:rsidR="00D17748">
      <w:pPr>
        <w15:collapsed w:val="false"/>
      </w:pPr>
      <w:bookmarkStart w:name="_GoBack" w:id="0"/>
      <w:bookmarkEnd w:id="0"/>
    </w:p>
    <w:p w:rsidRDefault="00D17748" w:rsidP="00071670" w:rsidR="00D17748"/>
    <w:p w:rsidRDefault="00D17748" w:rsidP="00071670" w:rsidR="00D17748"/>
    <w:p w:rsidRDefault="00D17748" w:rsidP="00071670" w:rsidR="00D17748"/>
    <w:p w:rsidRDefault="00D17748" w:rsidP="00071670" w:rsidR="00D17748"/>
    <w:p w:rsidRDefault="004F29BE" w:rsidP="00071670" w:rsidR="0007167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4796">
        <w:t xml:space="preserve">  </w:t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C0600D">
        <w:rPr>
          <w:sz w:val="24"/>
        </w:rPr>
        <w:t xml:space="preserve"> OSIJEKU</w:t>
      </w:r>
    </w:p>
    <w:p w:rsidRDefault="00C0600D" w:rsidR="0088195B">
      <w:pPr>
        <w:rPr>
          <w:sz w:val="24"/>
        </w:rPr>
      </w:pPr>
      <w:r>
        <w:rPr>
          <w:sz w:val="24"/>
        </w:rPr>
        <w:t xml:space="preserve">STALNA SLUŽBA </w:t>
      </w:r>
      <w:r w:rsidR="00AB7BB4">
        <w:rPr>
          <w:sz w:val="24"/>
        </w:rPr>
        <w:t>U SLAVONSKOM BRODU</w:t>
      </w:r>
      <w:r w:rsidR="004E6CEA"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EA676B">
      <w:pPr>
        <w:rPr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</w:t>
      </w:r>
      <w:r w:rsidR="00F74EF3">
        <w:rPr>
          <w:sz w:val="24"/>
        </w:rPr>
        <w:t xml:space="preserve">   </w:t>
      </w:r>
      <w:r w:rsidR="004E6CEA" w:rsidRPr="00F74EF3">
        <w:rPr>
          <w:b/>
          <w:sz w:val="24"/>
        </w:rPr>
        <w:t xml:space="preserve">Broj: </w:t>
      </w:r>
      <w:r w:rsidR="00F74EF3" w:rsidRPr="00F74EF3">
        <w:rPr>
          <w:b/>
          <w:sz w:val="24"/>
        </w:rPr>
        <w:t>1/</w:t>
      </w:r>
      <w:r w:rsidR="004E6CEA" w:rsidRPr="00F74EF3">
        <w:rPr>
          <w:b/>
          <w:sz w:val="24"/>
        </w:rPr>
        <w:t>St-</w:t>
      </w:r>
      <w:r w:rsidR="001F0216">
        <w:rPr>
          <w:b/>
          <w:sz w:val="24"/>
        </w:rPr>
        <w:t>55/2017-2</w:t>
      </w:r>
      <w:r w:rsidR="00B3545D">
        <w:rPr>
          <w:b/>
          <w:sz w:val="24"/>
        </w:rPr>
        <w:t>3</w:t>
      </w:r>
    </w:p>
    <w:p w:rsidRDefault="00511071" w:rsidR="00511071" w:rsidRPr="004B4F3B">
      <w:pPr>
        <w:rPr>
          <w:sz w:val="24"/>
        </w:rPr>
      </w:pPr>
    </w:p>
    <w:p w:rsidRDefault="00EA676B" w:rsidP="00EA676B" w:rsidR="004E6CEA" w:rsidRPr="004B4F3B">
      <w:pPr>
        <w:jc w:val="center"/>
        <w:rPr>
          <w:sz w:val="24"/>
        </w:rPr>
      </w:pPr>
      <w:r w:rsidRPr="004B4F3B">
        <w:rPr>
          <w:sz w:val="24"/>
        </w:rPr>
        <w:t>U   I M E   R E P U B L I K E     H R V A T S K E</w:t>
      </w:r>
    </w:p>
    <w:p w:rsidRDefault="004E6CEA" w:rsidR="004E6CEA" w:rsidRPr="004B4F3B">
      <w:pPr>
        <w:jc w:val="center"/>
        <w:rPr>
          <w:sz w:val="24"/>
        </w:rPr>
      </w:pPr>
      <w:r w:rsidRPr="004B4F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846F69" w:rsidR="009866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C0600D">
        <w:rPr>
          <w:sz w:val="24"/>
        </w:rPr>
        <w:t xml:space="preserve">OSIJEKU STALNA SLUŽBA </w:t>
      </w:r>
      <w:r w:rsidR="00AB7BB4">
        <w:rPr>
          <w:sz w:val="24"/>
        </w:rPr>
        <w:t>U SLAVONSKOM BRODU</w:t>
      </w:r>
      <w:r w:rsidR="00F74EF3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4B4F3B">
        <w:rPr>
          <w:sz w:val="24"/>
        </w:rPr>
        <w:t xml:space="preserve">u prethodnom postupku radi utvrđivanja </w:t>
      </w:r>
      <w:r w:rsidR="002635B6">
        <w:rPr>
          <w:sz w:val="24"/>
        </w:rPr>
        <w:t>pretpostavki</w:t>
      </w:r>
      <w:r w:rsidR="004B4F3B">
        <w:rPr>
          <w:sz w:val="24"/>
        </w:rPr>
        <w:t xml:space="preserve"> za otvaranje stečajnog postupka nad dužnikom </w:t>
      </w:r>
      <w:r w:rsidR="001F0216">
        <w:rPr>
          <w:sz w:val="24"/>
        </w:rPr>
        <w:t>GALOP GRUPA j.d.o.o. za proizvodnju, trgovinu i usluge, Slavonski Brod, Ra</w:t>
      </w:r>
      <w:r w:rsidR="00092805">
        <w:rPr>
          <w:sz w:val="24"/>
        </w:rPr>
        <w:t>sa</w:t>
      </w:r>
      <w:r w:rsidR="001F0216">
        <w:rPr>
          <w:sz w:val="24"/>
        </w:rPr>
        <w:t>dnička 2, OIB 86324843604,</w:t>
      </w:r>
      <w:r w:rsidR="00926E0B">
        <w:rPr>
          <w:sz w:val="24"/>
        </w:rPr>
        <w:t xml:space="preserve"> </w:t>
      </w:r>
      <w:r w:rsidR="007E0234">
        <w:rPr>
          <w:sz w:val="24"/>
        </w:rPr>
        <w:t xml:space="preserve">dana </w:t>
      </w:r>
      <w:r w:rsidR="001F0216">
        <w:rPr>
          <w:sz w:val="24"/>
        </w:rPr>
        <w:t>28</w:t>
      </w:r>
      <w:r w:rsidR="00F74EF3">
        <w:rPr>
          <w:sz w:val="24"/>
        </w:rPr>
        <w:t>.veljače 2018</w:t>
      </w:r>
      <w:r>
        <w:rPr>
          <w:sz w:val="24"/>
        </w:rPr>
        <w:t>.</w:t>
      </w:r>
      <w:r w:rsidR="00E62FD0">
        <w:rPr>
          <w:sz w:val="24"/>
        </w:rPr>
        <w:t>g.</w:t>
      </w:r>
    </w:p>
    <w:p w:rsidRDefault="004E6CEA" w:rsidR="004E6CEA">
      <w:pPr>
        <w:rPr>
          <w:sz w:val="24"/>
        </w:rPr>
      </w:pPr>
    </w:p>
    <w:p w:rsidRDefault="004E6CEA" w:rsidP="00846F69" w:rsidR="004E6CEA" w:rsidRPr="009866A6">
      <w:pPr>
        <w:jc w:val="center"/>
        <w:rPr>
          <w:sz w:val="24"/>
        </w:rPr>
      </w:pPr>
      <w:r w:rsidRPr="009866A6">
        <w:rPr>
          <w:sz w:val="24"/>
        </w:rPr>
        <w:t>r i j e š i o   j e</w:t>
      </w:r>
    </w:p>
    <w:p w:rsidRDefault="004E6CEA" w:rsidR="004E6CEA">
      <w:pPr>
        <w:rPr>
          <w:sz w:val="24"/>
        </w:rPr>
      </w:pPr>
    </w:p>
    <w:p w:rsidRDefault="004E6CEA" w:rsidR="00F74EF3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 -</w:t>
      </w:r>
      <w:r>
        <w:rPr>
          <w:sz w:val="24"/>
        </w:rPr>
        <w:t xml:space="preserve"> Otvara se stečajni postupak nad </w:t>
      </w:r>
      <w:r w:rsidR="00C75100">
        <w:rPr>
          <w:sz w:val="24"/>
        </w:rPr>
        <w:t>dužnikom</w:t>
      </w:r>
      <w:r w:rsidR="00CC378C">
        <w:rPr>
          <w:sz w:val="24"/>
        </w:rPr>
        <w:t xml:space="preserve"> </w:t>
      </w:r>
      <w:r w:rsidR="001F0216" w:rsidRPr="001F0216">
        <w:rPr>
          <w:b/>
          <w:sz w:val="24"/>
        </w:rPr>
        <w:t>GALOP GRUPA j.d.o.o. za proizvodnju, trgovinu i usluge, Slavonski Brod, Ra</w:t>
      </w:r>
      <w:r w:rsidR="00092805">
        <w:rPr>
          <w:b/>
          <w:sz w:val="24"/>
        </w:rPr>
        <w:t>sa</w:t>
      </w:r>
      <w:r w:rsidR="001F0216" w:rsidRPr="001F0216">
        <w:rPr>
          <w:b/>
          <w:sz w:val="24"/>
        </w:rPr>
        <w:t>dnička 2, OIB 86324843604</w:t>
      </w:r>
      <w:r w:rsidR="001F0216">
        <w:rPr>
          <w:sz w:val="24"/>
        </w:rPr>
        <w:t>.</w:t>
      </w:r>
    </w:p>
    <w:p w:rsidRDefault="001F0216" w:rsidR="001F0216">
      <w:pPr>
        <w:jc w:val="both"/>
        <w:rPr>
          <w:sz w:val="24"/>
        </w:rPr>
      </w:pPr>
    </w:p>
    <w:p w:rsidRDefault="007C1CCB" w:rsidR="00A04011">
      <w:pPr>
        <w:jc w:val="both"/>
        <w:rPr>
          <w:b/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II </w:t>
      </w:r>
      <w:r w:rsidR="00FD71EB" w:rsidRPr="002C4BBD">
        <w:rPr>
          <w:b/>
          <w:sz w:val="24"/>
        </w:rPr>
        <w:t>–</w:t>
      </w:r>
      <w:r>
        <w:rPr>
          <w:sz w:val="24"/>
        </w:rPr>
        <w:t xml:space="preserve"> </w:t>
      </w:r>
      <w:r w:rsidR="00915282">
        <w:rPr>
          <w:sz w:val="24"/>
        </w:rPr>
        <w:t>Stečajn</w:t>
      </w:r>
      <w:r w:rsidR="00F24546">
        <w:rPr>
          <w:sz w:val="24"/>
        </w:rPr>
        <w:t>i</w:t>
      </w:r>
      <w:r w:rsidR="00511071">
        <w:rPr>
          <w:sz w:val="24"/>
        </w:rPr>
        <w:t xml:space="preserve">m </w:t>
      </w:r>
      <w:r w:rsidR="00F24546">
        <w:rPr>
          <w:sz w:val="24"/>
        </w:rPr>
        <w:t>upravitelje</w:t>
      </w:r>
      <w:r w:rsidR="009A7B7A">
        <w:rPr>
          <w:sz w:val="24"/>
        </w:rPr>
        <w:t>m</w:t>
      </w:r>
      <w:r w:rsidR="00C75100">
        <w:rPr>
          <w:sz w:val="24"/>
        </w:rPr>
        <w:t xml:space="preserve"> imenuje </w:t>
      </w:r>
      <w:r w:rsidR="00665499">
        <w:rPr>
          <w:sz w:val="24"/>
        </w:rPr>
        <w:t>se</w:t>
      </w:r>
      <w:r w:rsidR="005662EB">
        <w:rPr>
          <w:sz w:val="24"/>
        </w:rPr>
        <w:t xml:space="preserve"> </w:t>
      </w:r>
      <w:r w:rsidR="00F24546">
        <w:rPr>
          <w:b/>
          <w:sz w:val="24"/>
        </w:rPr>
        <w:t>DAVOR LAMZA, dipl. ekonomist iz Osijeka, Zagrebačka 7, OIB 55486063770.</w:t>
      </w:r>
    </w:p>
    <w:p w:rsidRDefault="00F24546" w:rsidR="00F24546">
      <w:pPr>
        <w:jc w:val="both"/>
        <w:rPr>
          <w:sz w:val="24"/>
        </w:rPr>
      </w:pPr>
    </w:p>
    <w:p w:rsidRDefault="004E6CEA" w:rsidR="00E62FD0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III -</w:t>
      </w:r>
      <w:r>
        <w:rPr>
          <w:sz w:val="24"/>
        </w:rPr>
        <w:t xml:space="preserve"> Zaključuje se stečajni postupak nad dužnikom</w:t>
      </w:r>
      <w:r w:rsidR="00915282">
        <w:rPr>
          <w:sz w:val="24"/>
        </w:rPr>
        <w:t xml:space="preserve"> </w:t>
      </w:r>
      <w:r w:rsidR="001F0216" w:rsidRPr="001F0216">
        <w:rPr>
          <w:b/>
          <w:sz w:val="24"/>
        </w:rPr>
        <w:t>GALOP GRUPA j.d.o.o. za proizvodnju, trgovinu i usluge, Slavonski Brod, Ra</w:t>
      </w:r>
      <w:r w:rsidR="00092805">
        <w:rPr>
          <w:b/>
          <w:sz w:val="24"/>
        </w:rPr>
        <w:t>sa</w:t>
      </w:r>
      <w:r w:rsidR="001F0216" w:rsidRPr="001F0216">
        <w:rPr>
          <w:b/>
          <w:sz w:val="24"/>
        </w:rPr>
        <w:t>dnička 2, OIB 86324843604</w:t>
      </w:r>
      <w:r w:rsidR="00F61629">
        <w:rPr>
          <w:sz w:val="24"/>
        </w:rPr>
        <w:t xml:space="preserve"> </w:t>
      </w:r>
      <w:r>
        <w:rPr>
          <w:sz w:val="24"/>
        </w:rPr>
        <w:t>jer imovina koja bi ušla u stečajnu masu nije dostatn</w:t>
      </w:r>
      <w:r w:rsidR="00FD71EB">
        <w:rPr>
          <w:sz w:val="24"/>
        </w:rPr>
        <w:t>a ni za pokriće troškova stečajnog postupka</w:t>
      </w:r>
      <w:r>
        <w:rPr>
          <w:sz w:val="24"/>
        </w:rPr>
        <w:t>.</w:t>
      </w:r>
    </w:p>
    <w:p w:rsidRDefault="00E62FD0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8C3C44" w:rsidR="004E6CEA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4E6CEA" w:rsidRPr="002C4BBD">
        <w:rPr>
          <w:b/>
          <w:sz w:val="24"/>
        </w:rPr>
        <w:t xml:space="preserve">V </w:t>
      </w:r>
      <w:r w:rsidR="00102349">
        <w:rPr>
          <w:b/>
          <w:sz w:val="24"/>
        </w:rPr>
        <w:t>–</w:t>
      </w:r>
      <w:r w:rsidR="004E6CEA">
        <w:rPr>
          <w:sz w:val="24"/>
        </w:rPr>
        <w:t xml:space="preserve"> </w:t>
      </w:r>
      <w:r w:rsidR="00DD0F03">
        <w:rPr>
          <w:sz w:val="24"/>
        </w:rPr>
        <w:t>Ovo rješenje</w:t>
      </w:r>
      <w:r w:rsidR="00102349">
        <w:rPr>
          <w:sz w:val="24"/>
        </w:rPr>
        <w:t xml:space="preserve"> objavljuje</w:t>
      </w:r>
      <w:r w:rsidR="00DD0F03">
        <w:rPr>
          <w:sz w:val="24"/>
        </w:rPr>
        <w:t xml:space="preserve"> se</w:t>
      </w:r>
      <w:r w:rsidR="00102349">
        <w:rPr>
          <w:sz w:val="24"/>
        </w:rPr>
        <w:t xml:space="preserve"> </w:t>
      </w:r>
      <w:r w:rsidR="009866A6">
        <w:rPr>
          <w:sz w:val="24"/>
        </w:rPr>
        <w:t>na mrežnoj st</w:t>
      </w:r>
      <w:r w:rsidR="00F74EF3">
        <w:rPr>
          <w:sz w:val="24"/>
        </w:rPr>
        <w:t>r</w:t>
      </w:r>
      <w:r w:rsidR="009866A6">
        <w:rPr>
          <w:sz w:val="24"/>
        </w:rPr>
        <w:t>anici e-Oglasna ploča suda</w:t>
      </w:r>
      <w:r w:rsidR="00102349">
        <w:rPr>
          <w:sz w:val="24"/>
        </w:rPr>
        <w:t xml:space="preserve">, a po pravomoćnosti  dostavlja </w:t>
      </w:r>
      <w:r w:rsidR="003F7EE9">
        <w:rPr>
          <w:sz w:val="24"/>
        </w:rPr>
        <w:t xml:space="preserve">se </w:t>
      </w:r>
      <w:r w:rsidR="00F4228C">
        <w:rPr>
          <w:sz w:val="24"/>
        </w:rPr>
        <w:t>sudskom</w:t>
      </w:r>
      <w:r w:rsidR="009866A6">
        <w:rPr>
          <w:sz w:val="24"/>
        </w:rPr>
        <w:t xml:space="preserve"> registru</w:t>
      </w:r>
      <w:r w:rsidR="00F4228C">
        <w:rPr>
          <w:sz w:val="24"/>
        </w:rPr>
        <w:t xml:space="preserve"> radi brisanja</w:t>
      </w:r>
      <w:r w:rsidR="003F7EE9">
        <w:rPr>
          <w:sz w:val="24"/>
        </w:rPr>
        <w:t>, te FINI i banci u kojoj se vodi poslovni račun dužnika</w:t>
      </w:r>
      <w:r w:rsidR="009866A6">
        <w:rPr>
          <w:sz w:val="24"/>
        </w:rPr>
        <w:t>.</w:t>
      </w:r>
    </w:p>
    <w:p w:rsidRDefault="003F7EE9" w:rsidP="008C3C44" w:rsidR="003F7EE9">
      <w:pPr>
        <w:ind w:firstLine="720"/>
        <w:jc w:val="both"/>
        <w:rPr>
          <w:sz w:val="24"/>
        </w:rPr>
      </w:pPr>
    </w:p>
    <w:p w:rsidRDefault="001846B3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 xml:space="preserve">V – </w:t>
      </w:r>
      <w:r w:rsidR="00F24546">
        <w:rPr>
          <w:sz w:val="24"/>
        </w:rPr>
        <w:t>Stečajni</w:t>
      </w:r>
      <w:r w:rsidR="003F7EE9">
        <w:rPr>
          <w:sz w:val="24"/>
        </w:rPr>
        <w:t xml:space="preserve"> upravitelj ovlašten</w:t>
      </w:r>
      <w:r w:rsidR="00DC7C2C">
        <w:rPr>
          <w:sz w:val="24"/>
        </w:rPr>
        <w:t xml:space="preserve"> je </w:t>
      </w:r>
      <w:r w:rsidR="003F7EE9">
        <w:rPr>
          <w:sz w:val="24"/>
        </w:rPr>
        <w:t xml:space="preserve"> i nakon zaključenja stečajnog postupka u ime i za račun stečajne mase, unovčiti imovinu dužnika, te prikupljenim sredstvima namiriti nastale troškove stečajnog postupka, a neiskorišteni iznos uplatiti u Fond za pokriće troškova stečajnog postupka.</w:t>
      </w:r>
    </w:p>
    <w:p w:rsidRDefault="00052A26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3F7EE9" w:rsidP="008C3C44" w:rsidR="00052A26">
      <w:pPr>
        <w:ind w:firstLine="720"/>
        <w:jc w:val="both"/>
        <w:rPr>
          <w:sz w:val="24"/>
        </w:rPr>
      </w:pPr>
      <w:r>
        <w:rPr>
          <w:sz w:val="24"/>
        </w:rPr>
        <w:t>O obavlje</w:t>
      </w:r>
      <w:r w:rsidR="001846B3">
        <w:rPr>
          <w:sz w:val="24"/>
        </w:rPr>
        <w:t xml:space="preserve">nim radnjama </w:t>
      </w:r>
      <w:r w:rsidR="00A04011">
        <w:rPr>
          <w:sz w:val="24"/>
        </w:rPr>
        <w:t>unovčenja, stečajn</w:t>
      </w:r>
      <w:r w:rsidR="00F24546">
        <w:rPr>
          <w:sz w:val="24"/>
        </w:rPr>
        <w:t>i</w:t>
      </w:r>
      <w:r>
        <w:rPr>
          <w:sz w:val="24"/>
        </w:rPr>
        <w:t xml:space="preserve"> upravitelj</w:t>
      </w:r>
      <w:r w:rsidR="00511071">
        <w:rPr>
          <w:sz w:val="24"/>
        </w:rPr>
        <w:t xml:space="preserve"> </w:t>
      </w:r>
      <w:r w:rsidR="00F24546">
        <w:rPr>
          <w:sz w:val="24"/>
        </w:rPr>
        <w:t>dužan</w:t>
      </w:r>
      <w:r>
        <w:rPr>
          <w:sz w:val="24"/>
        </w:rPr>
        <w:t xml:space="preserve"> </w:t>
      </w:r>
      <w:r w:rsidR="00DC7C2C">
        <w:rPr>
          <w:sz w:val="24"/>
        </w:rPr>
        <w:t xml:space="preserve">je </w:t>
      </w:r>
      <w:r>
        <w:rPr>
          <w:sz w:val="24"/>
        </w:rPr>
        <w:t>podnositi sudu pisana izvješća najmanje jedan puta u tri mjeseca</w:t>
      </w:r>
      <w:r w:rsidR="00D266F5">
        <w:rPr>
          <w:sz w:val="24"/>
        </w:rPr>
        <w:t>, a koja izvješća će se objaviti na mrežnoj st</w:t>
      </w:r>
      <w:r w:rsidR="00F74EF3">
        <w:rPr>
          <w:sz w:val="24"/>
        </w:rPr>
        <w:t>r</w:t>
      </w:r>
      <w:r w:rsidR="00D266F5">
        <w:rPr>
          <w:sz w:val="24"/>
        </w:rPr>
        <w:t>anici e-Oglasna ploča sudova.</w:t>
      </w:r>
    </w:p>
    <w:p w:rsidRDefault="00497352" w:rsidP="008C3C44" w:rsidR="00497352">
      <w:pPr>
        <w:ind w:firstLine="720"/>
        <w:jc w:val="both"/>
        <w:rPr>
          <w:sz w:val="24"/>
        </w:rPr>
      </w:pPr>
    </w:p>
    <w:p w:rsidRDefault="00497352" w:rsidP="008C3C44" w:rsidR="00497352">
      <w:pPr>
        <w:ind w:firstLine="720"/>
        <w:jc w:val="both"/>
        <w:rPr>
          <w:sz w:val="24"/>
        </w:rPr>
      </w:pPr>
    </w:p>
    <w:p w:rsidRDefault="00052A26" w:rsidP="008C3C44" w:rsidR="00052A26">
      <w:pPr>
        <w:ind w:firstLine="720"/>
        <w:jc w:val="both"/>
        <w:rPr>
          <w:sz w:val="24"/>
        </w:rPr>
      </w:pPr>
    </w:p>
    <w:p w:rsidRDefault="0097182A" w:rsidP="0097182A" w:rsidR="0097182A">
      <w:pPr>
        <w:rPr>
          <w:sz w:val="24"/>
        </w:rPr>
      </w:pPr>
    </w:p>
    <w:p w:rsidRDefault="0097182A" w:rsidP="00A04011" w:rsidR="0097182A">
      <w:pPr>
        <w:jc w:val="right"/>
        <w:rPr>
          <w:b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1F0216" w:rsidRPr="00F74EF3">
        <w:rPr>
          <w:b/>
          <w:sz w:val="24"/>
        </w:rPr>
        <w:t>Broj: 1/St-</w:t>
      </w:r>
      <w:r w:rsidR="00B3545D">
        <w:rPr>
          <w:b/>
          <w:sz w:val="24"/>
        </w:rPr>
        <w:t>55/2017-23</w:t>
      </w:r>
    </w:p>
    <w:p w:rsidRDefault="006F34E6" w:rsidP="00A04011" w:rsidR="006F34E6" w:rsidRPr="00733E34">
      <w:pPr>
        <w:jc w:val="right"/>
        <w:rPr>
          <w:b/>
          <w:sz w:val="24"/>
        </w:rPr>
      </w:pP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D266F5" w:rsidP="008C3C44" w:rsidR="00D266F5">
      <w:pPr>
        <w:ind w:firstLine="720"/>
        <w:jc w:val="both"/>
        <w:rPr>
          <w:sz w:val="24"/>
        </w:rPr>
      </w:pPr>
      <w:r>
        <w:rPr>
          <w:sz w:val="24"/>
        </w:rPr>
        <w:t>Ako se naknadno pronađe kakva imovina, iz koje bi se mogli namiriti stečajni vjerovnic</w:t>
      </w:r>
      <w:r w:rsidR="00F24546">
        <w:rPr>
          <w:sz w:val="24"/>
        </w:rPr>
        <w:t>i, sud će na prijedlog stečajnog</w:t>
      </w:r>
      <w:r w:rsidR="00A04011">
        <w:rPr>
          <w:sz w:val="24"/>
        </w:rPr>
        <w:t xml:space="preserve"> upravitelj</w:t>
      </w:r>
      <w:r w:rsidR="00F24546">
        <w:rPr>
          <w:sz w:val="24"/>
        </w:rPr>
        <w:t>a</w:t>
      </w:r>
      <w:r>
        <w:rPr>
          <w:sz w:val="24"/>
        </w:rPr>
        <w:t>, kojega od stečajnih vjerovnika ili po službenoj dužnosti odrediti nastavljanje postupka radi naknadne diobe, te će vjerovnici biti pozvani na prijavu svojih tražbina, u skladu s odredbama Stečajnog zakona o prijavama tražbina</w:t>
      </w:r>
      <w:r w:rsidR="003F7EE9">
        <w:rPr>
          <w:sz w:val="24"/>
        </w:rPr>
        <w:t>.</w:t>
      </w:r>
    </w:p>
    <w:p w:rsidRDefault="00977F4A" w:rsidR="00977F4A">
      <w:pPr>
        <w:rPr>
          <w:sz w:val="24"/>
        </w:rPr>
      </w:pPr>
    </w:p>
    <w:p w:rsidRDefault="004E6CEA" w:rsidP="008C3C44" w:rsidR="00FA36EA">
      <w:pPr>
        <w:jc w:val="center"/>
        <w:rPr>
          <w:sz w:val="24"/>
        </w:rPr>
      </w:pPr>
      <w:r w:rsidRPr="009866A6">
        <w:rPr>
          <w:sz w:val="24"/>
        </w:rPr>
        <w:t>Obrazloženje</w:t>
      </w:r>
      <w:r w:rsidRPr="009866A6">
        <w:rPr>
          <w:sz w:val="24"/>
        </w:rPr>
        <w:tab/>
      </w:r>
    </w:p>
    <w:p w:rsidRDefault="003E3D48" w:rsidP="00816A47" w:rsidR="002D62F0">
      <w:pPr>
        <w:jc w:val="both"/>
        <w:rPr>
          <w:sz w:val="24"/>
        </w:rPr>
      </w:pPr>
      <w:r>
        <w:rPr>
          <w:sz w:val="24"/>
        </w:rPr>
        <w:tab/>
      </w:r>
    </w:p>
    <w:p w:rsidRDefault="00D17748" w:rsidP="00816A47" w:rsidR="00D17748">
      <w:pPr>
        <w:jc w:val="both"/>
        <w:rPr>
          <w:sz w:val="24"/>
        </w:rPr>
      </w:pPr>
    </w:p>
    <w:p w:rsidRDefault="002D62F0" w:rsidP="00816A47" w:rsidR="00DC7C2C">
      <w:pPr>
        <w:jc w:val="both"/>
        <w:rPr>
          <w:sz w:val="24"/>
        </w:rPr>
      </w:pPr>
      <w:r>
        <w:rPr>
          <w:sz w:val="24"/>
        </w:rPr>
        <w:tab/>
        <w:t xml:space="preserve">Financijska agencija RC Osijek </w:t>
      </w:r>
      <w:r w:rsidR="004C752A">
        <w:rPr>
          <w:sz w:val="24"/>
        </w:rPr>
        <w:t xml:space="preserve">Podružnica Slavonski Brod </w:t>
      </w:r>
      <w:r>
        <w:rPr>
          <w:sz w:val="24"/>
        </w:rPr>
        <w:t xml:space="preserve">podnijela je ovom sudu </w:t>
      </w:r>
      <w:r w:rsidR="00DC7C2C">
        <w:rPr>
          <w:sz w:val="24"/>
        </w:rPr>
        <w:t>prijedlog za otvaranje</w:t>
      </w:r>
      <w:r>
        <w:rPr>
          <w:sz w:val="24"/>
        </w:rPr>
        <w:t xml:space="preserve"> stečajnog postupka nad dužnikom </w:t>
      </w:r>
      <w:r w:rsidR="001F0216">
        <w:rPr>
          <w:sz w:val="24"/>
        </w:rPr>
        <w:t>GALOP GRUP</w:t>
      </w:r>
      <w:r w:rsidR="00977F4A">
        <w:rPr>
          <w:sz w:val="24"/>
        </w:rPr>
        <w:t>A</w:t>
      </w:r>
      <w:r w:rsidR="001F0216">
        <w:rPr>
          <w:sz w:val="24"/>
        </w:rPr>
        <w:t xml:space="preserve"> j.d.o.o. Slavonski Brod</w:t>
      </w:r>
      <w:r w:rsidR="00A04011">
        <w:rPr>
          <w:sz w:val="24"/>
        </w:rPr>
        <w:t>,</w:t>
      </w:r>
      <w:r w:rsidR="001846B3">
        <w:rPr>
          <w:sz w:val="24"/>
        </w:rPr>
        <w:t xml:space="preserve"> </w:t>
      </w:r>
      <w:r w:rsidR="000A18F3">
        <w:rPr>
          <w:sz w:val="24"/>
        </w:rPr>
        <w:t xml:space="preserve">temeljem </w:t>
      </w:r>
      <w:r w:rsidR="00DC7C2C">
        <w:rPr>
          <w:sz w:val="24"/>
        </w:rPr>
        <w:t xml:space="preserve">odredbe čl. </w:t>
      </w:r>
      <w:r w:rsidR="00511071">
        <w:rPr>
          <w:sz w:val="24"/>
        </w:rPr>
        <w:t>110</w:t>
      </w:r>
      <w:r w:rsidR="002C37AB">
        <w:rPr>
          <w:sz w:val="24"/>
        </w:rPr>
        <w:t xml:space="preserve"> st. </w:t>
      </w:r>
      <w:r w:rsidR="00511071">
        <w:rPr>
          <w:sz w:val="24"/>
        </w:rPr>
        <w:t>1</w:t>
      </w:r>
      <w:r w:rsidR="00DC7C2C">
        <w:rPr>
          <w:sz w:val="24"/>
        </w:rPr>
        <w:t xml:space="preserve"> </w:t>
      </w:r>
      <w:r>
        <w:rPr>
          <w:sz w:val="24"/>
        </w:rPr>
        <w:t xml:space="preserve">Stečajnog zakona (NN br. 71/15, </w:t>
      </w:r>
      <w:r w:rsidR="00F74EF3">
        <w:rPr>
          <w:sz w:val="24"/>
        </w:rPr>
        <w:t xml:space="preserve">104/17, </w:t>
      </w:r>
      <w:r>
        <w:rPr>
          <w:sz w:val="24"/>
        </w:rPr>
        <w:t>dalje SZ)</w:t>
      </w:r>
      <w:r w:rsidR="00DC7C2C">
        <w:rPr>
          <w:sz w:val="24"/>
        </w:rPr>
        <w:t xml:space="preserve">. </w:t>
      </w:r>
    </w:p>
    <w:p w:rsidRDefault="000A18F3" w:rsidP="00816A47" w:rsidR="00DC7C2C">
      <w:pPr>
        <w:jc w:val="both"/>
        <w:rPr>
          <w:sz w:val="24"/>
        </w:rPr>
      </w:pPr>
      <w:r>
        <w:rPr>
          <w:sz w:val="24"/>
        </w:rPr>
        <w:tab/>
      </w:r>
      <w:r w:rsidR="00DC7C2C">
        <w:rPr>
          <w:sz w:val="24"/>
        </w:rPr>
        <w:t xml:space="preserve">U prijedlogu navodi da dužnik u Očevidniku redoslijeda osnova za plaćanje ima evidentirane neizvršene osnove za plaćanje </w:t>
      </w:r>
      <w:r w:rsidR="00135F37">
        <w:rPr>
          <w:sz w:val="24"/>
        </w:rPr>
        <w:t xml:space="preserve">u neprekinutom razdoblju od </w:t>
      </w:r>
      <w:r w:rsidR="00511071">
        <w:rPr>
          <w:sz w:val="24"/>
        </w:rPr>
        <w:t>120</w:t>
      </w:r>
      <w:r w:rsidR="00135F37">
        <w:rPr>
          <w:sz w:val="24"/>
        </w:rPr>
        <w:t xml:space="preserve"> dan</w:t>
      </w:r>
      <w:r w:rsidR="00F61629">
        <w:rPr>
          <w:sz w:val="24"/>
        </w:rPr>
        <w:t>a</w:t>
      </w:r>
      <w:r w:rsidR="00135F37">
        <w:rPr>
          <w:sz w:val="24"/>
        </w:rPr>
        <w:t xml:space="preserve"> </w:t>
      </w:r>
      <w:r w:rsidR="00DC7C2C">
        <w:rPr>
          <w:sz w:val="24"/>
        </w:rPr>
        <w:t>u ukupnom iznosu</w:t>
      </w:r>
      <w:r w:rsidR="007804CF">
        <w:rPr>
          <w:sz w:val="24"/>
        </w:rPr>
        <w:t xml:space="preserve"> od </w:t>
      </w:r>
      <w:r w:rsidR="00977F4A">
        <w:rPr>
          <w:sz w:val="24"/>
        </w:rPr>
        <w:t>22.727,35</w:t>
      </w:r>
      <w:r w:rsidR="00DC7C2C">
        <w:rPr>
          <w:sz w:val="24"/>
        </w:rPr>
        <w:t xml:space="preserve"> kn</w:t>
      </w:r>
      <w:r>
        <w:rPr>
          <w:sz w:val="24"/>
        </w:rPr>
        <w:t xml:space="preserve"> i zapošljava </w:t>
      </w:r>
      <w:r w:rsidR="00F74EF3">
        <w:rPr>
          <w:sz w:val="24"/>
        </w:rPr>
        <w:t>jednog</w:t>
      </w:r>
      <w:r w:rsidR="001846B3">
        <w:rPr>
          <w:sz w:val="24"/>
        </w:rPr>
        <w:t xml:space="preserve"> radnika</w:t>
      </w:r>
      <w:r w:rsidR="00DC7C2C">
        <w:rPr>
          <w:sz w:val="24"/>
        </w:rPr>
        <w:t>.</w:t>
      </w:r>
    </w:p>
    <w:p w:rsidRDefault="00864D27" w:rsidP="00816A47" w:rsidR="00864D27">
      <w:pPr>
        <w:jc w:val="both"/>
        <w:rPr>
          <w:sz w:val="24"/>
        </w:rPr>
      </w:pPr>
    </w:p>
    <w:p w:rsidRDefault="00DC7C2C" w:rsidP="00816A47" w:rsidR="00DC7C2C">
      <w:pPr>
        <w:jc w:val="both"/>
        <w:rPr>
          <w:sz w:val="24"/>
        </w:rPr>
      </w:pPr>
      <w:r>
        <w:rPr>
          <w:sz w:val="24"/>
        </w:rPr>
        <w:tab/>
        <w:t xml:space="preserve">Temeljem prijedloga sud je rješenjem br. </w:t>
      </w:r>
      <w:r w:rsidR="00F61629">
        <w:rPr>
          <w:sz w:val="24"/>
        </w:rPr>
        <w:t>St-</w:t>
      </w:r>
      <w:r w:rsidR="00977F4A">
        <w:rPr>
          <w:sz w:val="24"/>
        </w:rPr>
        <w:t>55</w:t>
      </w:r>
      <w:r w:rsidR="00A04011">
        <w:rPr>
          <w:sz w:val="24"/>
        </w:rPr>
        <w:t>/2017-</w:t>
      </w:r>
      <w:r w:rsidR="00977F4A">
        <w:rPr>
          <w:sz w:val="24"/>
        </w:rPr>
        <w:t>15</w:t>
      </w:r>
      <w:r>
        <w:rPr>
          <w:sz w:val="24"/>
        </w:rPr>
        <w:t xml:space="preserve"> od </w:t>
      </w:r>
      <w:r w:rsidR="00F74EF3">
        <w:rPr>
          <w:sz w:val="24"/>
        </w:rPr>
        <w:t>26.rujna</w:t>
      </w:r>
      <w:r w:rsidR="00A04011">
        <w:rPr>
          <w:sz w:val="24"/>
        </w:rPr>
        <w:t xml:space="preserve"> 2017</w:t>
      </w:r>
      <w:r>
        <w:rPr>
          <w:sz w:val="24"/>
        </w:rPr>
        <w:t>.</w:t>
      </w:r>
      <w:r w:rsidR="002C37AB">
        <w:rPr>
          <w:sz w:val="24"/>
        </w:rPr>
        <w:t>g.</w:t>
      </w:r>
      <w:r w:rsidR="000A18F3">
        <w:rPr>
          <w:sz w:val="24"/>
        </w:rPr>
        <w:t xml:space="preserve"> </w:t>
      </w:r>
      <w:r>
        <w:rPr>
          <w:sz w:val="24"/>
        </w:rPr>
        <w:t>pokrenuo prethodni postupak radi utvrđivanja pretpostavki za otvaranje stečajnog postupka</w:t>
      </w:r>
      <w:r w:rsidR="00F61629">
        <w:rPr>
          <w:sz w:val="24"/>
        </w:rPr>
        <w:t xml:space="preserve">, </w:t>
      </w:r>
      <w:r w:rsidR="00977F4A">
        <w:rPr>
          <w:sz w:val="24"/>
        </w:rPr>
        <w:t>a rješenjem br. St-55/2017-17</w:t>
      </w:r>
      <w:r w:rsidR="00F74EF3">
        <w:rPr>
          <w:sz w:val="24"/>
        </w:rPr>
        <w:t xml:space="preserve"> od 06.listop</w:t>
      </w:r>
      <w:r w:rsidR="00977F4A">
        <w:rPr>
          <w:sz w:val="24"/>
        </w:rPr>
        <w:t>ada 2017.g. imenovao privremenu stečajnu upraviteljicu</w:t>
      </w:r>
      <w:r w:rsidR="00F74EF3">
        <w:rPr>
          <w:sz w:val="24"/>
        </w:rPr>
        <w:t xml:space="preserve"> u osobi </w:t>
      </w:r>
      <w:r w:rsidR="00977F4A">
        <w:rPr>
          <w:sz w:val="24"/>
        </w:rPr>
        <w:t>Sande Marinac</w:t>
      </w:r>
      <w:r w:rsidR="00F74EF3">
        <w:rPr>
          <w:sz w:val="24"/>
        </w:rPr>
        <w:t xml:space="preserve">, </w:t>
      </w:r>
      <w:proofErr w:type="spellStart"/>
      <w:r w:rsidR="00F74EF3">
        <w:rPr>
          <w:sz w:val="24"/>
        </w:rPr>
        <w:t>dipl.</w:t>
      </w:r>
      <w:r w:rsidR="00977F4A">
        <w:rPr>
          <w:sz w:val="24"/>
        </w:rPr>
        <w:t>oec</w:t>
      </w:r>
      <w:proofErr w:type="spellEnd"/>
      <w:r w:rsidR="00F74EF3">
        <w:rPr>
          <w:sz w:val="24"/>
        </w:rPr>
        <w:t xml:space="preserve"> iz </w:t>
      </w:r>
      <w:r w:rsidR="00977F4A">
        <w:rPr>
          <w:sz w:val="24"/>
        </w:rPr>
        <w:t>Požege</w:t>
      </w:r>
      <w:r w:rsidR="00F61629">
        <w:rPr>
          <w:sz w:val="24"/>
        </w:rPr>
        <w:t xml:space="preserve"> sa zadatkom ispitati obim, strukturu i vrijednost dužnikove imovine </w:t>
      </w:r>
      <w:r w:rsidR="00733E34">
        <w:rPr>
          <w:sz w:val="24"/>
        </w:rPr>
        <w:t>te njezinu dostatnost</w:t>
      </w:r>
      <w:r w:rsidR="00F61629">
        <w:rPr>
          <w:sz w:val="24"/>
        </w:rPr>
        <w:t xml:space="preserve"> za pokriće troškova stečajnog postupka</w:t>
      </w:r>
      <w:r w:rsidR="00733E34">
        <w:rPr>
          <w:sz w:val="24"/>
        </w:rPr>
        <w:t>, a sve s obzirom na činjenicu da je zastupnik po zakonu bio nedostupan te sud nije imao na raspolaganju relevantnu dokumentaciju temeljem koje je te činjenice mogao utvrditi.</w:t>
      </w:r>
    </w:p>
    <w:p w:rsidRDefault="00B3545D" w:rsidP="00B3545D" w:rsidR="00B3545D">
      <w:pPr>
        <w:jc w:val="both"/>
        <w:rPr>
          <w:sz w:val="24"/>
        </w:rPr>
      </w:pPr>
    </w:p>
    <w:p w:rsidRDefault="006C6C04" w:rsidP="00864D27" w:rsidR="00864D27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864D27">
        <w:rPr>
          <w:sz w:val="24"/>
        </w:rPr>
        <w:t xml:space="preserve">Privremena stečajna upraviteljica svoje izvješće podnijela je u pisanom podnesku od 24.studenog 2017.g. u kojem navodi da je uvidom u bilancu sa stanjem na dan 31.12.2016.g. račun dobiti i gubitka za istu godinu te pisano očitovanje uprave društva o gospodarskom stanju tvrtke i uzrocima lošeg poslovanja, ovjerovljeni </w:t>
      </w:r>
      <w:proofErr w:type="spellStart"/>
      <w:r w:rsidR="00864D27">
        <w:rPr>
          <w:sz w:val="24"/>
        </w:rPr>
        <w:t>prokazni</w:t>
      </w:r>
      <w:proofErr w:type="spellEnd"/>
      <w:r w:rsidR="00864D27">
        <w:rPr>
          <w:sz w:val="24"/>
        </w:rPr>
        <w:t xml:space="preserve"> popis imovine te potvrdu </w:t>
      </w:r>
      <w:proofErr w:type="spellStart"/>
      <w:r w:rsidR="00864D27">
        <w:rPr>
          <w:sz w:val="24"/>
        </w:rPr>
        <w:t>zk</w:t>
      </w:r>
      <w:proofErr w:type="spellEnd"/>
      <w:r w:rsidR="00864D27">
        <w:rPr>
          <w:sz w:val="24"/>
        </w:rPr>
        <w:t xml:space="preserve"> odjela Općinskog suda u </w:t>
      </w:r>
      <w:proofErr w:type="spellStart"/>
      <w:r w:rsidR="00864D27">
        <w:rPr>
          <w:sz w:val="24"/>
        </w:rPr>
        <w:t>Slav.Brodu</w:t>
      </w:r>
      <w:proofErr w:type="spellEnd"/>
      <w:r w:rsidR="00864D27">
        <w:rPr>
          <w:sz w:val="24"/>
        </w:rPr>
        <w:t xml:space="preserve"> i uvjerenje MUP-a PU Brodsko-posavske, utvrdila da je dužnik osnovan 24.03.2016.g. za koju godinu je predano financijsko izvješće u kojem dužnik od imovine evidentira samo vrijednost kratkotrajne imovine od 2.700,00 kn, a zbog dužeg vremenskog odmaka drži da navedeni podaci nisu više relevantni, tim prije što iz ovjerovljenog </w:t>
      </w:r>
      <w:proofErr w:type="spellStart"/>
      <w:r w:rsidR="00864D27">
        <w:rPr>
          <w:sz w:val="24"/>
        </w:rPr>
        <w:t>prokaznog</w:t>
      </w:r>
      <w:proofErr w:type="spellEnd"/>
      <w:r w:rsidR="00864D27">
        <w:rPr>
          <w:sz w:val="24"/>
        </w:rPr>
        <w:t xml:space="preserve"> popisa imovine kojeg je podnio zastupnik po zakonu proizlazi da dužnik nema nikakve imovine koja bi mogla ući u stečajnu masu, dok iz njegovog pisanog očitovanja o gospodarskom stanju društva proizlazi da je dužnik osnovan s ciljem obavljanja djelatnosti seoskog turizma, a zbog nemogućnosti ostvarenja državnih poticaja nije niti počeo obavljati registriranu djelatnost.</w:t>
      </w:r>
    </w:p>
    <w:p w:rsidRDefault="00864D27" w:rsidP="00864D27" w:rsidR="00864D27">
      <w:pPr>
        <w:ind w:firstLine="720"/>
        <w:jc w:val="both"/>
        <w:rPr>
          <w:sz w:val="24"/>
        </w:rPr>
      </w:pPr>
    </w:p>
    <w:p w:rsidRDefault="00864D27" w:rsidP="00864D27" w:rsidR="00864D27">
      <w:pPr>
        <w:ind w:firstLine="720"/>
        <w:jc w:val="both"/>
        <w:rPr>
          <w:sz w:val="24"/>
        </w:rPr>
      </w:pPr>
      <w:r>
        <w:rPr>
          <w:sz w:val="24"/>
        </w:rPr>
        <w:t xml:space="preserve">Prema potvrdi Općinskog suda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 i uvjerenju MUP-a PU Brodsko-posavske utvrdila je da se dužnik ne vodi vlasnikom nekretnina i motornih vozila pa zaključuje da nema imovine koja bi bila dostatna za pokriće troškova stečajnog postupka te je predložila sudu postupiti u skladu s odredbom čl. 132 st. 1 SZ-a. </w:t>
      </w:r>
    </w:p>
    <w:p w:rsidRDefault="00864D27" w:rsidP="00864D27" w:rsidR="00864D27">
      <w:pPr>
        <w:ind w:firstLine="720"/>
        <w:jc w:val="both"/>
        <w:rPr>
          <w:sz w:val="24"/>
        </w:rPr>
      </w:pPr>
    </w:p>
    <w:p w:rsidRDefault="00864D27" w:rsidP="00864D27" w:rsidR="00F574D5">
      <w:pPr>
        <w:jc w:val="both"/>
        <w:rPr>
          <w:sz w:val="24"/>
        </w:rPr>
      </w:pPr>
      <w:r>
        <w:rPr>
          <w:sz w:val="24"/>
        </w:rPr>
        <w:tab/>
      </w:r>
    </w:p>
    <w:p w:rsidRDefault="00F574D5" w:rsidP="00864D27" w:rsidR="00F574D5">
      <w:pPr>
        <w:jc w:val="both"/>
        <w:rPr>
          <w:sz w:val="24"/>
        </w:rPr>
      </w:pPr>
    </w:p>
    <w:p w:rsidRDefault="00F574D5" w:rsidP="00864D27" w:rsidR="00F574D5">
      <w:pPr>
        <w:jc w:val="both"/>
        <w:rPr>
          <w:sz w:val="24"/>
        </w:rPr>
      </w:pPr>
    </w:p>
    <w:p w:rsidRDefault="00F574D5" w:rsidP="00864D27" w:rsidR="00F574D5">
      <w:pPr>
        <w:jc w:val="both"/>
        <w:rPr>
          <w:sz w:val="24"/>
        </w:rPr>
      </w:pPr>
    </w:p>
    <w:p w:rsidRDefault="00F574D5" w:rsidP="00F574D5" w:rsidR="00F574D5">
      <w:pPr>
        <w:jc w:val="right"/>
        <w:rPr>
          <w:b/>
          <w:sz w:val="24"/>
        </w:rPr>
      </w:pPr>
      <w:r w:rsidRPr="00F74EF3">
        <w:rPr>
          <w:b/>
          <w:sz w:val="24"/>
        </w:rPr>
        <w:t>Broj: 1/St-</w:t>
      </w:r>
      <w:r>
        <w:rPr>
          <w:b/>
          <w:sz w:val="24"/>
        </w:rPr>
        <w:t>55/2017-23</w:t>
      </w:r>
    </w:p>
    <w:p w:rsidRDefault="00F574D5" w:rsidP="00864D27" w:rsidR="00F574D5">
      <w:pPr>
        <w:jc w:val="both"/>
        <w:rPr>
          <w:sz w:val="24"/>
        </w:rPr>
      </w:pPr>
    </w:p>
    <w:p w:rsidRDefault="00951F4D" w:rsidP="00864D27" w:rsidR="00745BA2">
      <w:pPr>
        <w:jc w:val="both"/>
        <w:rPr>
          <w:sz w:val="24"/>
        </w:rPr>
      </w:pPr>
      <w:r>
        <w:rPr>
          <w:sz w:val="24"/>
        </w:rPr>
        <w:t xml:space="preserve">                       </w:t>
      </w:r>
    </w:p>
    <w:p w:rsidRDefault="007E1AE2" w:rsidP="007E1AE2" w:rsidR="007E1AE2">
      <w:pPr>
        <w:ind w:firstLine="720"/>
        <w:jc w:val="both"/>
        <w:rPr>
          <w:sz w:val="24"/>
        </w:rPr>
      </w:pPr>
      <w:r>
        <w:rPr>
          <w:sz w:val="24"/>
        </w:rPr>
        <w:t xml:space="preserve">U tijeku dokaznog postupka sud je izveo dokaz uvidom u spis i sljedeće priložene isprave: potvrdu FINE od </w:t>
      </w:r>
      <w:r w:rsidR="00306A39">
        <w:rPr>
          <w:sz w:val="24"/>
        </w:rPr>
        <w:t>19.05.</w:t>
      </w:r>
      <w:r>
        <w:rPr>
          <w:sz w:val="24"/>
        </w:rPr>
        <w:t>2017.g.</w:t>
      </w:r>
      <w:r w:rsidR="00306A39">
        <w:rPr>
          <w:sz w:val="24"/>
        </w:rPr>
        <w:t xml:space="preserve"> i 24.11.2017.g.</w:t>
      </w:r>
      <w:r>
        <w:rPr>
          <w:sz w:val="24"/>
        </w:rPr>
        <w:t xml:space="preserve">, </w:t>
      </w:r>
      <w:r w:rsidR="00306A39">
        <w:rPr>
          <w:sz w:val="24"/>
        </w:rPr>
        <w:t xml:space="preserve">pisano očitovanje zakonskog zastupnika o gospodarskom stanju dužnika od 14.11.2017.g., </w:t>
      </w:r>
      <w:r>
        <w:rPr>
          <w:sz w:val="24"/>
        </w:rPr>
        <w:t xml:space="preserve">potvrdu </w:t>
      </w:r>
      <w:proofErr w:type="spellStart"/>
      <w:r>
        <w:rPr>
          <w:sz w:val="24"/>
        </w:rPr>
        <w:t>zk</w:t>
      </w:r>
      <w:proofErr w:type="spellEnd"/>
      <w:r>
        <w:rPr>
          <w:sz w:val="24"/>
        </w:rPr>
        <w:t xml:space="preserve"> odjela O</w:t>
      </w:r>
      <w:r w:rsidR="00306A39">
        <w:rPr>
          <w:sz w:val="24"/>
        </w:rPr>
        <w:t xml:space="preserve">pćinskog suda u </w:t>
      </w:r>
      <w:proofErr w:type="spellStart"/>
      <w:r w:rsidR="00306A39">
        <w:rPr>
          <w:sz w:val="24"/>
        </w:rPr>
        <w:t>Slav.Brodu</w:t>
      </w:r>
      <w:proofErr w:type="spellEnd"/>
      <w:r w:rsidR="00306A39">
        <w:rPr>
          <w:sz w:val="24"/>
        </w:rPr>
        <w:t xml:space="preserve"> od 11.10.2017.g., </w:t>
      </w:r>
      <w:r>
        <w:rPr>
          <w:sz w:val="24"/>
        </w:rPr>
        <w:t xml:space="preserve">uvjerenje MUP-a PU Brodsko-posavske od </w:t>
      </w:r>
      <w:r w:rsidR="00306A39">
        <w:rPr>
          <w:sz w:val="24"/>
        </w:rPr>
        <w:t>11</w:t>
      </w:r>
      <w:r>
        <w:rPr>
          <w:sz w:val="24"/>
        </w:rPr>
        <w:t>.10.2017.g.</w:t>
      </w:r>
      <w:r w:rsidR="00306A39">
        <w:rPr>
          <w:sz w:val="24"/>
        </w:rPr>
        <w:t xml:space="preserve">, ovjerovljeni </w:t>
      </w:r>
      <w:proofErr w:type="spellStart"/>
      <w:r w:rsidR="00306A39">
        <w:rPr>
          <w:sz w:val="24"/>
        </w:rPr>
        <w:t>prokazni</w:t>
      </w:r>
      <w:proofErr w:type="spellEnd"/>
      <w:r w:rsidR="00306A39">
        <w:rPr>
          <w:sz w:val="24"/>
        </w:rPr>
        <w:t xml:space="preserve"> popis imovine dužnika, prijavu poreza na dobit za razdoblje 2015.g. i 2016.g., godišnji financijski izvještaj za 2016.g., bilancu sa stanjem na dan 31.12.2016.g.</w:t>
      </w:r>
      <w:r w:rsidR="00F5532E">
        <w:rPr>
          <w:sz w:val="24"/>
        </w:rPr>
        <w:t xml:space="preserve"> i Očevidnik neizvršenih osnova za plaćanje sa stanjem na dan 27.02.2018.g.</w:t>
      </w:r>
      <w:r w:rsidR="00306A39">
        <w:rPr>
          <w:sz w:val="24"/>
        </w:rPr>
        <w:t xml:space="preserve"> </w:t>
      </w:r>
    </w:p>
    <w:p w:rsidRDefault="00B3545D" w:rsidP="00B3545D" w:rsidR="00B3545D">
      <w:pPr>
        <w:jc w:val="both"/>
        <w:rPr>
          <w:sz w:val="24"/>
        </w:rPr>
      </w:pPr>
    </w:p>
    <w:p w:rsidRDefault="00B3545D" w:rsidP="00B3545D" w:rsidR="00B3545D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čl.5 Stečajnog zakona (NN br.71/15, 104/17, dalje SZ) stečajni postupak može se otvoriti ako sud utvrdi postojanje kojeg od zakonom predviđenih stečajnih razloga a stečajni razlozi su nesposobnost za plaćanje (insolventnost) i prezaduženost. </w:t>
      </w:r>
    </w:p>
    <w:p w:rsidRDefault="00B3545D" w:rsidP="00B3545D" w:rsidR="00B3545D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B3545D" w:rsidP="00B3545D" w:rsidR="00B3545D">
      <w:pPr>
        <w:ind w:firstLine="720"/>
        <w:jc w:val="both"/>
        <w:rPr>
          <w:sz w:val="24"/>
        </w:rPr>
      </w:pPr>
      <w:r>
        <w:rPr>
          <w:sz w:val="24"/>
        </w:rPr>
        <w:t>Prema odredbi čl. 6 st 2 SZ-a između ostalog, smatra se da je dužnik nesposoban za plaćanje ako u Očevidniku redoslijeda osnova za plaćanje koji vodi FINA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B3545D" w:rsidP="00B3545D" w:rsidR="00B3545D">
      <w:pPr>
        <w:jc w:val="both"/>
        <w:rPr>
          <w:sz w:val="24"/>
        </w:rPr>
      </w:pPr>
    </w:p>
    <w:p w:rsidRDefault="00B3545D" w:rsidP="00B3545D" w:rsidR="00B3545D">
      <w:pPr>
        <w:ind w:firstLine="720"/>
        <w:jc w:val="both"/>
        <w:rPr>
          <w:sz w:val="24"/>
        </w:rPr>
      </w:pPr>
      <w:r>
        <w:rPr>
          <w:sz w:val="24"/>
        </w:rPr>
        <w:t>U ovom postupku nedvojbeno je utvrđeno postojanje nesposobnosti za plaćanje kao stečajnog razloga jer iz priložene potvrde FINE od 19.05.2017.g. i Očevidnika neizvršenih osnova za plaćanje sa stanjem na dan 27.02.2018.g. proizlazi da dužnik u Očevidniku redoslijeda osnova za plaćanje ima evidentirane neizvršene osnove za plaćanje u neprekinutom razdoblju duljem od 60 dana u ukupnom iznosu od 31,377,89 kn, a koje činjenice je priznao zastupnik po zakonu Matija Gabrić u svom pisanju očitovanju o gospodarskom stanju dužnika od 14.11.2017.g.</w:t>
      </w:r>
    </w:p>
    <w:p w:rsidRDefault="004458FB" w:rsidP="00B3545D" w:rsidR="004458FB">
      <w:pPr>
        <w:ind w:firstLine="720"/>
        <w:jc w:val="both"/>
        <w:rPr>
          <w:sz w:val="24"/>
        </w:rPr>
      </w:pPr>
    </w:p>
    <w:p w:rsidRDefault="004458FB" w:rsidP="004458FB" w:rsidR="004458FB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132 st. 1 SZ-a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 </w:t>
      </w:r>
    </w:p>
    <w:p w:rsidRDefault="00F574D5" w:rsidP="00F574D5" w:rsidR="00F574D5">
      <w:pPr>
        <w:jc w:val="both"/>
        <w:rPr>
          <w:sz w:val="24"/>
        </w:rPr>
      </w:pPr>
    </w:p>
    <w:p w:rsidRDefault="00F574D5" w:rsidP="00F574D5" w:rsidR="00F574D5">
      <w:pPr>
        <w:ind w:firstLine="720"/>
        <w:jc w:val="both"/>
        <w:rPr>
          <w:sz w:val="24"/>
        </w:rPr>
      </w:pPr>
      <w:r>
        <w:rPr>
          <w:sz w:val="24"/>
        </w:rPr>
        <w:t xml:space="preserve">Kako iz izvješća </w:t>
      </w:r>
      <w:proofErr w:type="spellStart"/>
      <w:r>
        <w:rPr>
          <w:sz w:val="24"/>
        </w:rPr>
        <w:t>priv.stečajne</w:t>
      </w:r>
      <w:proofErr w:type="spellEnd"/>
      <w:r>
        <w:rPr>
          <w:sz w:val="24"/>
        </w:rPr>
        <w:t xml:space="preserve"> upraviteljice te svih priloženih isprava proizlazi da dužnik nije evidentiran vlasnikom nekretnina i motornih vozila, a od imovine u poslovnim knjigama evidentira samo vrijednost kratkotrajne imovine u iznosu 2.700,00 kn, </w:t>
      </w:r>
      <w:r w:rsidR="004458FB">
        <w:rPr>
          <w:sz w:val="24"/>
        </w:rPr>
        <w:t xml:space="preserve">što je potvrdio zastupnik po zakonu u priloženom ovjerovljenom </w:t>
      </w:r>
      <w:proofErr w:type="spellStart"/>
      <w:r w:rsidR="004458FB">
        <w:rPr>
          <w:sz w:val="24"/>
        </w:rPr>
        <w:t>prokaznom</w:t>
      </w:r>
      <w:proofErr w:type="spellEnd"/>
      <w:r w:rsidR="004458FB">
        <w:rPr>
          <w:sz w:val="24"/>
        </w:rPr>
        <w:t xml:space="preserve"> popisu imovine, </w:t>
      </w:r>
      <w:r>
        <w:rPr>
          <w:sz w:val="24"/>
        </w:rPr>
        <w:t>sud zaključuje da dužnik nema imovine dostatne za pokriće troškova kako prethodnog, tako i otvorenog stečajnog postupka, koji mogu iznositi minimalno 11.050,00 kn.</w:t>
      </w:r>
    </w:p>
    <w:p w:rsidRDefault="00B3545D" w:rsidP="00B3545D" w:rsidR="00733E34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F574D5" w:rsidP="00B3545D" w:rsidR="00F574D5">
      <w:pPr>
        <w:ind w:firstLine="720"/>
        <w:jc w:val="both"/>
        <w:rPr>
          <w:sz w:val="24"/>
        </w:rPr>
      </w:pPr>
    </w:p>
    <w:p w:rsidRDefault="00F574D5" w:rsidP="00B3545D" w:rsidR="00F574D5">
      <w:pPr>
        <w:ind w:firstLine="720"/>
        <w:jc w:val="both"/>
        <w:rPr>
          <w:sz w:val="24"/>
        </w:rPr>
      </w:pPr>
    </w:p>
    <w:p w:rsidRDefault="00F574D5" w:rsidP="00B3545D" w:rsidR="00F574D5">
      <w:pPr>
        <w:ind w:firstLine="720"/>
        <w:jc w:val="both"/>
        <w:rPr>
          <w:sz w:val="24"/>
        </w:rPr>
      </w:pPr>
    </w:p>
    <w:p w:rsidRDefault="00F574D5" w:rsidP="00F574D5" w:rsidR="00F574D5">
      <w:pPr>
        <w:ind w:firstLine="720"/>
        <w:jc w:val="right"/>
        <w:rPr>
          <w:b/>
          <w:sz w:val="24"/>
        </w:rPr>
      </w:pPr>
    </w:p>
    <w:p w:rsidRDefault="00F574D5" w:rsidP="00F574D5" w:rsidR="00F574D5">
      <w:pPr>
        <w:ind w:firstLine="720"/>
        <w:jc w:val="right"/>
        <w:rPr>
          <w:b/>
          <w:sz w:val="24"/>
        </w:rPr>
      </w:pPr>
    </w:p>
    <w:p w:rsidRDefault="00F574D5" w:rsidP="00F574D5" w:rsidR="00F574D5">
      <w:pPr>
        <w:ind w:firstLine="720"/>
        <w:jc w:val="right"/>
        <w:rPr>
          <w:b/>
          <w:sz w:val="24"/>
        </w:rPr>
      </w:pPr>
    </w:p>
    <w:p w:rsidRDefault="004458FB" w:rsidP="00F574D5" w:rsidR="004458FB">
      <w:pPr>
        <w:ind w:firstLine="720"/>
        <w:jc w:val="right"/>
        <w:rPr>
          <w:b/>
          <w:sz w:val="24"/>
        </w:rPr>
      </w:pPr>
    </w:p>
    <w:p w:rsidRDefault="00F574D5" w:rsidP="00F574D5" w:rsidR="00F574D5">
      <w:pPr>
        <w:ind w:firstLine="720"/>
        <w:jc w:val="right"/>
        <w:rPr>
          <w:b/>
          <w:sz w:val="24"/>
        </w:rPr>
      </w:pPr>
      <w:r w:rsidRPr="00F74EF3">
        <w:rPr>
          <w:b/>
          <w:sz w:val="24"/>
        </w:rPr>
        <w:t>Broj: 1/St-</w:t>
      </w:r>
      <w:r>
        <w:rPr>
          <w:b/>
          <w:sz w:val="24"/>
        </w:rPr>
        <w:t>55/2017-23</w:t>
      </w:r>
    </w:p>
    <w:p w:rsidRDefault="00F574D5" w:rsidP="00F574D5" w:rsidR="00F574D5">
      <w:pPr>
        <w:ind w:firstLine="720"/>
        <w:jc w:val="right"/>
        <w:rPr>
          <w:b/>
          <w:sz w:val="24"/>
        </w:rPr>
      </w:pPr>
    </w:p>
    <w:p w:rsidRDefault="00F574D5" w:rsidP="00F574D5" w:rsidR="00F574D5">
      <w:pPr>
        <w:ind w:firstLine="720"/>
        <w:jc w:val="right"/>
        <w:rPr>
          <w:b/>
          <w:sz w:val="24"/>
        </w:rPr>
      </w:pPr>
    </w:p>
    <w:p w:rsidRDefault="00F574D5" w:rsidP="00F574D5" w:rsidR="00F574D5">
      <w:pPr>
        <w:ind w:firstLine="720"/>
        <w:jc w:val="right"/>
        <w:rPr>
          <w:sz w:val="24"/>
        </w:rPr>
      </w:pPr>
    </w:p>
    <w:p w:rsidRDefault="004458FB" w:rsidP="00733E34" w:rsidR="002C09E1">
      <w:pPr>
        <w:ind w:firstLine="720"/>
        <w:jc w:val="both"/>
        <w:rPr>
          <w:sz w:val="24"/>
        </w:rPr>
      </w:pPr>
      <w:r>
        <w:rPr>
          <w:sz w:val="24"/>
        </w:rPr>
        <w:t>Iz tih razloga, r</w:t>
      </w:r>
      <w:r w:rsidR="002C09E1">
        <w:rPr>
          <w:sz w:val="24"/>
        </w:rPr>
        <w:t xml:space="preserve">ješenjem </w:t>
      </w:r>
      <w:r w:rsidR="00C35F8D">
        <w:rPr>
          <w:sz w:val="24"/>
        </w:rPr>
        <w:t>ovog suda</w:t>
      </w:r>
      <w:r w:rsidR="002C09E1">
        <w:rPr>
          <w:sz w:val="24"/>
        </w:rPr>
        <w:t xml:space="preserve"> br. St-</w:t>
      </w:r>
      <w:r w:rsidR="00B3545D">
        <w:rPr>
          <w:sz w:val="24"/>
        </w:rPr>
        <w:t>55/2017-21</w:t>
      </w:r>
      <w:r w:rsidR="002C09E1">
        <w:rPr>
          <w:sz w:val="24"/>
        </w:rPr>
        <w:t xml:space="preserve"> od </w:t>
      </w:r>
      <w:r w:rsidR="00A05F4B">
        <w:rPr>
          <w:sz w:val="24"/>
        </w:rPr>
        <w:t>08.siječnja 2018.g</w:t>
      </w:r>
      <w:r w:rsidR="002C09E1">
        <w:rPr>
          <w:sz w:val="24"/>
        </w:rPr>
        <w:t>. pozvani su vjerovnici i druge zainteresirane osobe da u roku od 15 dana od dana objave poziva na mrežnoj st</w:t>
      </w:r>
      <w:r w:rsidR="00A05F4B">
        <w:rPr>
          <w:sz w:val="24"/>
        </w:rPr>
        <w:t>r</w:t>
      </w:r>
      <w:r w:rsidR="002C09E1">
        <w:rPr>
          <w:sz w:val="24"/>
        </w:rPr>
        <w:t xml:space="preserve">anici e-Oglasna ploča sudova predujme iznos od </w:t>
      </w:r>
      <w:r w:rsidR="00A05F4B">
        <w:rPr>
          <w:sz w:val="24"/>
        </w:rPr>
        <w:t>11.050</w:t>
      </w:r>
      <w:r w:rsidR="00AB3F6C">
        <w:rPr>
          <w:sz w:val="24"/>
        </w:rPr>
        <w:t>,00 kn</w:t>
      </w:r>
      <w:r w:rsidR="002C09E1">
        <w:rPr>
          <w:sz w:val="24"/>
        </w:rPr>
        <w:t xml:space="preserve"> za pokriće troškova stečajnog postupka. Oglas o tom pozivu  objavljen  je na mrežnoj st</w:t>
      </w:r>
      <w:r w:rsidR="00A05F4B">
        <w:rPr>
          <w:sz w:val="24"/>
        </w:rPr>
        <w:t>r</w:t>
      </w:r>
      <w:r w:rsidR="002C09E1">
        <w:rPr>
          <w:sz w:val="24"/>
        </w:rPr>
        <w:t xml:space="preserve">anici e-Oglasna ploča suda s danom </w:t>
      </w:r>
      <w:r w:rsidR="006F34E6">
        <w:rPr>
          <w:sz w:val="24"/>
        </w:rPr>
        <w:t xml:space="preserve">08.siječnja </w:t>
      </w:r>
      <w:r w:rsidR="00A05F4B">
        <w:rPr>
          <w:sz w:val="24"/>
        </w:rPr>
        <w:t>2018.g</w:t>
      </w:r>
      <w:r w:rsidR="005907D7">
        <w:rPr>
          <w:sz w:val="24"/>
        </w:rPr>
        <w:t>.,</w:t>
      </w:r>
      <w:r w:rsidR="002C09E1">
        <w:rPr>
          <w:sz w:val="24"/>
        </w:rPr>
        <w:t xml:space="preserve"> a u roku određenim rješenjem nije uplaćen naprijed navedeni iznos, što je utvrđeno provjerom kroz stanje prolaznog računa suda.</w:t>
      </w:r>
      <w:r w:rsidR="002C09E1">
        <w:rPr>
          <w:b/>
          <w:sz w:val="24"/>
        </w:rPr>
        <w:t xml:space="preserve">            </w:t>
      </w:r>
    </w:p>
    <w:p w:rsidRDefault="002C09E1" w:rsidP="002C09E1" w:rsidR="005C220E">
      <w:pPr>
        <w:jc w:val="both"/>
        <w:rPr>
          <w:sz w:val="24"/>
        </w:rPr>
      </w:pPr>
      <w:r>
        <w:rPr>
          <w:sz w:val="24"/>
        </w:rPr>
        <w:tab/>
      </w:r>
    </w:p>
    <w:p w:rsidRDefault="002C09E1" w:rsidP="005C220E" w:rsidR="005907D7">
      <w:pPr>
        <w:ind w:firstLine="720"/>
        <w:jc w:val="both"/>
        <w:rPr>
          <w:sz w:val="24"/>
        </w:rPr>
      </w:pPr>
      <w:r>
        <w:rPr>
          <w:sz w:val="24"/>
        </w:rPr>
        <w:t>Kako je u ovom postupku nedvojbeno utvrđeno postojanje insolventnosti kao stečajnog razloga propisanog odredbom čl. 6 SZ-a, te činjenica nedostatnosti dužnikove imovine, to je valjalo primjenom odredbe čl. 132 SZ-a nad dužnikom otvoriti i istodobno zaključiti stečajni postupak te imenovati ste</w:t>
      </w:r>
      <w:r w:rsidR="00675B6E">
        <w:rPr>
          <w:sz w:val="24"/>
        </w:rPr>
        <w:t>čajnog upravitelja</w:t>
      </w:r>
      <w:r>
        <w:rPr>
          <w:sz w:val="24"/>
        </w:rPr>
        <w:t xml:space="preserve"> s ovlastima i obvezama propisanim odredbom čl. 133 SZ-a.</w:t>
      </w:r>
    </w:p>
    <w:p w:rsidRDefault="005907D7" w:rsidP="002C09E1" w:rsidR="005907D7">
      <w:pPr>
        <w:jc w:val="both"/>
        <w:rPr>
          <w:sz w:val="24"/>
        </w:rPr>
      </w:pPr>
    </w:p>
    <w:p w:rsidRDefault="00AB3F6C" w:rsidP="00F24546" w:rsidR="00F24546">
      <w:pPr>
        <w:jc w:val="both"/>
        <w:rPr>
          <w:sz w:val="24"/>
        </w:rPr>
      </w:pPr>
      <w:r>
        <w:rPr>
          <w:sz w:val="24"/>
        </w:rPr>
        <w:tab/>
      </w:r>
      <w:r w:rsidR="00F24546">
        <w:rPr>
          <w:sz w:val="24"/>
        </w:rPr>
        <w:t>Izbor stečajnog upravitelja obavljen je metodom slučajnoga odabira u skladu s odredbom čl. 84 st. 1 SZ-a.</w:t>
      </w:r>
      <w:r w:rsidR="00F24546">
        <w:rPr>
          <w:sz w:val="24"/>
        </w:rPr>
        <w:tab/>
      </w:r>
    </w:p>
    <w:p w:rsidRDefault="00F24546" w:rsidP="00F24546" w:rsidR="00F24546">
      <w:pPr>
        <w:jc w:val="both"/>
        <w:rPr>
          <w:sz w:val="24"/>
        </w:rPr>
      </w:pPr>
    </w:p>
    <w:p w:rsidRDefault="004E6CEA" w:rsidP="00F24546" w:rsidR="0026585E">
      <w:pPr>
        <w:jc w:val="center"/>
        <w:rPr>
          <w:sz w:val="24"/>
        </w:rPr>
      </w:pPr>
      <w:r>
        <w:rPr>
          <w:sz w:val="24"/>
        </w:rPr>
        <w:t>U Slav</w:t>
      </w:r>
      <w:r w:rsidR="006F34E6">
        <w:rPr>
          <w:sz w:val="24"/>
        </w:rPr>
        <w:t xml:space="preserve">onskom </w:t>
      </w:r>
      <w:r>
        <w:rPr>
          <w:sz w:val="24"/>
        </w:rPr>
        <w:t xml:space="preserve">Brodu, </w:t>
      </w:r>
      <w:r w:rsidR="00F574D5">
        <w:rPr>
          <w:sz w:val="24"/>
        </w:rPr>
        <w:t>28</w:t>
      </w:r>
      <w:r w:rsidR="005C220E">
        <w:rPr>
          <w:sz w:val="24"/>
        </w:rPr>
        <w:t>.veljače 2018.g.</w:t>
      </w:r>
    </w:p>
    <w:p w:rsidRDefault="005C220E" w:rsidP="007D6C7A" w:rsidR="005C220E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5C220E">
        <w:rPr>
          <w:sz w:val="24"/>
        </w:rPr>
        <w:tab/>
        <w:t xml:space="preserve">  </w:t>
      </w:r>
      <w:r w:rsidR="00D17748">
        <w:rPr>
          <w:sz w:val="24"/>
        </w:rPr>
        <w:t xml:space="preserve">       </w:t>
      </w:r>
      <w:r w:rsidR="005C220E">
        <w:rPr>
          <w:sz w:val="24"/>
        </w:rPr>
        <w:t xml:space="preserve">  </w:t>
      </w:r>
      <w:r w:rsidR="007D7DC3">
        <w:rPr>
          <w:sz w:val="24"/>
        </w:rPr>
        <w:t xml:space="preserve"> </w:t>
      </w:r>
      <w:r w:rsidR="005C220E">
        <w:rPr>
          <w:sz w:val="24"/>
        </w:rPr>
        <w:t>STEČAJNA SUTKINJA</w:t>
      </w:r>
      <w:r>
        <w:rPr>
          <w:sz w:val="24"/>
        </w:rPr>
        <w:t>:</w:t>
      </w:r>
    </w:p>
    <w:p w:rsidRDefault="004E6CEA" w:rsidP="00F3004D" w:rsidR="008712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6322AE">
        <w:rPr>
          <w:sz w:val="24"/>
        </w:rPr>
        <w:t xml:space="preserve">   </w:t>
      </w:r>
      <w:r w:rsidR="007D7DC3">
        <w:rPr>
          <w:sz w:val="24"/>
        </w:rPr>
        <w:t xml:space="preserve">  </w:t>
      </w:r>
      <w:r w:rsidR="00D17748">
        <w:rPr>
          <w:sz w:val="24"/>
        </w:rPr>
        <w:t xml:space="preserve"> </w:t>
      </w:r>
      <w:r w:rsidR="007D7DC3">
        <w:rPr>
          <w:sz w:val="24"/>
        </w:rPr>
        <w:t xml:space="preserve">  </w:t>
      </w:r>
      <w:r>
        <w:rPr>
          <w:sz w:val="24"/>
        </w:rPr>
        <w:t>Vesna Vukelić</w:t>
      </w:r>
      <w:r w:rsidR="00D17748">
        <w:rPr>
          <w:sz w:val="24"/>
        </w:rPr>
        <w:t>, v.r.</w:t>
      </w:r>
    </w:p>
    <w:p w:rsidRDefault="009F606F" w:rsidP="009414BC" w:rsidR="00D17748">
      <w:pPr>
        <w:ind w:firstLine="720" w:left="4320"/>
        <w:rPr>
          <w:sz w:val="24"/>
        </w:rPr>
      </w:pPr>
      <w:r>
        <w:rPr>
          <w:sz w:val="24"/>
        </w:rPr>
        <w:t xml:space="preserve">   </w:t>
      </w:r>
    </w:p>
    <w:p w:rsidRDefault="008712D5" w:rsidP="00F3004D" w:rsidR="008712D5"/>
    <w:p w:rsidRDefault="004E6CEA" w:rsidR="004E6CEA" w:rsidRPr="00E70A3C">
      <w:pPr>
        <w:rPr>
          <w:sz w:val="24"/>
        </w:rPr>
      </w:pPr>
      <w:r>
        <w:rPr>
          <w:b/>
        </w:rPr>
        <w:t>NAPUTAK O PRAVNOM LIJEKU</w:t>
      </w:r>
    </w:p>
    <w:p w:rsidRDefault="00505D3C" w:rsidP="00505D3C" w:rsidR="00862F9E">
      <w:r>
        <w:t xml:space="preserve">Na ovo rješenje </w:t>
      </w:r>
      <w:r w:rsidR="00862F9E">
        <w:t>vjerovnici i osoba ovlaštena za zastupanje dužnika po zakonu</w:t>
      </w:r>
    </w:p>
    <w:p w:rsidRDefault="00862F9E" w:rsidP="00505D3C" w:rsidR="00862F9E">
      <w:r>
        <w:t xml:space="preserve">do dana nastupanja pravnih posljedica otvaranja </w:t>
      </w:r>
      <w:proofErr w:type="spellStart"/>
      <w:r>
        <w:t>steč.post</w:t>
      </w:r>
      <w:proofErr w:type="spellEnd"/>
      <w:r>
        <w:t>.</w:t>
      </w:r>
      <w:r w:rsidR="00505D3C">
        <w:t xml:space="preserve">, mogu uložiti žalbu </w:t>
      </w:r>
    </w:p>
    <w:p w:rsidRDefault="00505D3C" w:rsidP="00505D3C" w:rsidR="00862F9E">
      <w:r>
        <w:t xml:space="preserve">u roku od 8 dana od isteka osmog dana po objavi ovog rješenja na mrežnoj </w:t>
      </w:r>
    </w:p>
    <w:p w:rsidRDefault="00505D3C" w:rsidR="0061083F">
      <w:r>
        <w:t>st</w:t>
      </w:r>
      <w:r w:rsidR="005C220E">
        <w:t>r</w:t>
      </w:r>
      <w:r>
        <w:t>anici e-Oglasna ploča suda.</w:t>
      </w:r>
      <w:r w:rsidRPr="00867C7E">
        <w:t xml:space="preserve"> Žalba se podnosi</w:t>
      </w:r>
      <w:r>
        <w:t xml:space="preserve"> ovom sudu u 3 primjerka, </w:t>
      </w:r>
    </w:p>
    <w:p w:rsidRDefault="00505D3C" w:rsidR="00F3004D">
      <w:pPr>
        <w:rPr>
          <w:sz w:val="24"/>
        </w:rPr>
      </w:pPr>
      <w:r>
        <w:t>a o žalbi odlučuje Visoki trgovački sud RH u Zagrebu.</w:t>
      </w:r>
    </w:p>
    <w:p w:rsidRDefault="00F3004D" w:rsidR="00F3004D">
      <w:pPr>
        <w:rPr>
          <w:sz w:val="24"/>
        </w:rPr>
      </w:pPr>
    </w:p>
    <w:p w:rsidRDefault="00505D3C" w:rsidR="004E6CEA">
      <w:pPr>
        <w:rPr>
          <w:sz w:val="24"/>
        </w:rPr>
      </w:pPr>
      <w:r>
        <w:rPr>
          <w:sz w:val="24"/>
        </w:rPr>
        <w:t>Dostaviti putem mrežne st</w:t>
      </w:r>
      <w:r w:rsidR="005C220E">
        <w:rPr>
          <w:sz w:val="24"/>
        </w:rPr>
        <w:t>r</w:t>
      </w:r>
      <w:r>
        <w:rPr>
          <w:sz w:val="24"/>
        </w:rPr>
        <w:t xml:space="preserve">anice e-Oglasna ploča </w:t>
      </w:r>
      <w:r w:rsidR="006F34E6">
        <w:rPr>
          <w:sz w:val="24"/>
        </w:rPr>
        <w:t>suda:</w:t>
      </w:r>
    </w:p>
    <w:p w:rsidRDefault="0062771E" w:rsidR="004E6CEA">
      <w:pPr>
        <w:rPr>
          <w:sz w:val="24"/>
        </w:rPr>
      </w:pPr>
      <w:r>
        <w:rPr>
          <w:sz w:val="24"/>
        </w:rPr>
        <w:t xml:space="preserve">1. </w:t>
      </w:r>
      <w:r w:rsidR="004E6CEA">
        <w:rPr>
          <w:sz w:val="24"/>
        </w:rPr>
        <w:t xml:space="preserve"> </w:t>
      </w:r>
      <w:proofErr w:type="spellStart"/>
      <w:r w:rsidR="00441C03">
        <w:rPr>
          <w:sz w:val="24"/>
        </w:rPr>
        <w:t>st</w:t>
      </w:r>
      <w:r w:rsidR="00F24546">
        <w:rPr>
          <w:sz w:val="24"/>
        </w:rPr>
        <w:t>eč.upravitelju</w:t>
      </w:r>
      <w:proofErr w:type="spellEnd"/>
      <w:r w:rsidR="009F606F">
        <w:rPr>
          <w:sz w:val="24"/>
        </w:rPr>
        <w:t>, i putem pošte</w:t>
      </w:r>
    </w:p>
    <w:p w:rsidRDefault="004C752A" w:rsidP="0061083F" w:rsidR="0061083F" w:rsidRPr="0061083F">
      <w:pPr>
        <w:rPr>
          <w:sz w:val="24"/>
          <w:szCs w:val="24"/>
        </w:rPr>
      </w:pPr>
      <w:r>
        <w:rPr>
          <w:sz w:val="24"/>
        </w:rPr>
        <w:t>2.</w:t>
      </w:r>
      <w:r w:rsidR="002428E6">
        <w:rPr>
          <w:sz w:val="24"/>
        </w:rPr>
        <w:t xml:space="preserve"> </w:t>
      </w:r>
      <w:r w:rsidR="0061083F" w:rsidRPr="0061083F">
        <w:rPr>
          <w:sz w:val="24"/>
          <w:szCs w:val="24"/>
        </w:rPr>
        <w:t>osoba ovlaštena za zastupanje dužnika po zakonu</w:t>
      </w:r>
    </w:p>
    <w:p w:rsidRDefault="0061083F" w:rsidP="0061083F" w:rsidR="004C752A" w:rsidRPr="0061083F">
      <w:pPr>
        <w:rPr>
          <w:sz w:val="24"/>
          <w:szCs w:val="24"/>
        </w:rPr>
      </w:pPr>
      <w:r w:rsidRPr="0061083F">
        <w:rPr>
          <w:sz w:val="24"/>
          <w:szCs w:val="24"/>
        </w:rPr>
        <w:t xml:space="preserve">do dana nastupanja pravnih posljedica otvaranja </w:t>
      </w:r>
      <w:proofErr w:type="spellStart"/>
      <w:r w:rsidRPr="0061083F">
        <w:rPr>
          <w:sz w:val="24"/>
          <w:szCs w:val="24"/>
        </w:rPr>
        <w:t>steč.post</w:t>
      </w:r>
      <w:proofErr w:type="spellEnd"/>
      <w:r>
        <w:rPr>
          <w:sz w:val="24"/>
          <w:szCs w:val="24"/>
        </w:rPr>
        <w:t>.</w:t>
      </w:r>
    </w:p>
    <w:p w:rsidRDefault="004C752A" w:rsidR="004E6CEA">
      <w:pPr>
        <w:rPr>
          <w:sz w:val="24"/>
        </w:rPr>
      </w:pPr>
      <w:r>
        <w:rPr>
          <w:sz w:val="24"/>
        </w:rPr>
        <w:t>3.</w:t>
      </w:r>
      <w:r w:rsidR="00FC64E4">
        <w:rPr>
          <w:sz w:val="24"/>
        </w:rPr>
        <w:t xml:space="preserve"> </w:t>
      </w:r>
      <w:r w:rsidR="004E6CEA">
        <w:rPr>
          <w:sz w:val="24"/>
        </w:rPr>
        <w:t>registru</w:t>
      </w:r>
    </w:p>
    <w:p w:rsidRDefault="00C529E0" w:rsidP="00F0561E" w:rsidR="00C529E0">
      <w:pPr>
        <w:rPr>
          <w:sz w:val="24"/>
        </w:rPr>
      </w:pPr>
      <w:r>
        <w:rPr>
          <w:sz w:val="24"/>
        </w:rPr>
        <w:t>4</w:t>
      </w:r>
      <w:r w:rsidR="0062771E">
        <w:rPr>
          <w:sz w:val="24"/>
        </w:rPr>
        <w:t>. ŽDO Građansko uprav</w:t>
      </w:r>
      <w:r w:rsidR="00E70A3C">
        <w:rPr>
          <w:sz w:val="24"/>
        </w:rPr>
        <w:t>n</w:t>
      </w:r>
      <w:r w:rsidR="0062771E">
        <w:rPr>
          <w:sz w:val="24"/>
        </w:rPr>
        <w:t xml:space="preserve">i odjel </w:t>
      </w:r>
      <w:proofErr w:type="spellStart"/>
      <w:r w:rsidR="00BB6B8D">
        <w:rPr>
          <w:sz w:val="24"/>
        </w:rPr>
        <w:t>Slav.Brod</w:t>
      </w:r>
      <w:proofErr w:type="spellEnd"/>
    </w:p>
    <w:p w:rsidRDefault="002428E6" w:rsidR="00C4554F">
      <w:pPr>
        <w:rPr>
          <w:sz w:val="24"/>
        </w:rPr>
      </w:pPr>
      <w:r>
        <w:rPr>
          <w:sz w:val="24"/>
        </w:rPr>
        <w:t>5</w:t>
      </w:r>
      <w:r w:rsidR="00C4554F">
        <w:rPr>
          <w:sz w:val="24"/>
        </w:rPr>
        <w:t xml:space="preserve">. Porezna uprava </w:t>
      </w:r>
      <w:r w:rsidR="004C752A">
        <w:rPr>
          <w:sz w:val="24"/>
        </w:rPr>
        <w:t>Slavonski Brod</w:t>
      </w:r>
    </w:p>
    <w:p w:rsidRDefault="002428E6" w:rsidR="00B95CC9">
      <w:pPr>
        <w:rPr>
          <w:sz w:val="24"/>
        </w:rPr>
      </w:pPr>
      <w:r>
        <w:rPr>
          <w:sz w:val="24"/>
        </w:rPr>
        <w:t>6</w:t>
      </w:r>
      <w:r w:rsidR="004C752A">
        <w:rPr>
          <w:sz w:val="24"/>
        </w:rPr>
        <w:t>. FINA</w:t>
      </w:r>
      <w:r w:rsidR="009F606F">
        <w:rPr>
          <w:sz w:val="24"/>
        </w:rPr>
        <w:t>, i putem pošte</w:t>
      </w:r>
    </w:p>
    <w:p w:rsidRDefault="009F606F" w:rsidR="00DD3D25">
      <w:pPr>
        <w:rPr>
          <w:sz w:val="24"/>
        </w:rPr>
      </w:pPr>
      <w:r>
        <w:rPr>
          <w:sz w:val="24"/>
        </w:rPr>
        <w:t>7</w:t>
      </w:r>
      <w:r w:rsidR="00DD3D25">
        <w:rPr>
          <w:sz w:val="24"/>
        </w:rPr>
        <w:t xml:space="preserve">. </w:t>
      </w:r>
      <w:r w:rsidR="004458FB">
        <w:rPr>
          <w:sz w:val="24"/>
        </w:rPr>
        <w:t xml:space="preserve">Erste </w:t>
      </w:r>
      <w:proofErr w:type="spellStart"/>
      <w:r w:rsidR="004458FB">
        <w:rPr>
          <w:sz w:val="24"/>
        </w:rPr>
        <w:t>bank</w:t>
      </w:r>
      <w:proofErr w:type="spellEnd"/>
      <w:r w:rsidR="004458FB">
        <w:rPr>
          <w:sz w:val="24"/>
        </w:rPr>
        <w:t xml:space="preserve"> d.d.</w:t>
      </w:r>
      <w:r>
        <w:rPr>
          <w:sz w:val="24"/>
        </w:rPr>
        <w:t xml:space="preserve"> i putem pošte</w:t>
      </w:r>
    </w:p>
    <w:sectPr w:rsidR="00DD3D25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4C6D61"/>
    <w:multiLevelType w:val="hybridMultilevel"/>
    <w:tmpl w:val="1720A85E"/>
    <w:lvl w:tplc="F0826384" w:ilvl="0">
      <w:start w:val="7"/>
      <w:numFmt w:val="bullet"/>
      <w:lvlText w:val="-"/>
      <w:lvlJc w:val="left"/>
      <w:pPr>
        <w:ind w:hanging="360" w:left="360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60"/>
      </w:pPr>
      <w:rPr>
        <w:rFonts w:hAnsi="Wingdings" w:ascii="Wingdings" w:hint="default"/>
      </w:rPr>
    </w:lvl>
  </w:abstractNum>
  <w:abstractNum w:abstractNumId="1">
    <w:nsid w:val="438B6C2F"/>
    <w:multiLevelType w:val="hybridMultilevel"/>
    <w:tmpl w:val="F964F27E"/>
    <w:lvl w:tplc="C2608288" w:ilvl="0">
      <w:start w:val="6"/>
      <w:numFmt w:val="bullet"/>
      <w:lvlText w:val="-"/>
      <w:lvlJc w:val="left"/>
      <w:pPr>
        <w:ind w:hanging="360" w:left="354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00"/>
      </w:pPr>
      <w:rPr>
        <w:rFonts w:hAnsi="Wingdings" w:ascii="Wingdings" w:hint="default"/>
      </w:rPr>
    </w:lvl>
  </w:abstractNum>
  <w:abstractNum w:abstractNumId="2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266B"/>
    <w:rsid w:val="00015669"/>
    <w:rsid w:val="000231E2"/>
    <w:rsid w:val="00023946"/>
    <w:rsid w:val="00023969"/>
    <w:rsid w:val="00032323"/>
    <w:rsid w:val="00034E55"/>
    <w:rsid w:val="0004719A"/>
    <w:rsid w:val="00051B00"/>
    <w:rsid w:val="00052A26"/>
    <w:rsid w:val="00052F0B"/>
    <w:rsid w:val="00053CEE"/>
    <w:rsid w:val="00064A87"/>
    <w:rsid w:val="00071571"/>
    <w:rsid w:val="00071670"/>
    <w:rsid w:val="000758C9"/>
    <w:rsid w:val="00092805"/>
    <w:rsid w:val="0009358D"/>
    <w:rsid w:val="000A18F3"/>
    <w:rsid w:val="000A3D7C"/>
    <w:rsid w:val="000A5929"/>
    <w:rsid w:val="000B072B"/>
    <w:rsid w:val="000B7C39"/>
    <w:rsid w:val="000C019D"/>
    <w:rsid w:val="000C5930"/>
    <w:rsid w:val="000D2141"/>
    <w:rsid w:val="000D5DB6"/>
    <w:rsid w:val="000D63F8"/>
    <w:rsid w:val="000E178F"/>
    <w:rsid w:val="000F313D"/>
    <w:rsid w:val="000F4D4E"/>
    <w:rsid w:val="000F52D7"/>
    <w:rsid w:val="00100FD8"/>
    <w:rsid w:val="00102349"/>
    <w:rsid w:val="00102AD1"/>
    <w:rsid w:val="0011514D"/>
    <w:rsid w:val="0011558D"/>
    <w:rsid w:val="001243AB"/>
    <w:rsid w:val="00130909"/>
    <w:rsid w:val="0013110D"/>
    <w:rsid w:val="001342F1"/>
    <w:rsid w:val="00135F37"/>
    <w:rsid w:val="00146AFC"/>
    <w:rsid w:val="00146DD3"/>
    <w:rsid w:val="00150843"/>
    <w:rsid w:val="00156236"/>
    <w:rsid w:val="00156B39"/>
    <w:rsid w:val="0017163B"/>
    <w:rsid w:val="001826DD"/>
    <w:rsid w:val="001846B3"/>
    <w:rsid w:val="0018562A"/>
    <w:rsid w:val="0019504D"/>
    <w:rsid w:val="001A6BED"/>
    <w:rsid w:val="001A767C"/>
    <w:rsid w:val="001B7B9B"/>
    <w:rsid w:val="001D47E7"/>
    <w:rsid w:val="001F0216"/>
    <w:rsid w:val="0020145C"/>
    <w:rsid w:val="00213E73"/>
    <w:rsid w:val="00217CA2"/>
    <w:rsid w:val="002233CF"/>
    <w:rsid w:val="00227DC3"/>
    <w:rsid w:val="00230B39"/>
    <w:rsid w:val="00232FE1"/>
    <w:rsid w:val="00233457"/>
    <w:rsid w:val="00233ACC"/>
    <w:rsid w:val="00233DD5"/>
    <w:rsid w:val="00237BC7"/>
    <w:rsid w:val="002428E6"/>
    <w:rsid w:val="002444B4"/>
    <w:rsid w:val="002508D4"/>
    <w:rsid w:val="00250D57"/>
    <w:rsid w:val="00251F5F"/>
    <w:rsid w:val="002532F0"/>
    <w:rsid w:val="00255B9D"/>
    <w:rsid w:val="002635B6"/>
    <w:rsid w:val="0026585E"/>
    <w:rsid w:val="00266A9B"/>
    <w:rsid w:val="00270CD4"/>
    <w:rsid w:val="00275BAB"/>
    <w:rsid w:val="00282A48"/>
    <w:rsid w:val="00286A2F"/>
    <w:rsid w:val="002959F1"/>
    <w:rsid w:val="00297333"/>
    <w:rsid w:val="002A12FC"/>
    <w:rsid w:val="002A1841"/>
    <w:rsid w:val="002A1954"/>
    <w:rsid w:val="002A68CF"/>
    <w:rsid w:val="002B09CB"/>
    <w:rsid w:val="002B0FED"/>
    <w:rsid w:val="002B1C71"/>
    <w:rsid w:val="002B2A06"/>
    <w:rsid w:val="002B4087"/>
    <w:rsid w:val="002C09E1"/>
    <w:rsid w:val="002C1087"/>
    <w:rsid w:val="002C1103"/>
    <w:rsid w:val="002C37AB"/>
    <w:rsid w:val="002C4BBD"/>
    <w:rsid w:val="002D3B9A"/>
    <w:rsid w:val="002D62F0"/>
    <w:rsid w:val="002D7AB0"/>
    <w:rsid w:val="002D7CEE"/>
    <w:rsid w:val="002E56B2"/>
    <w:rsid w:val="002E7053"/>
    <w:rsid w:val="002F2078"/>
    <w:rsid w:val="002F26FB"/>
    <w:rsid w:val="0030244E"/>
    <w:rsid w:val="00303D11"/>
    <w:rsid w:val="00306A39"/>
    <w:rsid w:val="003074F5"/>
    <w:rsid w:val="00321326"/>
    <w:rsid w:val="003306EF"/>
    <w:rsid w:val="00331C27"/>
    <w:rsid w:val="00332F77"/>
    <w:rsid w:val="00333AF3"/>
    <w:rsid w:val="00335A43"/>
    <w:rsid w:val="003433CF"/>
    <w:rsid w:val="00346C94"/>
    <w:rsid w:val="00347B63"/>
    <w:rsid w:val="003508FD"/>
    <w:rsid w:val="00367CCF"/>
    <w:rsid w:val="00373E91"/>
    <w:rsid w:val="00384359"/>
    <w:rsid w:val="003912DD"/>
    <w:rsid w:val="00391412"/>
    <w:rsid w:val="0039491D"/>
    <w:rsid w:val="003975AF"/>
    <w:rsid w:val="003A1B1A"/>
    <w:rsid w:val="003A2CAB"/>
    <w:rsid w:val="003A6189"/>
    <w:rsid w:val="003A6DB0"/>
    <w:rsid w:val="003B6DB7"/>
    <w:rsid w:val="003C05FD"/>
    <w:rsid w:val="003D3B63"/>
    <w:rsid w:val="003D756A"/>
    <w:rsid w:val="003E02BE"/>
    <w:rsid w:val="003E3D48"/>
    <w:rsid w:val="003E517A"/>
    <w:rsid w:val="003E5587"/>
    <w:rsid w:val="003E642D"/>
    <w:rsid w:val="003F1FEF"/>
    <w:rsid w:val="003F71AF"/>
    <w:rsid w:val="003F7EE9"/>
    <w:rsid w:val="00401053"/>
    <w:rsid w:val="00407F7D"/>
    <w:rsid w:val="0041344E"/>
    <w:rsid w:val="004139F5"/>
    <w:rsid w:val="00414710"/>
    <w:rsid w:val="00423B4C"/>
    <w:rsid w:val="00425654"/>
    <w:rsid w:val="00431971"/>
    <w:rsid w:val="004329E6"/>
    <w:rsid w:val="00433C19"/>
    <w:rsid w:val="00437A54"/>
    <w:rsid w:val="0044172B"/>
    <w:rsid w:val="00441C03"/>
    <w:rsid w:val="004458FB"/>
    <w:rsid w:val="00446C85"/>
    <w:rsid w:val="00447133"/>
    <w:rsid w:val="004644F8"/>
    <w:rsid w:val="0046765C"/>
    <w:rsid w:val="0048096E"/>
    <w:rsid w:val="004945E5"/>
    <w:rsid w:val="00495F52"/>
    <w:rsid w:val="00497352"/>
    <w:rsid w:val="004A0752"/>
    <w:rsid w:val="004A7CA9"/>
    <w:rsid w:val="004B08C0"/>
    <w:rsid w:val="004B4F3B"/>
    <w:rsid w:val="004C752A"/>
    <w:rsid w:val="004C7F45"/>
    <w:rsid w:val="004C7FE7"/>
    <w:rsid w:val="004D1F91"/>
    <w:rsid w:val="004E0436"/>
    <w:rsid w:val="004E0BE8"/>
    <w:rsid w:val="004E6CEA"/>
    <w:rsid w:val="004E7670"/>
    <w:rsid w:val="004F05AA"/>
    <w:rsid w:val="004F1397"/>
    <w:rsid w:val="004F29BE"/>
    <w:rsid w:val="004F66C6"/>
    <w:rsid w:val="004F713C"/>
    <w:rsid w:val="004F7546"/>
    <w:rsid w:val="00500221"/>
    <w:rsid w:val="00503849"/>
    <w:rsid w:val="005053C6"/>
    <w:rsid w:val="00505D3C"/>
    <w:rsid w:val="00511071"/>
    <w:rsid w:val="005231CF"/>
    <w:rsid w:val="00524062"/>
    <w:rsid w:val="00531866"/>
    <w:rsid w:val="0053720C"/>
    <w:rsid w:val="00540633"/>
    <w:rsid w:val="00540842"/>
    <w:rsid w:val="00542640"/>
    <w:rsid w:val="00542CB6"/>
    <w:rsid w:val="00550063"/>
    <w:rsid w:val="005565D9"/>
    <w:rsid w:val="00564639"/>
    <w:rsid w:val="005662EB"/>
    <w:rsid w:val="005721E4"/>
    <w:rsid w:val="00574E85"/>
    <w:rsid w:val="00582280"/>
    <w:rsid w:val="00585805"/>
    <w:rsid w:val="005861B2"/>
    <w:rsid w:val="00586CA8"/>
    <w:rsid w:val="005907D7"/>
    <w:rsid w:val="00591C1A"/>
    <w:rsid w:val="00595317"/>
    <w:rsid w:val="005A601C"/>
    <w:rsid w:val="005B757B"/>
    <w:rsid w:val="005C220E"/>
    <w:rsid w:val="005D27C0"/>
    <w:rsid w:val="005D35E5"/>
    <w:rsid w:val="005D3E21"/>
    <w:rsid w:val="005D49B4"/>
    <w:rsid w:val="005D4CDD"/>
    <w:rsid w:val="005D4E25"/>
    <w:rsid w:val="005D7896"/>
    <w:rsid w:val="005E1568"/>
    <w:rsid w:val="00602DCB"/>
    <w:rsid w:val="00610778"/>
    <w:rsid w:val="0061083F"/>
    <w:rsid w:val="0062771E"/>
    <w:rsid w:val="00627C47"/>
    <w:rsid w:val="0063007C"/>
    <w:rsid w:val="006322AE"/>
    <w:rsid w:val="00640980"/>
    <w:rsid w:val="00646A0D"/>
    <w:rsid w:val="00647734"/>
    <w:rsid w:val="006521B0"/>
    <w:rsid w:val="00652E37"/>
    <w:rsid w:val="0065367D"/>
    <w:rsid w:val="00654945"/>
    <w:rsid w:val="00657CA1"/>
    <w:rsid w:val="00665499"/>
    <w:rsid w:val="00675B6E"/>
    <w:rsid w:val="006767D6"/>
    <w:rsid w:val="006842D1"/>
    <w:rsid w:val="00685335"/>
    <w:rsid w:val="00690AFB"/>
    <w:rsid w:val="0069191F"/>
    <w:rsid w:val="00693D92"/>
    <w:rsid w:val="00693FAD"/>
    <w:rsid w:val="006947BE"/>
    <w:rsid w:val="00696A11"/>
    <w:rsid w:val="0069702D"/>
    <w:rsid w:val="00697A47"/>
    <w:rsid w:val="006A6DE9"/>
    <w:rsid w:val="006A7285"/>
    <w:rsid w:val="006B270F"/>
    <w:rsid w:val="006C0618"/>
    <w:rsid w:val="006C6C04"/>
    <w:rsid w:val="006E459C"/>
    <w:rsid w:val="006E4E22"/>
    <w:rsid w:val="006E68B5"/>
    <w:rsid w:val="006E7503"/>
    <w:rsid w:val="006F2157"/>
    <w:rsid w:val="006F34E6"/>
    <w:rsid w:val="006F5FB3"/>
    <w:rsid w:val="00701BAE"/>
    <w:rsid w:val="00702AD0"/>
    <w:rsid w:val="00714C4B"/>
    <w:rsid w:val="007324CA"/>
    <w:rsid w:val="00733E34"/>
    <w:rsid w:val="00745BA2"/>
    <w:rsid w:val="0076081A"/>
    <w:rsid w:val="007701D9"/>
    <w:rsid w:val="0077054F"/>
    <w:rsid w:val="00771360"/>
    <w:rsid w:val="007727D9"/>
    <w:rsid w:val="007768AB"/>
    <w:rsid w:val="0077706D"/>
    <w:rsid w:val="007804CF"/>
    <w:rsid w:val="00783623"/>
    <w:rsid w:val="007838DA"/>
    <w:rsid w:val="00784797"/>
    <w:rsid w:val="007847A3"/>
    <w:rsid w:val="00795203"/>
    <w:rsid w:val="00796CBE"/>
    <w:rsid w:val="007A1A0F"/>
    <w:rsid w:val="007A1CCA"/>
    <w:rsid w:val="007C1CCB"/>
    <w:rsid w:val="007C1D50"/>
    <w:rsid w:val="007C6748"/>
    <w:rsid w:val="007D305F"/>
    <w:rsid w:val="007D6C7A"/>
    <w:rsid w:val="007D7DC3"/>
    <w:rsid w:val="007E0234"/>
    <w:rsid w:val="007E02F6"/>
    <w:rsid w:val="007E1AE2"/>
    <w:rsid w:val="007E6C97"/>
    <w:rsid w:val="007E73CA"/>
    <w:rsid w:val="00802F5D"/>
    <w:rsid w:val="00816A47"/>
    <w:rsid w:val="008204F0"/>
    <w:rsid w:val="00822E7C"/>
    <w:rsid w:val="00826EBB"/>
    <w:rsid w:val="008357DC"/>
    <w:rsid w:val="0084317F"/>
    <w:rsid w:val="00845F86"/>
    <w:rsid w:val="00846F69"/>
    <w:rsid w:val="00853525"/>
    <w:rsid w:val="00861B7D"/>
    <w:rsid w:val="00862F9E"/>
    <w:rsid w:val="00864D27"/>
    <w:rsid w:val="008712D5"/>
    <w:rsid w:val="0088195B"/>
    <w:rsid w:val="00883661"/>
    <w:rsid w:val="00883E58"/>
    <w:rsid w:val="00891E5F"/>
    <w:rsid w:val="008A4AA6"/>
    <w:rsid w:val="008A6405"/>
    <w:rsid w:val="008A6B78"/>
    <w:rsid w:val="008B0A99"/>
    <w:rsid w:val="008B2871"/>
    <w:rsid w:val="008B362B"/>
    <w:rsid w:val="008C1B23"/>
    <w:rsid w:val="008C3C44"/>
    <w:rsid w:val="008C5822"/>
    <w:rsid w:val="008C7C82"/>
    <w:rsid w:val="008D172F"/>
    <w:rsid w:val="008D5FC6"/>
    <w:rsid w:val="008E476F"/>
    <w:rsid w:val="008F154B"/>
    <w:rsid w:val="008F1DFC"/>
    <w:rsid w:val="008F6001"/>
    <w:rsid w:val="0090175B"/>
    <w:rsid w:val="00901A5A"/>
    <w:rsid w:val="00903C3E"/>
    <w:rsid w:val="00907D46"/>
    <w:rsid w:val="009103EE"/>
    <w:rsid w:val="00915282"/>
    <w:rsid w:val="009174B2"/>
    <w:rsid w:val="00921DD7"/>
    <w:rsid w:val="00926E0B"/>
    <w:rsid w:val="009373D4"/>
    <w:rsid w:val="00940269"/>
    <w:rsid w:val="009414BC"/>
    <w:rsid w:val="00941882"/>
    <w:rsid w:val="00945BC4"/>
    <w:rsid w:val="00951F4D"/>
    <w:rsid w:val="00951FD0"/>
    <w:rsid w:val="00961EA6"/>
    <w:rsid w:val="0097182A"/>
    <w:rsid w:val="00977630"/>
    <w:rsid w:val="00977F4A"/>
    <w:rsid w:val="00985EDA"/>
    <w:rsid w:val="009866A6"/>
    <w:rsid w:val="00992526"/>
    <w:rsid w:val="009A2EE9"/>
    <w:rsid w:val="009A3158"/>
    <w:rsid w:val="009A6663"/>
    <w:rsid w:val="009A7B7A"/>
    <w:rsid w:val="009B44B0"/>
    <w:rsid w:val="009B5092"/>
    <w:rsid w:val="009B548D"/>
    <w:rsid w:val="009B7329"/>
    <w:rsid w:val="009B75A6"/>
    <w:rsid w:val="009C4F65"/>
    <w:rsid w:val="009D35E2"/>
    <w:rsid w:val="009D55EF"/>
    <w:rsid w:val="009E086C"/>
    <w:rsid w:val="009E29C4"/>
    <w:rsid w:val="009E2EE5"/>
    <w:rsid w:val="009F0989"/>
    <w:rsid w:val="009F5049"/>
    <w:rsid w:val="009F59E5"/>
    <w:rsid w:val="009F606F"/>
    <w:rsid w:val="00A02E35"/>
    <w:rsid w:val="00A04011"/>
    <w:rsid w:val="00A05F4B"/>
    <w:rsid w:val="00A11E40"/>
    <w:rsid w:val="00A21FF8"/>
    <w:rsid w:val="00A256A6"/>
    <w:rsid w:val="00A26354"/>
    <w:rsid w:val="00A31F89"/>
    <w:rsid w:val="00A406A7"/>
    <w:rsid w:val="00A457D2"/>
    <w:rsid w:val="00A50367"/>
    <w:rsid w:val="00A51050"/>
    <w:rsid w:val="00A52899"/>
    <w:rsid w:val="00A55234"/>
    <w:rsid w:val="00A56D45"/>
    <w:rsid w:val="00A617A3"/>
    <w:rsid w:val="00A61F4C"/>
    <w:rsid w:val="00A62294"/>
    <w:rsid w:val="00A70616"/>
    <w:rsid w:val="00A7486B"/>
    <w:rsid w:val="00A75785"/>
    <w:rsid w:val="00A76ED4"/>
    <w:rsid w:val="00A777B2"/>
    <w:rsid w:val="00A802EB"/>
    <w:rsid w:val="00A84C1C"/>
    <w:rsid w:val="00A91DD8"/>
    <w:rsid w:val="00AA02C0"/>
    <w:rsid w:val="00AA090F"/>
    <w:rsid w:val="00AA46FB"/>
    <w:rsid w:val="00AB3F6C"/>
    <w:rsid w:val="00AB7BB4"/>
    <w:rsid w:val="00AC3F1D"/>
    <w:rsid w:val="00AC4020"/>
    <w:rsid w:val="00AE2256"/>
    <w:rsid w:val="00AE7B09"/>
    <w:rsid w:val="00AF70DC"/>
    <w:rsid w:val="00B27D4F"/>
    <w:rsid w:val="00B30874"/>
    <w:rsid w:val="00B31CE9"/>
    <w:rsid w:val="00B33DFD"/>
    <w:rsid w:val="00B3545D"/>
    <w:rsid w:val="00B425FC"/>
    <w:rsid w:val="00B57046"/>
    <w:rsid w:val="00B62690"/>
    <w:rsid w:val="00B63A8A"/>
    <w:rsid w:val="00B65D39"/>
    <w:rsid w:val="00B70571"/>
    <w:rsid w:val="00B70C9C"/>
    <w:rsid w:val="00B70FD0"/>
    <w:rsid w:val="00B72939"/>
    <w:rsid w:val="00B87F2D"/>
    <w:rsid w:val="00B87F43"/>
    <w:rsid w:val="00B934CF"/>
    <w:rsid w:val="00B94512"/>
    <w:rsid w:val="00B95CC9"/>
    <w:rsid w:val="00BA5BF9"/>
    <w:rsid w:val="00BB6921"/>
    <w:rsid w:val="00BB6B8D"/>
    <w:rsid w:val="00BC7B3A"/>
    <w:rsid w:val="00BD1D70"/>
    <w:rsid w:val="00BE2389"/>
    <w:rsid w:val="00BE3015"/>
    <w:rsid w:val="00BE3E9C"/>
    <w:rsid w:val="00BE4B29"/>
    <w:rsid w:val="00BE6738"/>
    <w:rsid w:val="00C0232D"/>
    <w:rsid w:val="00C023ED"/>
    <w:rsid w:val="00C0600D"/>
    <w:rsid w:val="00C1451A"/>
    <w:rsid w:val="00C205D3"/>
    <w:rsid w:val="00C232CC"/>
    <w:rsid w:val="00C3309D"/>
    <w:rsid w:val="00C344B8"/>
    <w:rsid w:val="00C35F8D"/>
    <w:rsid w:val="00C4554F"/>
    <w:rsid w:val="00C45E50"/>
    <w:rsid w:val="00C529E0"/>
    <w:rsid w:val="00C7095F"/>
    <w:rsid w:val="00C75100"/>
    <w:rsid w:val="00C81BDF"/>
    <w:rsid w:val="00C85840"/>
    <w:rsid w:val="00C97171"/>
    <w:rsid w:val="00CA16E5"/>
    <w:rsid w:val="00CB071E"/>
    <w:rsid w:val="00CB3C69"/>
    <w:rsid w:val="00CB4563"/>
    <w:rsid w:val="00CB5D58"/>
    <w:rsid w:val="00CC378C"/>
    <w:rsid w:val="00CC797E"/>
    <w:rsid w:val="00CD7649"/>
    <w:rsid w:val="00CE3E86"/>
    <w:rsid w:val="00CE423C"/>
    <w:rsid w:val="00CF1B1D"/>
    <w:rsid w:val="00CF28B2"/>
    <w:rsid w:val="00D01A38"/>
    <w:rsid w:val="00D03A85"/>
    <w:rsid w:val="00D13339"/>
    <w:rsid w:val="00D136BE"/>
    <w:rsid w:val="00D17748"/>
    <w:rsid w:val="00D2142F"/>
    <w:rsid w:val="00D21DE0"/>
    <w:rsid w:val="00D2248B"/>
    <w:rsid w:val="00D266F5"/>
    <w:rsid w:val="00D36DD9"/>
    <w:rsid w:val="00D51863"/>
    <w:rsid w:val="00D519BA"/>
    <w:rsid w:val="00D538FF"/>
    <w:rsid w:val="00D55233"/>
    <w:rsid w:val="00D5552E"/>
    <w:rsid w:val="00D55DBF"/>
    <w:rsid w:val="00D572A1"/>
    <w:rsid w:val="00D57B01"/>
    <w:rsid w:val="00D60784"/>
    <w:rsid w:val="00D64796"/>
    <w:rsid w:val="00D77F3A"/>
    <w:rsid w:val="00D82370"/>
    <w:rsid w:val="00D82701"/>
    <w:rsid w:val="00D8363D"/>
    <w:rsid w:val="00D8705E"/>
    <w:rsid w:val="00D93C9E"/>
    <w:rsid w:val="00DA12DE"/>
    <w:rsid w:val="00DB6959"/>
    <w:rsid w:val="00DC1BF3"/>
    <w:rsid w:val="00DC33A1"/>
    <w:rsid w:val="00DC7C2C"/>
    <w:rsid w:val="00DD0F03"/>
    <w:rsid w:val="00DD35EA"/>
    <w:rsid w:val="00DD3D25"/>
    <w:rsid w:val="00DE08F3"/>
    <w:rsid w:val="00DF256C"/>
    <w:rsid w:val="00DF502E"/>
    <w:rsid w:val="00E06659"/>
    <w:rsid w:val="00E110A2"/>
    <w:rsid w:val="00E116B5"/>
    <w:rsid w:val="00E1633E"/>
    <w:rsid w:val="00E21C87"/>
    <w:rsid w:val="00E45A76"/>
    <w:rsid w:val="00E51A5C"/>
    <w:rsid w:val="00E54050"/>
    <w:rsid w:val="00E54B29"/>
    <w:rsid w:val="00E611E9"/>
    <w:rsid w:val="00E62FD0"/>
    <w:rsid w:val="00E70A3C"/>
    <w:rsid w:val="00E72359"/>
    <w:rsid w:val="00E76251"/>
    <w:rsid w:val="00E82692"/>
    <w:rsid w:val="00E96E3D"/>
    <w:rsid w:val="00E97C73"/>
    <w:rsid w:val="00EA3E4A"/>
    <w:rsid w:val="00EA4CB1"/>
    <w:rsid w:val="00EA676B"/>
    <w:rsid w:val="00EC4CAE"/>
    <w:rsid w:val="00ED048D"/>
    <w:rsid w:val="00EE3072"/>
    <w:rsid w:val="00EE4576"/>
    <w:rsid w:val="00EE4AEE"/>
    <w:rsid w:val="00EF38CE"/>
    <w:rsid w:val="00EF4BB4"/>
    <w:rsid w:val="00EF7BCB"/>
    <w:rsid w:val="00F0059F"/>
    <w:rsid w:val="00F035B5"/>
    <w:rsid w:val="00F05331"/>
    <w:rsid w:val="00F0561E"/>
    <w:rsid w:val="00F06020"/>
    <w:rsid w:val="00F1679B"/>
    <w:rsid w:val="00F168B7"/>
    <w:rsid w:val="00F2118B"/>
    <w:rsid w:val="00F21C81"/>
    <w:rsid w:val="00F24546"/>
    <w:rsid w:val="00F3004D"/>
    <w:rsid w:val="00F30E63"/>
    <w:rsid w:val="00F4228C"/>
    <w:rsid w:val="00F45C44"/>
    <w:rsid w:val="00F5532E"/>
    <w:rsid w:val="00F574D5"/>
    <w:rsid w:val="00F600F0"/>
    <w:rsid w:val="00F61629"/>
    <w:rsid w:val="00F62A9B"/>
    <w:rsid w:val="00F66DCC"/>
    <w:rsid w:val="00F70195"/>
    <w:rsid w:val="00F72758"/>
    <w:rsid w:val="00F74EF3"/>
    <w:rsid w:val="00F823FF"/>
    <w:rsid w:val="00F82A1D"/>
    <w:rsid w:val="00F836C4"/>
    <w:rsid w:val="00F847A1"/>
    <w:rsid w:val="00F8588C"/>
    <w:rsid w:val="00F92B5F"/>
    <w:rsid w:val="00F9667C"/>
    <w:rsid w:val="00FA36EA"/>
    <w:rsid w:val="00FC1A41"/>
    <w:rsid w:val="00FC2A83"/>
    <w:rsid w:val="00FC3E86"/>
    <w:rsid w:val="00FC64E4"/>
    <w:rsid w:val="00FD3882"/>
    <w:rsid w:val="00FD696F"/>
    <w:rsid w:val="00FD71EB"/>
    <w:rsid w:val="00FD7573"/>
    <w:rsid w:val="00FE1F33"/>
    <w:rsid w:val="00FE733B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14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14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4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4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4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14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14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14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14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14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57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145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59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002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034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9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</izvorni_sadrzaj>
    <derivirana_varijabla naziv="DomainObject.Predmet.Opis_1">ČL.110.st.1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St-55/2017</izvorni_sadrzaj>
    <derivirana_varijabla naziv="DomainObject.Predmet.OznakaBroj_1">St-55/2017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GALOP GRUPA j.d.o.o. za proizvodnju, trgovinu i usluge</izvorni_sadrzaj>
    <derivirana_varijabla naziv="DomainObject.Predmet.ProtustrankaFormated_1">  GALOP GRUPA j.d.o.o. za proizvodnju, trgovinu i usluge</derivirana_varijabla>
  </DomainObject.Predmet.ProtustrankaFormated>
  <DomainObject.Predmet.ProtustrankaFormatedOIB>
    <izvorni_sadrzaj>  GALOP GRUPA j.d.o.o. za proizvodnju, trgovinu i usluge, OIB 86324843604</izvorni_sadrzaj>
    <derivirana_varijabla naziv="DomainObject.Predmet.ProtustrankaFormatedOIB_1">  GALOP GRUPA j.d.o.o. za proizvodnju, trgovinu i usluge, OIB 86324843604</derivirana_varijabla>
  </DomainObject.Predmet.ProtustrankaFormatedOIB>
  <DomainObject.Predmet.ProtustrankaFormatedWithAdress>
    <izvorni_sadrzaj> GALOP GRUPA j.d.o.o. za proizvodnju, trgovinu i usluge, Rasadnička 2, 35000 Slavonski Brod</izvorni_sadrzaj>
    <derivirana_varijabla naziv="DomainObject.Predmet.ProtustrankaFormatedWithAdress_1"> GALOP GRUPA j.d.o.o. za proizvodnju, trgovinu i usluge, Rasadnička 2, 35000 Slavonski Brod</derivirana_varijabla>
  </DomainObject.Predmet.ProtustrankaFormatedWithAdress>
  <DomainObject.Predmet.ProtustrankaFormatedWithAdressOIB>
    <izvorni_sadrzaj> GALOP GRUPA j.d.o.o. za proizvodnju, trgovinu i usluge, OIB 86324843604, Rasadnička 2, 35000 Slavonski Brod</izvorni_sadrzaj>
    <derivirana_varijabla naziv="DomainObject.Predmet.ProtustrankaFormatedWithAdressOIB_1"> GALOP GRUPA j.d.o.o. za proizvodnju, trgovinu i usluge, OIB 86324843604, Rasadnička 2, 35000 Slavonski Brod</derivirana_varijabla>
  </DomainObject.Predmet.ProtustrankaFormatedWithAdressOIB>
  <DomainObject.Predmet.ProtustrankaWithAdress>
    <izvorni_sadrzaj>GALOP GRUPA j.d.o.o. za proizvodnju, trgovinu i usluge Rasadnička 2, 35000 Slavonski Brod</izvorni_sadrzaj>
    <derivirana_varijabla naziv="DomainObject.Predmet.ProtustrankaWithAdress_1">GALOP GRUPA j.d.o.o. za proizvodnju, trgovinu i usluge Rasadnička 2, 35000 Slavonski Brod</derivirana_varijabla>
  </DomainObject.Predmet.ProtustrankaWithAdress>
  <DomainObject.Predmet.ProtustrankaWithAdressOIB>
    <izvorni_sadrzaj>GALOP GRUPA j.d.o.o. za proizvodnju, trgovinu i usluge, OIB 86324843604, Rasadnička 2, 35000 Slavonski Brod</izvorni_sadrzaj>
    <derivirana_varijabla naziv="DomainObject.Predmet.ProtustrankaWithAdressOIB_1">GALOP GRUPA j.d.o.o. za proizvodnju, trgovinu i usluge, OIB 86324843604, Rasadnička 2, 35000 Slavonski Brod</derivirana_varijabla>
  </DomainObject.Predmet.ProtustrankaWithAdressOIB>
  <DomainObject.Predmet.ProtustrankaNazivFormated>
    <izvorni_sadrzaj>GALOP GRUPA j.d.o.o. za proizvodnju, trgovinu i usluge</izvorni_sadrzaj>
    <derivirana_varijabla naziv="DomainObject.Predmet.ProtustrankaNazivFormated_1">GALOP GRUPA j.d.o.o. za proizvodnju, trgovinu i usluge</derivirana_varijabla>
  </DomainObject.Predmet.ProtustrankaNazivFormated>
  <DomainObject.Predmet.ProtustrankaNazivFormatedOIB>
    <izvorni_sadrzaj>GALOP GRUPA j.d.o.o. za proizvodnju, trgovinu i usluge, OIB 86324843604</izvorni_sadrzaj>
    <derivirana_varijabla naziv="DomainObject.Predmet.ProtustrankaNazivFormatedOIB_1">GALOP GRUPA j.d.o.o. za proizvodnju, trgovinu i usluge, OIB 86324843604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22727.35</izvorni_sadrzaj>
    <derivirana_varijabla naziv="DomainObject.Predmet.TrenutnaVrijednost_1">22727.35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GALOP GRUPA j.d.o.o. za proizvodnju, trgovinu i usluge</item>
    </izvorni_sadrzaj>
    <derivirana_varijabla naziv="DomainObject.Predmet.ProtuStrankaListFormated_1">
      <item>GALOP GRUPA j.d.o.o. za proizvodnju, trgovinu i usluge</item>
    </derivirana_varijabla>
  </DomainObject.Predmet.ProtuStrankaListFormated>
  <DomainObject.Predmet.ProtuStrankaListFormatedOIB>
    <izvorni_sadrzaj>
      <item>GALOP GRUPA j.d.o.o. za proizvodnju, trgovinu i usluge, OIB 86324843604</item>
    </izvorni_sadrzaj>
    <derivirana_varijabla naziv="DomainObject.Predmet.ProtuStrankaListFormatedOIB_1">
      <item>GALOP GRUPA j.d.o.o. za proizvodnju, trgovinu i usluge, OIB 86324843604</item>
    </derivirana_varijabla>
  </DomainObject.Predmet.ProtuStrankaListFormatedOIB>
  <DomainObject.Predmet.ProtuStrankaListFormatedWithAdress>
    <izvorni_sadrzaj>
      <item>GALOP GRUPA j.d.o.o. za proizvodnju, trgovinu i usluge, Rasadnička 2, 35000 Slavonski Brod</item>
    </izvorni_sadrzaj>
    <derivirana_varijabla naziv="DomainObject.Predmet.ProtuStrankaListFormatedWithAdress_1">
      <item>GALOP GRUPA j.d.o.o. za proizvodnju, trgovinu i usluge, Rasadnička 2, 35000 Slavonski Brod</item>
    </derivirana_varijabla>
  </DomainObject.Predmet.ProtuStrankaListFormatedWithAdress>
  <DomainObject.Predmet.ProtuStrankaListFormatedWithAdressOIB>
    <izvorni_sadrzaj>
      <item>GALOP GRUPA j.d.o.o. za proizvodnju, trgovinu i usluge, OIB 86324843604, Rasadnička 2, 35000 Slavonski Brod</item>
    </izvorni_sadrzaj>
    <derivirana_varijabla naziv="DomainObject.Predmet.ProtuStrankaListFormatedWithAdressOIB_1">
      <item>GALOP GRUPA j.d.o.o. za proizvodnju, trgovinu i usluge, OIB 86324843604, Rasadnička 2, 35000 Slavonski Brod</item>
    </derivirana_varijabla>
  </DomainObject.Predmet.ProtuStrankaListFormatedWithAdressOIB>
  <DomainObject.Predmet.ProtuStrankaListNazivFormated>
    <izvorni_sadrzaj>
      <item>GALOP GRUPA j.d.o.o. za proizvodnju, trgovinu i usluge</item>
    </izvorni_sadrzaj>
    <derivirana_varijabla naziv="DomainObject.Predmet.ProtuStrankaListNazivFormated_1">
      <item>GALOP GRUPA j.d.o.o. za proizvodnju, trgovinu i usluge</item>
    </derivirana_varijabla>
  </DomainObject.Predmet.ProtuStrankaListNazivFormated>
  <DomainObject.Predmet.ProtuStrankaListNazivFormatedOIB>
    <izvorni_sadrzaj>
      <item>GALOP GRUPA j.d.o.o. za proizvodnju, trgovinu i usluge, OIB 86324843604</item>
    </izvorni_sadrzaj>
    <derivirana_varijabla naziv="DomainObject.Predmet.ProtuStrankaListNazivFormatedOIB_1">
      <item>GALOP GRUPA j.d.o.o. za proizvodnju, trgovinu i usluge, OIB 86324843604</item>
    </derivirana_varijabla>
  </DomainObject.Predmet.ProtuStrankaListNazivFormatedOIB>
  <DomainObject.Predmet.OstaliListFormated>
    <izvorni_sadrzaj>
      <item>MATIJA GABRIĆ</item>
    </izvorni_sadrzaj>
    <derivirana_varijabla naziv="DomainObject.Predmet.OstaliListFormated_1">
      <item>MATIJA GABRIĆ</item>
    </derivirana_varijabla>
  </DomainObject.Predmet.OstaliListFormated>
  <DomainObject.Predmet.OstaliListFormatedOIB>
    <izvorni_sadrzaj>
      <item>MATIJA GABRIĆ, OIB 06934359228</item>
    </izvorni_sadrzaj>
    <derivirana_varijabla naziv="DomainObject.Predmet.OstaliListFormatedOIB_1">
      <item>MATIJA GABRIĆ, OIB 06934359228</item>
    </derivirana_varijabla>
  </DomainObject.Predmet.OstaliListFormatedOIB>
  <DomainObject.Predmet.OstaliListFormatedWithAdress>
    <izvorni_sadrzaj>
      <item>MATIJA GABRIĆ, S.Radića 5, 35212 Šušnjevci</item>
    </izvorni_sadrzaj>
    <derivirana_varijabla naziv="DomainObject.Predmet.OstaliListFormatedWithAdress_1">
      <item>MATIJA GABRIĆ, S.Radića 5, 35212 Šušnjevci</item>
    </derivirana_varijabla>
  </DomainObject.Predmet.OstaliListFormatedWithAdress>
  <DomainObject.Predmet.OstaliListFormatedWithAdressOIB>
    <izvorni_sadrzaj>
      <item>MATIJA GABRIĆ, OIB 06934359228, S.Radića 5, 35212 Šušnjevci</item>
    </izvorni_sadrzaj>
    <derivirana_varijabla naziv="DomainObject.Predmet.OstaliListFormatedWithAdressOIB_1">
      <item>MATIJA GABRIĆ, OIB 06934359228, S.Radića 5, 35212 Šušnjevci</item>
    </derivirana_varijabla>
  </DomainObject.Predmet.OstaliListFormatedWithAdressOIB>
  <DomainObject.Predmet.OstaliListNazivFormated>
    <izvorni_sadrzaj>
      <item>MATIJA GABRIĆ</item>
    </izvorni_sadrzaj>
    <derivirana_varijabla naziv="DomainObject.Predmet.OstaliListNazivFormated_1">
      <item>MATIJA GABRIĆ</item>
    </derivirana_varijabla>
  </DomainObject.Predmet.OstaliListNazivFormated>
  <DomainObject.Predmet.OstaliListNazivFormatedOIB>
    <izvorni_sadrzaj>
      <item>MATIJA GABRIĆ, OIB 06934359228</item>
    </izvorni_sadrzaj>
    <derivirana_varijabla naziv="DomainObject.Predmet.OstaliListNazivFormatedOIB_1">
      <item>MATIJA GABRIĆ, OIB 06934359228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GALOP GRUPA j.d.o.o. za proizvodnju, trgovinu i usluge</izvorni_sadrzaj>
    <derivirana_varijabla naziv="DomainObject.Predmet.ProtustrankaIDrugi_1">GALOP GRUPA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GALOP GRUPA j.d.o.o. za proizvodnju, trgovinu i usluge, OIB 86324843604, Rasadnička 2, 35000 Slavonski Brod</izvorni_sadrzaj>
    <derivirana_varijabla naziv="DomainObject.Predmet.ProtustrankaIDrugiAdressOIB_1">GALOP GRUPA j.d.o.o. za proizvodnju, trgovinu i usluge, OIB 86324843604, Rasadnička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GALOP GRUPA j.d.o.o. za proizvodnju, trgovinu i usluge</item>
      <item>MATIJA GABRIĆ</item>
    </izvorni_sadrzaj>
    <derivirana_varijabla naziv="DomainObject.Predmet.SudioniciListNaziv_1">
      <item>Financijska agencija</item>
      <item>GALOP GRUPA j.d.o.o. za proizvodnju, trgovinu i usluge</item>
      <item>MATIJA GABRIĆ</item>
    </derivirana_varijabla>
  </DomainObject.Predmet.SudioniciListNaziv>
  <DomainObject.Predmet.SudioniciListAdressOIB>
    <izvorni_sadrzaj>
      <item>Financijska agencija, OIB 85821130368, Ulica grada Vukovara 70,10000 Zagreb</item>
      <item>GALOP GRUPA j.d.o.o. za proizvodnju, trgovinu i usluge, OIB 86324843604, Rasadnička 2,35000 Slavonski Brod</item>
      <item>MATIJA GABRIĆ, OIB 06934359228, S.Radića 5,35212 Šušnjevci</item>
    </izvorni_sadrzaj>
    <derivirana_varijabla naziv="DomainObject.Predmet.SudioniciListAdressOIB_1">
      <item>Financijska agencija, OIB 85821130368, Ulica grada Vukovara 70,10000 Zagreb</item>
      <item>GALOP GRUPA j.d.o.o. za proizvodnju, trgovinu i usluge, OIB 86324843604, Rasadnička 2,35000 Slavonski Brod</item>
      <item>MATIJA GABRIĆ, OIB 06934359228, S.Radića 5,35212 Šušnjevci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86324843604</item>
      <item>, OIB 06934359228</item>
    </izvorni_sadrzaj>
    <derivirana_varijabla naziv="DomainObject.Predmet.SudioniciListNazivOIB_1">
      <item>, OIB 85821130368</item>
      <item>, OIB 86324843604</item>
      <item>, OIB 06934359228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D7B2E1-E1CF-465D-833A-CD65B80011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1418</properties:Words>
  <properties:Characters>8093</properties:Characters>
  <properties:Lines>194</properties:Lines>
  <properties:Paragraphs>53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2018-02-28T07:09:00Z</dcterms:created>
  <dc:creator>Trgovacki sud</dc:creator>
  <cp:lastModifiedBy>wsadmin</cp:lastModifiedBy>
  <cp:lastPrinted>2018-02-28T08:54:00Z</cp:lastPrinted>
  <dcterms:modified xmlns:xsi="http://www.w3.org/2001/XMLSchema-instance" xsi:type="dcterms:W3CDTF">2018-02-28T08:55:00Z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(OTV.I ZAKLJ STEČAJA galop grupa.docx)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