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662b" w14:paraId="cb8662b" w:rsidRDefault="00D62C2A" w:rsidP="00910611" w:rsidR="00D62C2A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2C2A" w:rsidP="00910611" w:rsidR="00D62C2A" w:rsidRPr="00D62C2A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</w:t>
      </w:r>
      <w:r w:rsidRPr="00D62C2A">
        <w:rPr>
          <w:rFonts w:eastAsia="MS Mincho" w:hAnsi="Times New Roman" w:ascii="Times New Roman"/>
          <w:b w:val="false"/>
        </w:rPr>
        <w:t>REPUBLIKA HRVATSKA</w:t>
      </w:r>
    </w:p>
    <w:p w:rsidRDefault="00D62C2A" w:rsidP="00910611" w:rsidR="00D62C2A" w:rsidRPr="00D62C2A">
      <w:pPr>
        <w:rPr>
          <w:rFonts w:hAnsi="Times New Roman" w:ascii="Times New Roman"/>
          <w:b w:val="false"/>
        </w:rPr>
      </w:pPr>
      <w:r w:rsidRPr="00D62C2A">
        <w:rPr>
          <w:rFonts w:eastAsia="MS Mincho" w:hAnsi="Times New Roman" w:ascii="Times New Roman"/>
          <w:b w:val="false"/>
        </w:rPr>
        <w:t>TRGOVAČKI SUD U RIJECI</w:t>
      </w:r>
    </w:p>
    <w:p w:rsidRDefault="00D62C2A" w:rsidR="00D62C2A" w:rsidRPr="00D62C2A">
      <w:pPr>
        <w:rPr>
          <w:rFonts w:eastAsia="MS Mincho" w:hAnsi="Times New Roman" w:ascii="Times New Roman"/>
          <w:b w:val="false"/>
        </w:rPr>
      </w:pPr>
      <w:r w:rsidRPr="00D62C2A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62C2A" w:rsidP="00910611" w:rsidR="00D62C2A" w:rsidRPr="00910611"/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7C42A1" w:rsidRPr="007C42A1">
        <w:rPr>
          <w:rFonts w:hAnsi="Times New Roman" w:ascii="Times New Roman"/>
        </w:rPr>
        <w:t>C. T. R. ugostiteljstvo d.o.o. Opatija, Emila Bošnjaka 8, OIB 47638823379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C42A1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7C42A1" w:rsidRPr="007C42A1">
        <w:rPr>
          <w:rFonts w:hAnsi="Times New Roman" w:ascii="Times New Roman"/>
          <w:bCs/>
        </w:rPr>
        <w:t>C. T. R. ugostiteljstvo d.o.o. Opatija, Emila Bošnjaka 8, OIB 47638823379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7520D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A7520D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64365A">
        <w:rPr>
          <w:rFonts w:hAnsi="Times New Roman" w:ascii="Times New Roman"/>
          <w:b w:val="false"/>
        </w:rPr>
        <w:t xml:space="preserve"> </w:t>
      </w:r>
      <w:r w:rsidR="001532DB" w:rsidRPr="001532DB">
        <w:rPr>
          <w:rFonts w:hAnsi="Times New Roman" w:ascii="Times New Roman"/>
          <w:b w:val="false"/>
        </w:rPr>
        <w:t>Krešimir Maretić, Zagreb, Šimuna Starčevića 7, OIB 66108961276</w:t>
      </w:r>
      <w:r w:rsidR="0064365A">
        <w:rPr>
          <w:rFonts w:hAnsi="Times New Roman" w:ascii="Times New Roman"/>
          <w:b w:val="false"/>
        </w:rPr>
        <w:t>.</w:t>
      </w:r>
      <w:r w:rsidR="007E6D08">
        <w:rPr>
          <w:rFonts w:hAnsi="Times New Roman" w:ascii="Times New Roman"/>
          <w:b w:val="false"/>
        </w:rPr>
        <w:t xml:space="preserve"> 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C42A1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C42A1" w:rsidRPr="007C42A1">
        <w:rPr>
          <w:rFonts w:hAnsi="Times New Roman" w:ascii="Times New Roman"/>
        </w:rPr>
        <w:t>C. T. R. ugostiteljstvo d.o.o. Opatija, Emila Bošnjaka 8, OIB 47638823379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7E6D0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C42A1">
        <w:rPr>
          <w:rFonts w:hAnsi="Times New Roman" w:ascii="Times New Roman"/>
          <w:b w:val="false"/>
        </w:rPr>
        <w:t>03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C42A1" w:rsidRPr="007C42A1">
        <w:rPr>
          <w:rFonts w:hAnsi="Times New Roman" w:ascii="Times New Roman"/>
          <w:b w:val="false"/>
        </w:rPr>
        <w:t>C. T. R. ugostiteljstvo d.o.o.</w:t>
      </w:r>
      <w:r w:rsidR="007C42A1">
        <w:rPr>
          <w:rFonts w:hAnsi="Times New Roman" w:ascii="Times New Roman"/>
          <w:b w:val="false"/>
        </w:rPr>
        <w:t xml:space="preserve"> </w:t>
      </w:r>
      <w:r w:rsidR="007C42A1" w:rsidRPr="007C42A1">
        <w:rPr>
          <w:rFonts w:hAnsi="Times New Roman" w:ascii="Times New Roman"/>
          <w:b w:val="false"/>
        </w:rPr>
        <w:t xml:space="preserve">Opatija, Emila Bošnjaka 8, OIB 47638823379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C42A1">
        <w:rPr>
          <w:rFonts w:hAnsi="Times New Roman" w:ascii="Times New Roman"/>
          <w:b w:val="false"/>
        </w:rPr>
        <w:t>21</w:t>
      </w:r>
      <w:r w:rsidR="00F05C76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F05C76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51627" w:rsidR="007B46A8" w:rsidRPr="0034073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1532DB" w:rsidP="00042D66" w:rsidR="001532DB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1532DB">
        <w:rPr>
          <w:rFonts w:hAnsi="Times New Roman" w:ascii="Times New Roman"/>
          <w:b w:val="false"/>
          <w:sz w:val="20"/>
          <w:szCs w:val="20"/>
        </w:rPr>
        <w:t>ERSTESTEIERMARKISCHE BAN</w:t>
      </w:r>
      <w:r>
        <w:rPr>
          <w:rFonts w:hAnsi="Times New Roman" w:ascii="Times New Roman"/>
          <w:b w:val="false"/>
          <w:sz w:val="20"/>
          <w:szCs w:val="20"/>
        </w:rPr>
        <w:t>K d.d. Rijeka, Jadranski trg 3a</w:t>
      </w:r>
      <w:r w:rsidRPr="001532D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7F2DE2">
        <w:rPr>
          <w:rFonts w:hAnsi="Times New Roman" w:ascii="Times New Roman"/>
          <w:b w:val="false"/>
          <w:sz w:val="20"/>
          <w:szCs w:val="20"/>
        </w:rPr>
        <w:t>Krešimir Maretić</w:t>
      </w:r>
      <w:r w:rsidR="007E6D08">
        <w:rPr>
          <w:rFonts w:hAnsi="Times New Roman" w:ascii="Times New Roman"/>
          <w:b w:val="false"/>
          <w:sz w:val="20"/>
          <w:szCs w:val="20"/>
        </w:rPr>
        <w:t xml:space="preserve">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83D0A">
        <w:rPr>
          <w:rFonts w:hAnsi="Times New Roman" w:ascii="Times New Roman"/>
          <w:b w:val="false"/>
          <w:sz w:val="20"/>
          <w:szCs w:val="20"/>
        </w:rPr>
        <w:t>06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62C2A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C42A1">
      <w:rPr>
        <w:rFonts w:hAnsi="Times New Roman" w:ascii="Times New Roman"/>
      </w:rPr>
      <w:t>529</w:t>
    </w:r>
    <w:r w:rsidR="00C42EF1">
      <w:rPr>
        <w:rFonts w:hAnsi="Times New Roman" w:ascii="Times New Roman"/>
      </w:rPr>
      <w:t>/2015-</w:t>
    </w:r>
    <w:r w:rsidR="007C42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44241"/>
    <w:rsid w:val="001532DB"/>
    <w:rsid w:val="00154CF4"/>
    <w:rsid w:val="001632EE"/>
    <w:rsid w:val="001B2130"/>
    <w:rsid w:val="001D72D5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40734"/>
    <w:rsid w:val="003502CE"/>
    <w:rsid w:val="003B32EC"/>
    <w:rsid w:val="003D0DDA"/>
    <w:rsid w:val="003F3CB6"/>
    <w:rsid w:val="00413D73"/>
    <w:rsid w:val="0044220C"/>
    <w:rsid w:val="00462F58"/>
    <w:rsid w:val="00483D0A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365A"/>
    <w:rsid w:val="00645F24"/>
    <w:rsid w:val="00650462"/>
    <w:rsid w:val="00681DEF"/>
    <w:rsid w:val="006A6685"/>
    <w:rsid w:val="006D1F7E"/>
    <w:rsid w:val="007000B6"/>
    <w:rsid w:val="007165A4"/>
    <w:rsid w:val="00736740"/>
    <w:rsid w:val="0076240F"/>
    <w:rsid w:val="0078206E"/>
    <w:rsid w:val="007829B2"/>
    <w:rsid w:val="007B46A8"/>
    <w:rsid w:val="007C42A1"/>
    <w:rsid w:val="007E0BC6"/>
    <w:rsid w:val="007E6D08"/>
    <w:rsid w:val="007F2DE2"/>
    <w:rsid w:val="007F2F32"/>
    <w:rsid w:val="007F7E10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9F6AD1"/>
    <w:rsid w:val="00A1629D"/>
    <w:rsid w:val="00A50178"/>
    <w:rsid w:val="00A5199E"/>
    <w:rsid w:val="00A7520D"/>
    <w:rsid w:val="00A978AA"/>
    <w:rsid w:val="00AD727D"/>
    <w:rsid w:val="00B94AB0"/>
    <w:rsid w:val="00BC3350"/>
    <w:rsid w:val="00BD366E"/>
    <w:rsid w:val="00C024CA"/>
    <w:rsid w:val="00C05689"/>
    <w:rsid w:val="00C0606D"/>
    <w:rsid w:val="00C16818"/>
    <w:rsid w:val="00C42EF1"/>
    <w:rsid w:val="00C4398D"/>
    <w:rsid w:val="00C51627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62C2A"/>
    <w:rsid w:val="00D9348C"/>
    <w:rsid w:val="00DB7DBF"/>
    <w:rsid w:val="00DD5257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2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C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C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C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C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2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C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C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C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C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St-529/2015</izvorni_sadrzaj>
    <derivirana_varijabla naziv="DomainObject.Predmet.OznakaBroj_1">St-529/2015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C.T.R. d.o.o.  Opatija</izvorni_sadrzaj>
    <derivirana_varijabla naziv="DomainObject.Predmet.ProtustrankaFormated_1">  C.T.R. d.o.o.  Opatija</derivirana_varijabla>
  </DomainObject.Predmet.ProtustrankaFormated>
  <DomainObject.Predmet.ProtustrankaFormatedOIB>
    <izvorni_sadrzaj>  C.T.R. d.o.o.  Opatija, OIB 47638823379</izvorni_sadrzaj>
    <derivirana_varijabla naziv="DomainObject.Predmet.ProtustrankaFormatedOIB_1">  C.T.R. d.o.o.  Opatija, OIB 47638823379</derivirana_varijabla>
  </DomainObject.Predmet.ProtustrankaFormatedOIB>
  <DomainObject.Predmet.ProtustrankaFormatedWithAdress>
    <izvorni_sadrzaj> C.T.R. d.o.o.  Opatija, Emila Bošnjaka 8, 51410 Opatija</izvorni_sadrzaj>
    <derivirana_varijabla naziv="DomainObject.Predmet.ProtustrankaFormatedWithAdress_1"> C.T.R. d.o.o.  Opatija, Emila Bošnjaka 8, 51410 Opatija</derivirana_varijabla>
  </DomainObject.Predmet.ProtustrankaFormatedWithAdress>
  <DomainObject.Predmet.ProtustrankaFormatedWithAdressOIB>
    <izvorni_sadrzaj> C.T.R. d.o.o.  Opatija, OIB 47638823379, Emila Bošnjaka 8, 51410 Opatija</izvorni_sadrzaj>
    <derivirana_varijabla naziv="DomainObject.Predmet.ProtustrankaFormatedWithAdressOIB_1"> C.T.R. d.o.o.  Opatija, OIB 47638823379, Emila Bošnjaka 8, 51410 Opatija</derivirana_varijabla>
  </DomainObject.Predmet.ProtustrankaFormatedWithAdressOIB>
  <DomainObject.Predmet.ProtustrankaWithAdress>
    <izvorni_sadrzaj>C.T.R. d.o.o.  Opatija Emila Bošnjaka 8, 51410 Opatija</izvorni_sadrzaj>
    <derivirana_varijabla naziv="DomainObject.Predmet.ProtustrankaWithAdress_1">C.T.R. d.o.o.  Opatija Emila Bošnjaka 8, 51410 Opatija</derivirana_varijabla>
  </DomainObject.Predmet.ProtustrankaWithAdress>
  <DomainObject.Predmet.ProtustrankaWithAdressOIB>
    <izvorni_sadrzaj>C.T.R. d.o.o.  Opatija, OIB 47638823379, Emila Bošnjaka 8, 51410 Opatija</izvorni_sadrzaj>
    <derivirana_varijabla naziv="DomainObject.Predmet.ProtustrankaWithAdressOIB_1">C.T.R. d.o.o.  Opatija, OIB 47638823379, Emila Bošnjaka 8, 51410 Opatija</derivirana_varijabla>
  </DomainObject.Predmet.ProtustrankaWithAdressOIB>
  <DomainObject.Predmet.ProtustrankaNazivFormated>
    <izvorni_sadrzaj>C.T.R. d.o.o.  Opatija</izvorni_sadrzaj>
    <derivirana_varijabla naziv="DomainObject.Predmet.ProtustrankaNazivFormated_1">C.T.R. d.o.o.  Opatija</derivirana_varijabla>
  </DomainObject.Predmet.ProtustrankaNazivFormated>
  <DomainObject.Predmet.ProtustrankaNazivFormatedOIB>
    <izvorni_sadrzaj>C.T.R. d.o.o.  Opatija, OIB 47638823379</izvorni_sadrzaj>
    <derivirana_varijabla naziv="DomainObject.Predmet.ProtustrankaNazivFormatedOIB_1">C.T.R. d.o.o.  Opatija, OIB 47638823379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C.T.R. d.o.o.  Opatija</item>
    </izvorni_sadrzaj>
    <derivirana_varijabla naziv="DomainObject.Predmet.ProtuStrankaListFormated_1">
      <item>C.T.R. d.o.o.  Opatija</item>
    </derivirana_varijabla>
  </DomainObject.Predmet.ProtuStrankaListFormated>
  <DomainObject.Predmet.ProtuStrankaListFormatedOIB>
    <izvorni_sadrzaj>
      <item>C.T.R. d.o.o.  Opatija, OIB 47638823379</item>
    </izvorni_sadrzaj>
    <derivirana_varijabla naziv="DomainObject.Predmet.ProtuStrankaListFormatedOIB_1">
      <item>C.T.R. d.o.o.  Opatija, OIB 47638823379</item>
    </derivirana_varijabla>
  </DomainObject.Predmet.ProtuStrankaListFormatedOIB>
  <DomainObject.Predmet.ProtuStrankaListFormatedWithAdress>
    <izvorni_sadrzaj>
      <item>C.T.R. d.o.o.  Opatija, Emila Bošnjaka 8, 51410 Opatija</item>
    </izvorni_sadrzaj>
    <derivirana_varijabla naziv="DomainObject.Predmet.ProtuStrankaListFormatedWithAdress_1">
      <item>C.T.R. d.o.o.  Opatija, Emila Bošnjaka 8, 51410 Opatija</item>
    </derivirana_varijabla>
  </DomainObject.Predmet.ProtuStrankaListFormatedWithAdress>
  <DomainObject.Predmet.ProtuStrankaListFormatedWithAdressOIB>
    <izvorni_sadrzaj>
      <item>C.T.R. d.o.o.  Opatija, OIB 47638823379, Emila Bošnjaka 8, 51410 Opatija</item>
    </izvorni_sadrzaj>
    <derivirana_varijabla naziv="DomainObject.Predmet.ProtuStrankaListFormatedWithAdressOIB_1">
      <item>C.T.R. d.o.o.  Opatija, OIB 47638823379, Emila Bošnjaka 8, 51410 Opatija</item>
    </derivirana_varijabla>
  </DomainObject.Predmet.ProtuStrankaListFormatedWithAdressOIB>
  <DomainObject.Predmet.ProtuStrankaListNazivFormated>
    <izvorni_sadrzaj>
      <item>C.T.R. d.o.o.  Opatija</item>
    </izvorni_sadrzaj>
    <derivirana_varijabla naziv="DomainObject.Predmet.ProtuStrankaListNazivFormated_1">
      <item>C.T.R. d.o.o.  Opatija</item>
    </derivirana_varijabla>
  </DomainObject.Predmet.ProtuStrankaListNazivFormated>
  <DomainObject.Predmet.ProtuStrankaListNazivFormatedOIB>
    <izvorni_sadrzaj>
      <item>C.T.R. d.o.o.  Opatija, OIB 47638823379</item>
    </izvorni_sadrzaj>
    <derivirana_varijabla naziv="DomainObject.Predmet.ProtuStrankaListNazivFormatedOIB_1">
      <item>C.T.R. d.o.o.  Opatija, OIB 47638823379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C.T.R. d.o.o.  Opatija</izvorni_sadrzaj>
    <derivirana_varijabla naziv="DomainObject.Predmet.ProtustrankaIDrugi_1">C.T.R. d.o.o.  Opatija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C.T.R. d.o.o.  Opatija, OIB 47638823379, Emila Bošnjaka 8, 51410 Opatija</izvorni_sadrzaj>
    <derivirana_varijabla naziv="DomainObject.Predmet.ProtustrankaIDrugiAdressOIB_1">C.T.R. d.o.o.  Opatija, OIB 47638823379, Emila Bošnjaka 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C.T.R. d.o.o.  Opatija</item>
    </izvorni_sadrzaj>
    <derivirana_varijabla naziv="DomainObject.Predmet.SudioniciListNaziv_1">
      <item>FINA Rijeka</item>
      <item>C.T.R. d.o.o.  Opatija</item>
    </derivirana_varijabla>
  </DomainObject.Predmet.SudioniciListNaziv>
  <DomainObject.Predmet.SudioniciListAdressOIB>
    <izvorni_sadrzaj>
      <item>FINA Rijeka, OIB 85821130368, Frana Kurelca 8,51000 Rijeka</item>
      <item>C.T.R. d.o.o.  Opatija, OIB 47638823379, Emila Bošnjaka 8,51410 Opatija</item>
    </izvorni_sadrzaj>
    <derivirana_varijabla naziv="DomainObject.Predmet.SudioniciListAdressOIB_1">
      <item>FINA Rijeka, OIB 85821130368, Frana Kurelca 8,51000 Rijeka</item>
      <item>C.T.R. d.o.o.  Opatija, OIB 47638823379, Emila Bošnjaka 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47638823379</item>
    </izvorni_sadrzaj>
    <derivirana_varijabla naziv="DomainObject.Predmet.SudioniciListNazivOIB_1">
      <item>, OIB 85821130368</item>
      <item>, OIB 47638823379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2B833-1736-4334-A67E-837AE16901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2812</properties:Characters>
  <properties:Lines>87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2016-05-06T09:20:00Z</dcterms:created>
  <dc:creator>ksarlija</dc:creator>
  <cp:lastModifiedBy>Jasna Radulović</cp:lastModifiedBy>
  <cp:lastPrinted>2016-05-06T09:17:00Z</cp:lastPrinted>
  <dcterms:modified xmlns:xsi="http://www.w3.org/2001/XMLSchema-instance" xsi:type="dcterms:W3CDTF">2016-05-06T09:23:00Z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