
<file path=[Content_Types].xml><?xml version="1.0" encoding="utf-8"?>
<Types xmlns="http://schemas.openxmlformats.org/package/2006/content-types">
  <Default ContentType="image/gif" Extension="gi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6184ec" w14:paraId="26184ec" w:rsidRDefault="00EB0CC5" w:rsidP="00EB0CC5" w:rsidR="00EB0CC5">
      <w:pPr>
        <w:spacing w:after="0"/>
        <w:jc w:val="both"/>
        <w15:collapsed w:val="false"/>
      </w:pPr>
      <w:bookmarkStart w:name="_GoBack" w:id="0"/>
      <w:bookmarkEnd w:id="0"/>
      <w:r>
        <w:t xml:space="preserve">                         </w:t>
      </w:r>
      <w:r>
        <w:rPr>
          <w:noProof/>
          <w:lang w:eastAsia="hr-HR"/>
        </w:rPr>
        <w:drawing>
          <wp:inline distR="0" distL="0" distB="0" distT="0">
            <wp:extent cy="723900" cx="552450"/>
            <wp:effectExtent b="0" r="0" t="0" l="0"/>
            <wp:docPr descr="grb" name="Slika 2" id="2"/>
            <wp:cNvGraphicFramePr>
              <a:graphicFrameLocks noChangeAspect="true"/>
            </wp:cNvGraphicFramePr>
            <a:graphic>
              <a:graphicData uri="http://schemas.openxmlformats.org/drawingml/2006/picture">
                <pic:pic>
                  <pic:nvPicPr>
                    <pic:cNvPr descr="grb"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52450"/>
                    </a:xfrm>
                    <a:prstGeom prst="rect">
                      <a:avLst/>
                    </a:prstGeom>
                    <a:noFill/>
                    <a:ln>
                      <a:noFill/>
                    </a:ln>
                  </pic:spPr>
                </pic:pic>
              </a:graphicData>
            </a:graphic>
          </wp:inline>
        </w:drawing>
      </w:r>
      <w:r>
        <w:rPr>
          <w:bCs/>
        </w:rPr>
        <w:tab/>
      </w:r>
      <w:r>
        <w:rPr>
          <w:bCs/>
        </w:rPr>
        <w:tab/>
        <w:t xml:space="preserve">                             </w:t>
      </w:r>
    </w:p>
    <w:p w:rsidRDefault="00EB0CC5" w:rsidP="00EB0CC5" w:rsidR="00EB0CC5">
      <w:pPr>
        <w:spacing w:after="0"/>
        <w:jc w:val="both"/>
      </w:pPr>
      <w:r>
        <w:t xml:space="preserve">       REPUBLIKA HRVATSKA</w:t>
      </w:r>
    </w:p>
    <w:p w:rsidRDefault="00EB0CC5" w:rsidP="00EB0CC5" w:rsidR="00EB0CC5">
      <w:pPr>
        <w:spacing w:after="0"/>
        <w:jc w:val="both"/>
      </w:pPr>
      <w:r>
        <w:rPr>
          <w:lang w:val="pt-BR"/>
        </w:rPr>
        <w:t>TRGOVA</w:t>
      </w:r>
      <w:r>
        <w:t>Č</w:t>
      </w:r>
      <w:r>
        <w:rPr>
          <w:lang w:val="pt-BR"/>
        </w:rPr>
        <w:t>KI SUD U VARA</w:t>
      </w:r>
      <w:r>
        <w:t>Ž</w:t>
      </w:r>
      <w:r>
        <w:rPr>
          <w:lang w:val="pt-BR"/>
        </w:rPr>
        <w:t>DINU</w:t>
      </w:r>
    </w:p>
    <w:p w:rsidRDefault="00EB0CC5" w:rsidP="00EB0CC5" w:rsidR="00EB0CC5">
      <w:pPr>
        <w:spacing w:after="0"/>
        <w:rPr>
          <w:bCs/>
        </w:rPr>
      </w:pPr>
      <w:r>
        <w:t xml:space="preserve">                      </w:t>
      </w:r>
      <w:r>
        <w:rPr>
          <w:lang w:val="pt-BR"/>
        </w:rPr>
        <w:t>B. Radić 2</w:t>
      </w:r>
      <w:r>
        <w:rPr>
          <w:bCs/>
        </w:rPr>
        <w:t xml:space="preserve">   </w:t>
      </w:r>
    </w:p>
    <w:p w:rsidRDefault="00EB0CC5" w:rsidP="00EB0CC5" w:rsidR="00EB0CC5">
      <w:pPr>
        <w:spacing w:after="0"/>
        <w:ind w:left="5664"/>
      </w:pPr>
      <w:r>
        <w:t>Poslovni broj: 3 St-820/16-15</w:t>
      </w:r>
    </w:p>
    <w:p w:rsidRDefault="00EB0CC5" w:rsidP="00EB0CC5" w:rsidR="00EB0CC5">
      <w:pPr>
        <w:spacing w:after="0"/>
        <w:rPr>
          <w:b/>
        </w:rPr>
      </w:pPr>
    </w:p>
    <w:p w:rsidRDefault="00EB0CC5" w:rsidP="00EB0CC5" w:rsidR="00EB0CC5">
      <w:pPr>
        <w:spacing w:after="0"/>
        <w:rPr>
          <w:b/>
        </w:rPr>
      </w:pPr>
    </w:p>
    <w:p w:rsidRDefault="00EB0CC5" w:rsidP="00EB0CC5" w:rsidR="00EB0CC5">
      <w:pPr>
        <w:spacing w:after="0"/>
        <w:rPr>
          <w:b/>
        </w:rPr>
      </w:pPr>
    </w:p>
    <w:p w:rsidRDefault="00EB0CC5" w:rsidP="00EB0CC5" w:rsidR="00EB0CC5">
      <w:pPr>
        <w:spacing w:after="0"/>
        <w:jc w:val="center"/>
      </w:pPr>
      <w:r>
        <w:t>R E P U B L I K A   H R V A T S K A</w:t>
      </w:r>
    </w:p>
    <w:p w:rsidRDefault="00EB0CC5" w:rsidP="00EB0CC5" w:rsidR="00EB0CC5">
      <w:pPr>
        <w:spacing w:after="0"/>
        <w:rPr>
          <w:b/>
        </w:rPr>
      </w:pPr>
    </w:p>
    <w:p w:rsidRDefault="00EB0CC5" w:rsidP="00EB0CC5" w:rsidR="00EB0CC5">
      <w:pPr>
        <w:spacing w:after="0"/>
        <w:jc w:val="center"/>
      </w:pPr>
      <w:r>
        <w:t>R J E Š E N J E</w:t>
      </w:r>
    </w:p>
    <w:p w:rsidRDefault="00EB0CC5" w:rsidP="00EB0CC5" w:rsidR="00EB0CC5">
      <w:pPr>
        <w:spacing w:after="0"/>
        <w:jc w:val="both"/>
        <w:rPr>
          <w:b/>
        </w:rPr>
      </w:pPr>
    </w:p>
    <w:p w:rsidRDefault="00EB0CC5" w:rsidP="00EB0CC5" w:rsidR="00EB0CC5">
      <w:pPr>
        <w:spacing w:after="0"/>
        <w:jc w:val="both"/>
        <w:rPr>
          <w:b/>
        </w:rPr>
      </w:pPr>
    </w:p>
    <w:p w:rsidRDefault="00EB0CC5" w:rsidP="00EB0CC5" w:rsidR="00EB0CC5">
      <w:pPr>
        <w:spacing w:after="0"/>
        <w:jc w:val="both"/>
      </w:pPr>
      <w:r>
        <w:rPr>
          <w:b/>
        </w:rPr>
        <w:tab/>
      </w:r>
      <w:r>
        <w:t xml:space="preserve">TRGOVAČKI SUD U VARAŽDINU u ime Republike Hrvatske, po sucu toga suda Jasni Lekić, kao stečajnom sucu, u stečajnom predmetu u povodu prijedloga predlagatelja Republika Hrvatska, Ministarstvo financija-Porezna uprava, Područni ured Sjeverna Hrvatska, zastupana po Županijskom državnom odvjetništvu u Varaždinu, protiv dužnika SOLIS j.d.o.o. za proizvodnju i usluge, skraćena tvrtka: SOLIS j.d.o.o. Koprivnica, Ivana Generalića 3, MBS: 070126175, OIB: 54105212910, nakon zaključenog prethodnog postupka radi utvrđivanja uvjeta za otvaranje stečajnog postupka nad stečajnim dužnikom, dana 27. siječnja 2017. godine,     </w:t>
      </w:r>
    </w:p>
    <w:p w:rsidRDefault="00EB0CC5" w:rsidP="00EB0CC5" w:rsidR="00EB0CC5">
      <w:pPr>
        <w:spacing w:after="0"/>
        <w:jc w:val="both"/>
        <w:rPr>
          <w:b/>
        </w:rPr>
      </w:pPr>
    </w:p>
    <w:p w:rsidRDefault="00EB0CC5" w:rsidP="00EB0CC5" w:rsidR="00EB0CC5">
      <w:pPr>
        <w:spacing w:after="0"/>
        <w:jc w:val="center"/>
      </w:pPr>
      <w:r>
        <w:t>r i j e š i o     j e</w:t>
      </w:r>
    </w:p>
    <w:p w:rsidRDefault="00EB0CC5" w:rsidP="00EB0CC5" w:rsidR="00EB0CC5">
      <w:pPr>
        <w:spacing w:after="0"/>
        <w:jc w:val="center"/>
      </w:pPr>
    </w:p>
    <w:p w:rsidRDefault="00EB0CC5" w:rsidP="00EB0CC5" w:rsidR="00EB0CC5">
      <w:pPr>
        <w:spacing w:after="0"/>
        <w:rPr>
          <w:b/>
        </w:rPr>
      </w:pPr>
    </w:p>
    <w:p w:rsidRDefault="00EB0CC5" w:rsidP="00EB0CC5" w:rsidR="00EB0CC5">
      <w:pPr>
        <w:spacing w:after="0"/>
        <w:ind w:firstLine="708"/>
        <w:jc w:val="both"/>
      </w:pPr>
      <w:r>
        <w:t>I/ Otvara se stečajni postupak nad stečajnim dužnikom SOLIS j.d.o.o. za proizvodnju i usluge, skraćena tvrtka: SOLIS j.d.o.o. Koprivnica, Ivana Generalića 3, MBS: 070126175, OIB: 54105212910, sa danom 27. siječnja 2017. godine u 14,00 sati.</w:t>
      </w:r>
    </w:p>
    <w:p w:rsidRDefault="00EB0CC5" w:rsidP="00EB0CC5" w:rsidR="00EB0CC5">
      <w:pPr>
        <w:spacing w:after="0"/>
        <w:ind w:firstLine="708"/>
        <w:jc w:val="both"/>
      </w:pPr>
    </w:p>
    <w:p w:rsidRDefault="00EB0CC5" w:rsidP="00EB0CC5" w:rsidR="00EB0CC5">
      <w:pPr>
        <w:spacing w:after="0"/>
        <w:ind w:firstLine="705"/>
        <w:jc w:val="both"/>
      </w:pPr>
      <w:r>
        <w:t xml:space="preserve">II/ Za stečajnog upravitelja imenuje se Zvonko Hrain, odvjetnik iz Varaždina, Zagrebačka 51, OIB: 25731960062. </w:t>
      </w:r>
    </w:p>
    <w:p w:rsidRDefault="00EB0CC5" w:rsidP="00EB0CC5" w:rsidR="00EB0CC5">
      <w:pPr>
        <w:spacing w:after="0"/>
        <w:jc w:val="both"/>
      </w:pPr>
    </w:p>
    <w:p w:rsidRDefault="00EB0CC5" w:rsidP="00EB0CC5" w:rsidR="00EB0CC5">
      <w:pPr>
        <w:widowControl w:val="false"/>
        <w:suppressAutoHyphens/>
        <w:spacing w:after="0"/>
        <w:ind w:firstLine="708"/>
        <w:jc w:val="both"/>
      </w:pPr>
      <w:r>
        <w:t>III/ Pozivaju se vjerovnici stečajnog dužnika da u roku od 60 dana od dana objave rješenja o otvaranju stečajnog postupka na e-Oglasnoj ploči suda prijave svoje tražbine stečajnom upravitelju i to u dva primjerka s ispravama na kojima se tražbine temelje, uz potvrdu o plaćenoj pristojbi u iznosu od 2% vrijednosti tražbine, ali najviše 500,00 kn na žiro-račun državnog proračuna br. HR12 1001 0051 8630 0016 0, model HR64, poziv na broj odobrenja 5045-3574-220</w:t>
      </w:r>
      <w:r>
        <w:rPr>
          <w:b/>
        </w:rPr>
        <w:t>82016</w:t>
      </w:r>
      <w:r>
        <w:t xml:space="preserve"> (broj spisa) – ili OIB-a uplatitelja. </w:t>
      </w:r>
    </w:p>
    <w:p w:rsidRDefault="00EB0CC5" w:rsidP="00EB0CC5" w:rsidR="00EB0CC5">
      <w:pPr>
        <w:spacing w:after="0"/>
        <w:jc w:val="both"/>
      </w:pPr>
    </w:p>
    <w:p w:rsidRDefault="00EB0CC5" w:rsidP="00EB0CC5" w:rsidR="00EB0CC5">
      <w:pPr>
        <w:widowControl w:val="false"/>
        <w:suppressAutoHyphens/>
        <w:spacing w:after="0"/>
        <w:ind w:firstLine="708"/>
        <w:jc w:val="both"/>
      </w:pPr>
      <w:r>
        <w:t xml:space="preserve">IV/ Pozivaju se dužnikovi dužnici da svoje obveze prema stečajnom dužniku ispune bez odlaganja  stečajnom upravitelju za stečajnog dužnika. </w:t>
      </w:r>
    </w:p>
    <w:p w:rsidRDefault="00EB0CC5" w:rsidP="00EB0CC5" w:rsidR="00EB0CC5">
      <w:pPr>
        <w:spacing w:after="0"/>
        <w:jc w:val="both"/>
      </w:pPr>
    </w:p>
    <w:p w:rsidRDefault="00EB0CC5" w:rsidP="00EB0CC5" w:rsidR="00EB0CC5">
      <w:pPr>
        <w:widowControl w:val="false"/>
        <w:suppressAutoHyphens/>
        <w:spacing w:after="0"/>
        <w:ind w:firstLine="708"/>
        <w:jc w:val="both"/>
      </w:pPr>
      <w:r>
        <w:t xml:space="preserve">V/ Razlučni i izlučni vjerovnici pozivaju se da u roku od 60 dana od dana objave rješenja o otvaranju stečajnog postupka na e-Oglasnoj ploči suda obavijeste stečajnog upravitelja o svojim pravima. </w:t>
      </w:r>
    </w:p>
    <w:p w:rsidRDefault="00EB0CC5" w:rsidP="00EB0CC5" w:rsidR="00EB0CC5">
      <w:pPr>
        <w:spacing w:after="0"/>
        <w:ind w:firstLine="708"/>
        <w:jc w:val="both"/>
      </w:pPr>
      <w:r>
        <w:lastRenderedPageBreak/>
        <w:t>VI/ Ročište vjerovnika na kojem će se ispitati prijavljene tražbine vjerovnika (ispitno ročište), određuje se za dan</w:t>
      </w:r>
    </w:p>
    <w:p w:rsidRDefault="00EB0CC5" w:rsidP="00EB0CC5" w:rsidR="00EB0CC5">
      <w:pPr>
        <w:spacing w:after="0"/>
        <w:jc w:val="both"/>
      </w:pPr>
    </w:p>
    <w:p w:rsidRDefault="00EB0CC5" w:rsidP="00EB0CC5" w:rsidR="00EB0CC5">
      <w:pPr>
        <w:spacing w:after="0"/>
        <w:jc w:val="center"/>
        <w:rPr>
          <w:b/>
        </w:rPr>
      </w:pPr>
      <w:r>
        <w:rPr>
          <w:b/>
        </w:rPr>
        <w:t xml:space="preserve">       26. travnja 2017. godine u 13,00 sati</w:t>
      </w:r>
    </w:p>
    <w:p w:rsidRDefault="00EB0CC5" w:rsidP="00EB0CC5" w:rsidR="00EB0CC5">
      <w:pPr>
        <w:spacing w:after="0"/>
        <w:jc w:val="center"/>
        <w:rPr>
          <w:b/>
        </w:rPr>
      </w:pPr>
      <w:r>
        <w:rPr>
          <w:b/>
        </w:rPr>
        <w:t>kod ovog suda Braće Radića 2, soba 226/II kat, Varaždin</w:t>
      </w:r>
    </w:p>
    <w:p w:rsidRDefault="00EB0CC5" w:rsidP="00EB0CC5" w:rsidR="00EB0CC5">
      <w:pPr>
        <w:spacing w:after="0"/>
        <w:jc w:val="both"/>
      </w:pPr>
      <w:r>
        <w:t xml:space="preserve">  </w:t>
      </w:r>
    </w:p>
    <w:p w:rsidRDefault="00EB0CC5" w:rsidP="00EB0CC5" w:rsidR="00EB0CC5">
      <w:pPr>
        <w:spacing w:after="0"/>
        <w:jc w:val="both"/>
      </w:pPr>
      <w:r>
        <w:tab/>
        <w:t xml:space="preserve">VII/ Ročište vjerovnika (izvještajno ročište) na kojem će se na temelju izvješća stečajnog upravitelja odlučivati o daljnjem tijeku ovog postupka održati će se odmah na istom mjestu nakon ispitnog ročišta određenog pod točkom VI ovog rješenja. </w:t>
      </w:r>
    </w:p>
    <w:p w:rsidRDefault="00EB0CC5" w:rsidP="00EB0CC5" w:rsidR="00EB0CC5">
      <w:pPr>
        <w:spacing w:after="0"/>
        <w:jc w:val="both"/>
      </w:pPr>
    </w:p>
    <w:p w:rsidRDefault="00EB0CC5" w:rsidP="00EB0CC5" w:rsidR="00EB0CC5">
      <w:pPr>
        <w:spacing w:after="0"/>
        <w:jc w:val="both"/>
      </w:pPr>
      <w:r>
        <w:tab/>
        <w:t>VIII/ Rješenje o otvaranju stečajnog postupka upisat će se u sudski registar i objaviti će se na e-Oglasnoj ploči ovoga suda sa danom 27. siječnja 2017. godine u 14,00 sati.</w:t>
      </w:r>
    </w:p>
    <w:p w:rsidRDefault="00EB0CC5" w:rsidP="00EB0CC5" w:rsidR="00EB0CC5">
      <w:pPr>
        <w:spacing w:after="0"/>
        <w:jc w:val="both"/>
      </w:pPr>
    </w:p>
    <w:p w:rsidRDefault="00EB0CC5" w:rsidP="00EB0CC5" w:rsidR="00EB0CC5">
      <w:pPr>
        <w:pStyle w:val="Odlomakpopisa"/>
        <w:spacing w:after="0"/>
        <w:ind w:firstLine="708"/>
      </w:pPr>
      <w:r>
        <w:t xml:space="preserve">IX/ Nalaže se RH Ministarstvu unutarnjih poslova, Policijskoj upravi Koprivničko-Križevačkoj upis zabilježbe otvaranja stečajnog postupka na vozilu u vlasništvu dužnika i to teretni automobil marke Citroen, model 1.9 D/BERLINGO, godina proizvodnje 2006., reg. oznake KC657FE, broj šasije: VF7GCWJYB94264415, te na svim eventualnim ostalim vozilima stečajnog dužnika. </w:t>
      </w:r>
    </w:p>
    <w:p w:rsidRDefault="00EB0CC5" w:rsidP="00EB0CC5" w:rsidR="00EB0CC5">
      <w:pPr>
        <w:pStyle w:val="Odlomakpopisa"/>
        <w:spacing w:after="0"/>
        <w:ind w:firstLine="708"/>
      </w:pPr>
    </w:p>
    <w:p w:rsidRDefault="00EB0CC5" w:rsidP="00EB0CC5" w:rsidR="00EB0CC5">
      <w:pPr>
        <w:spacing w:after="0"/>
        <w:jc w:val="both"/>
      </w:pPr>
    </w:p>
    <w:p w:rsidRDefault="00EB0CC5" w:rsidP="00EB0CC5" w:rsidR="00EB0CC5">
      <w:pPr>
        <w:spacing w:after="0"/>
        <w:jc w:val="center"/>
      </w:pPr>
      <w:r>
        <w:t xml:space="preserve">Obrazloženje </w:t>
      </w:r>
    </w:p>
    <w:p w:rsidRDefault="00EB0CC5" w:rsidP="00EB0CC5" w:rsidR="00EB0CC5">
      <w:pPr>
        <w:spacing w:after="0"/>
        <w:jc w:val="center"/>
      </w:pPr>
    </w:p>
    <w:p w:rsidRDefault="00EB0CC5" w:rsidP="00EB0CC5" w:rsidR="00EB0CC5">
      <w:pPr>
        <w:spacing w:after="0"/>
        <w:jc w:val="center"/>
        <w:rPr>
          <w:b/>
        </w:rPr>
      </w:pPr>
    </w:p>
    <w:p w:rsidRDefault="00EB0CC5" w:rsidP="00EB0CC5" w:rsidR="00EB0CC5">
      <w:pPr>
        <w:spacing w:after="0"/>
        <w:ind w:firstLine="720"/>
        <w:jc w:val="both"/>
        <w:rPr>
          <w:color w:val="000000"/>
        </w:rPr>
      </w:pPr>
      <w:r>
        <w:t xml:space="preserve">Financijska agencija, Regionalni centar Zagreb, Podružnica Varaždin je 5. veljače 2016.g. podnijela zahtjev za pokretanje skraćenog stečajnog postupka nad dužnikom SOLIS j.d.o.o. Koprivnica, Ivana Generalića 3, pa kako su za to bile ispunjene pretpostavke iz čl. 428. Stečajnog zakona </w:t>
      </w:r>
      <w:r>
        <w:rPr>
          <w:color w:val="000000"/>
          <w:shd w:fill="FFFFFF" w:color="auto" w:val="clear"/>
        </w:rPr>
        <w:t>(''Narodne novine'' broj 71/15 – dalje u tekstu: SZ), sud je dana 8. veljače 2016.g. primjenom čl. 430. SZ-a,</w:t>
      </w:r>
      <w:r>
        <w:t xml:space="preserve"> na mrežnoj stranici e-Oglasna ploča sudova objavio oglas o pokretanju skraćenog stečajnog postupka u kojem je</w:t>
      </w:r>
      <w:r>
        <w:rPr>
          <w:color w:val="000000"/>
        </w:rPr>
        <w:t xml:space="preserve"> zatražio od osoba ovlaštenih za zastupanje dužnika da u roku od petnaest dana podnesu sudu javnobilježnički ovjerovljen prokazni popis imovine pravne osobe, te pozvao vjerovnike da najkasnije u roku od četrdeset pet dana od objave poziva predlože otvaranje stečajnoga postupka. </w:t>
      </w:r>
    </w:p>
    <w:p w:rsidRDefault="00EB0CC5" w:rsidP="00EB0CC5" w:rsidR="00EB0CC5">
      <w:pPr>
        <w:spacing w:after="0"/>
        <w:jc w:val="both"/>
      </w:pPr>
      <w:r>
        <w:tab/>
        <w:t>Nadalje je zaprimljen prijedlog vjerovnika RH Ministarstvo financija, Porezna uprava Područni ured Sjeverna Hrvatska, zastupano po Županijskom državnom odvjetništvu u Varaždinu, za otvaranje stečajnog postupka dana 22.2.2016. godine iz kojeg prijedloga proizlazi da vjerovnik ima tražbinu prema dužniku u iznosu od 11.658,11 kn. Predlaže se otvoriti stečajni postupak nad dužnikom.</w:t>
      </w:r>
    </w:p>
    <w:p w:rsidRDefault="00EB0CC5" w:rsidP="00EB0CC5" w:rsidR="00EB0CC5">
      <w:pPr>
        <w:spacing w:after="0"/>
        <w:jc w:val="both"/>
      </w:pPr>
      <w:r>
        <w:tab/>
        <w:t>Uvidom u stanje računa poreznog obveznika na dan 15.2.2016. proizlazi da dug dužnika prema RH Ministarstvu financija iznosi 11.658,11 kn, a uvidom u evidenciju MUP-a utvrđeno je da je dužnik vlasnik teretnog automobila marke Citroen, model 1.9 D/BERLINGO, 2006. godište, reg. oznake KC657FE, broj šasije: VF7GCWJYB94264415.</w:t>
      </w:r>
    </w:p>
    <w:p w:rsidRDefault="00EB0CC5" w:rsidP="00EB0CC5" w:rsidR="00EB0CC5">
      <w:pPr>
        <w:spacing w:after="0"/>
        <w:ind w:firstLine="708"/>
        <w:jc w:val="both"/>
      </w:pPr>
      <w:r>
        <w:t>Stoga je sud temeljem članka 433. SZ-a donio rješenje o obustavi skraćenog stečajnog postupka nad dužnikom broj 8 St-184/16-6 od 7. ožujka 2016. koje je postalo pravomoćno 30. ožujka 2016. Nadalje je odredio da će se o pokretanju prethodnog postupka donijeti posebno rješenje.</w:t>
      </w:r>
    </w:p>
    <w:p w:rsidRDefault="00EB0CC5" w:rsidP="00EB0CC5" w:rsidR="00EB0CC5">
      <w:pPr>
        <w:spacing w:after="0"/>
        <w:ind w:firstLine="708"/>
        <w:jc w:val="both"/>
      </w:pPr>
      <w:r>
        <w:t xml:space="preserve">Predlagatelj je učinio vjerojatnim postojanje svoje tražbine te postojanje stečajnog razloga nesposobnosti za plaćanje obzirom je račun dužnika u blokadi duže od 148 dana a blokada iznosi 9.303,61 kn, čime je dokazao da su ispunjene pretpostavke iz čl. 109. Stečajnog zakona (NN 71/15, u nastavku SZ) pa je sud rješenjem 3 St-820/16-2 od 27.6.2016.  </w:t>
      </w:r>
      <w:r>
        <w:lastRenderedPageBreak/>
        <w:t>pokrenuo prethodni postupak radi utvrđivanja uvjeta za otvaranje stečajnog postupka, te odredio ročište radi izjašnjenja dana 22.9.2016.</w:t>
      </w:r>
    </w:p>
    <w:p w:rsidRDefault="00EB0CC5" w:rsidP="00EB0CC5" w:rsidR="00EB0CC5">
      <w:pPr>
        <w:spacing w:after="0"/>
        <w:ind w:firstLine="705"/>
        <w:jc w:val="both"/>
      </w:pPr>
      <w:r>
        <w:t xml:space="preserve">Direktor društva, uredno pozvan, nije pristupio na ročište u prethodnom postupku. </w:t>
      </w:r>
    </w:p>
    <w:p w:rsidRDefault="00EB0CC5" w:rsidP="00EB0CC5" w:rsidR="00EB0CC5">
      <w:pPr>
        <w:spacing w:after="0"/>
        <w:ind w:firstLine="708"/>
        <w:jc w:val="both"/>
      </w:pPr>
      <w:r>
        <w:t>Iz priloženih podataka proizlazi da je na dan 1. rujna 2015. broj dana neprekidne blokade računa dužnika 148, a nepodmirene obveze iznose 9.303,61 kn.</w:t>
      </w:r>
    </w:p>
    <w:p w:rsidRDefault="00EB0CC5" w:rsidP="00EB0CC5" w:rsidR="00EB0CC5">
      <w:pPr>
        <w:widowControl w:val="false"/>
        <w:suppressAutoHyphens/>
        <w:spacing w:after="0"/>
        <w:ind w:firstLine="708"/>
        <w:jc w:val="both"/>
      </w:pPr>
      <w:r>
        <w:t xml:space="preserve">Iz priloženog podneska Porezne uprave od 15.2.2016. proizlazi da je dužnik vlasnik vozila navedenog pod točkom IX izreke ovog rješenja. </w:t>
      </w:r>
    </w:p>
    <w:p w:rsidRDefault="00EB0CC5" w:rsidP="00EB0CC5" w:rsidR="00EB0CC5">
      <w:pPr>
        <w:spacing w:after="0"/>
        <w:ind w:firstLine="705"/>
        <w:jc w:val="both"/>
      </w:pPr>
      <w:r>
        <w:t>Prema podacima zemljišnoknjižnog odjela Općinskog suda u Koprivnici od 26.9.2016. proizlazi da dužnik nije upisan kao vlasnik nekretnina.</w:t>
      </w:r>
    </w:p>
    <w:p w:rsidRDefault="00EB0CC5" w:rsidP="00EB0CC5" w:rsidR="00EB0CC5">
      <w:pPr>
        <w:spacing w:after="0"/>
        <w:ind w:firstLine="705"/>
        <w:jc w:val="both"/>
      </w:pPr>
      <w:r>
        <w:t>Prema podacima Ministarstva unutarnjih poslova, Policijske uprave Koprivničko-Križevačke od 28.9.2016. proizlazi da je teretni automobil marke Citroen, tip Berlingo, model 1.9 D, reg. oznake KC657FE u vlasništvu društva dužnika, te da navedeno vozilo nije terećeno.</w:t>
      </w:r>
    </w:p>
    <w:p w:rsidRDefault="00EB0CC5" w:rsidP="00EB0CC5" w:rsidR="00EB0CC5">
      <w:pPr>
        <w:spacing w:after="0"/>
        <w:ind w:firstLine="709"/>
        <w:jc w:val="both"/>
      </w:pPr>
      <w:r>
        <w:t xml:space="preserve">Prema odredbi članka 5. SZ-a stečaj se može otvoriti ako sud utvrdi postojanje stečajnog razloga, odnosno ako se utvrdi da je stečajni dužnik nesposoban za plaćanje ili je prezadužen. </w:t>
      </w:r>
    </w:p>
    <w:p w:rsidRDefault="00EB0CC5" w:rsidP="00EB0CC5" w:rsidR="00EB0CC5">
      <w:pPr>
        <w:spacing w:after="0"/>
        <w:jc w:val="both"/>
      </w:pPr>
      <w:r>
        <w:tab/>
        <w:t>U smislu čl. 6. st 2. SZ-a smatrat će se da je dužnik nesposoban za plaćanje ako u Očevidniku redoslijeda osnova za plaćanje koji vodi Financijska agencija ima jednu ili više evidentiranih neizvršenih osnova za plaćanje u razdoblju duljem od 60 dana, a koje je trebalo, na temelju valjanih osnova za plaćanje, bez daljnjeg pristanka dužnika naplatiti s bilo kojeg od njegovih računa.</w:t>
      </w:r>
    </w:p>
    <w:p w:rsidRDefault="00EB0CC5" w:rsidP="00EB0CC5" w:rsidR="00EB0CC5">
      <w:pPr>
        <w:spacing w:after="0"/>
        <w:jc w:val="both"/>
      </w:pPr>
      <w:r>
        <w:tab/>
        <w:t xml:space="preserve">Kako je u tijeku prethodnog postupka sud utvrdio da kod dužnika postoji stečajni razlog nesposobnost za plaćanje te kako je utvrđeno da dužnik ima imovinu, to je temeljem odredbe članka 128., 129. i 130. SZ-a odlučeno kao u izreci ovog rješenja. </w:t>
      </w:r>
    </w:p>
    <w:p w:rsidRDefault="00EB0CC5" w:rsidP="00EB0CC5" w:rsidR="00EB0CC5">
      <w:pPr>
        <w:spacing w:after="0"/>
        <w:ind w:firstLine="709"/>
        <w:jc w:val="both"/>
      </w:pPr>
      <w:r>
        <w:t>Stečajni upravitelj imenovan je u skladu s čl. 84. st. 1. SZ metodom slučajnog odabira s liste A stečajnih upravitelja za područje ovog suda.</w:t>
      </w:r>
    </w:p>
    <w:p w:rsidRDefault="00EB0CC5" w:rsidP="00EB0CC5" w:rsidR="00EB0CC5">
      <w:pPr>
        <w:spacing w:after="0"/>
        <w:ind w:firstLine="708"/>
        <w:jc w:val="both"/>
      </w:pPr>
    </w:p>
    <w:p w:rsidRDefault="00EB0CC5" w:rsidP="00EB0CC5" w:rsidR="00EB0CC5">
      <w:pPr>
        <w:spacing w:after="0"/>
      </w:pPr>
    </w:p>
    <w:p w:rsidRDefault="00EB0CC5" w:rsidP="00EB0CC5" w:rsidR="00EB0CC5">
      <w:pPr>
        <w:spacing w:after="0"/>
      </w:pPr>
    </w:p>
    <w:p w:rsidRDefault="00EB0CC5" w:rsidP="00EB0CC5" w:rsidR="00EB0CC5">
      <w:pPr>
        <w:spacing w:after="0"/>
        <w:ind w:left="2832"/>
      </w:pPr>
      <w:r>
        <w:t>U  Varaždinu, 27. siječnja 2017. godine</w:t>
      </w:r>
    </w:p>
    <w:p w:rsidRDefault="00EB0CC5" w:rsidP="00EB0CC5" w:rsidR="00EB0CC5">
      <w:pPr>
        <w:spacing w:after="0"/>
        <w:ind w:left="2832"/>
      </w:pPr>
    </w:p>
    <w:p w:rsidRDefault="00EB0CC5" w:rsidP="00EB0CC5" w:rsidR="00EB0CC5">
      <w:pPr>
        <w:spacing w:after="0"/>
      </w:pPr>
    </w:p>
    <w:p w:rsidRDefault="00EB0CC5" w:rsidP="00EB0CC5" w:rsidR="00EB0CC5">
      <w:pPr>
        <w:spacing w:after="0"/>
        <w:ind w:left="2832"/>
      </w:pPr>
    </w:p>
    <w:p w:rsidRDefault="00EB0CC5" w:rsidP="00EB0CC5" w:rsidR="00EB0CC5">
      <w:pPr>
        <w:spacing w:after="0"/>
        <w:ind w:left="2832"/>
      </w:pPr>
      <w:r>
        <w:tab/>
      </w:r>
      <w:r>
        <w:tab/>
      </w:r>
      <w:r>
        <w:tab/>
        <w:t xml:space="preserve">                      Stečajni sudac:</w:t>
      </w:r>
    </w:p>
    <w:p w:rsidRDefault="00EB0CC5" w:rsidP="00EB0CC5" w:rsidR="00EB0CC5">
      <w:pPr>
        <w:spacing w:after="0"/>
        <w:ind w:left="2832"/>
      </w:pPr>
    </w:p>
    <w:p w:rsidRDefault="00EB0CC5" w:rsidP="00EB0CC5" w:rsidR="00EB0CC5">
      <w:pPr>
        <w:spacing w:after="0"/>
        <w:ind w:left="2832"/>
      </w:pPr>
      <w:r>
        <w:tab/>
      </w:r>
      <w:r>
        <w:tab/>
      </w:r>
      <w:r>
        <w:tab/>
        <w:t xml:space="preserve">                        Jasna Lekić</w:t>
      </w:r>
    </w:p>
    <w:p w:rsidRDefault="00EB0CC5" w:rsidP="00EB0CC5" w:rsidR="00EB0CC5">
      <w:pPr>
        <w:spacing w:after="0"/>
        <w:ind w:left="2832"/>
      </w:pPr>
    </w:p>
    <w:p w:rsidRDefault="00EB0CC5" w:rsidP="00EB0CC5" w:rsidR="00EB0CC5">
      <w:pPr>
        <w:spacing w:after="0"/>
        <w:ind w:left="2832"/>
      </w:pPr>
    </w:p>
    <w:p w:rsidRDefault="00EB0CC5" w:rsidP="00EB0CC5" w:rsidR="00EB0CC5">
      <w:pPr>
        <w:spacing w:after="0"/>
        <w:ind w:left="2832"/>
      </w:pPr>
      <w:r>
        <w:t xml:space="preserve">                                      </w:t>
      </w:r>
    </w:p>
    <w:p w:rsidRDefault="00EB0CC5" w:rsidP="00EB0CC5" w:rsidR="00EB0CC5">
      <w:pPr>
        <w:spacing w:after="0"/>
        <w:ind w:left="2832"/>
      </w:pPr>
    </w:p>
    <w:p w:rsidRDefault="00EB0CC5" w:rsidP="00EB0CC5" w:rsidR="00EB0CC5">
      <w:pPr>
        <w:spacing w:after="0"/>
      </w:pPr>
    </w:p>
    <w:p w:rsidRDefault="00EB0CC5" w:rsidP="00EB0CC5" w:rsidR="00EB0CC5">
      <w:pPr>
        <w:spacing w:after="0"/>
      </w:pPr>
      <w:r>
        <w:tab/>
        <w:t>POUKA O PRAVNOM LIJEKU:</w:t>
      </w:r>
    </w:p>
    <w:p w:rsidRDefault="00EB0CC5" w:rsidP="00EB0CC5" w:rsidR="00EB0CC5">
      <w:pPr>
        <w:spacing w:after="0"/>
        <w:rPr>
          <w:b/>
        </w:rPr>
      </w:pPr>
    </w:p>
    <w:p w:rsidRDefault="00EB0CC5" w:rsidP="00EB0CC5" w:rsidR="00EB0CC5">
      <w:pPr>
        <w:spacing w:after="0"/>
        <w:ind w:firstLine="708"/>
        <w:jc w:val="both"/>
      </w:pPr>
      <w:r>
        <w:t>Protiv ovog rješenja može se izjaviti žalba u roku od 8 dana od dana dostave ovog rješenja. Protiv rješenja o otvaranju stečajnog postupka pravo na žalbu ima osoba ovlaštena za zastupanje dužnika po zakonu do dana nastupanja pravnih posljedica otvaranja stečajnog postupka. Žalba se podnosi ovome sudu u tri primjerka, a o istoj odlučuje Visoki trgovački sud RH u Zagrebu.</w:t>
      </w:r>
    </w:p>
    <w:p w:rsidRDefault="00EB0CC5" w:rsidP="00EB0CC5" w:rsidR="00EB0CC5">
      <w:pPr>
        <w:spacing w:after="0"/>
        <w:ind w:firstLine="708"/>
        <w:jc w:val="both"/>
      </w:pPr>
    </w:p>
    <w:p w:rsidRDefault="00EB0CC5" w:rsidP="00EB0CC5" w:rsidR="00EB0CC5">
      <w:pPr>
        <w:spacing w:after="0"/>
        <w:ind w:firstLine="708"/>
        <w:jc w:val="both"/>
      </w:pPr>
    </w:p>
    <w:p w:rsidRDefault="00EB0CC5" w:rsidP="00EB0CC5" w:rsidR="00EB0CC5">
      <w:pPr>
        <w:spacing w:after="0"/>
        <w:jc w:val="both"/>
      </w:pPr>
      <w:r>
        <w:t>DNA: 1. Predlagatelj, po ŽDO Varaždin, građansko-upravni odjel</w:t>
      </w:r>
    </w:p>
    <w:p w:rsidRDefault="00EB0CC5" w:rsidP="00EB0CC5" w:rsidR="00EB0CC5">
      <w:pPr>
        <w:spacing w:after="0"/>
        <w:jc w:val="both"/>
      </w:pPr>
      <w:r>
        <w:t xml:space="preserve">           2. Direktor dužnika Lazar Matić iz Zagreba, Fočanska ulica 4</w:t>
      </w:r>
    </w:p>
    <w:p w:rsidRDefault="00EB0CC5" w:rsidP="00EB0CC5" w:rsidR="00EB0CC5">
      <w:pPr>
        <w:spacing w:after="0"/>
        <w:jc w:val="both"/>
      </w:pPr>
      <w:r>
        <w:t xml:space="preserve">           3. Stečajni upravitelj Zvonko Hrain, odvjetnik iz Varaždina, Zagrebačka 51</w:t>
      </w:r>
    </w:p>
    <w:p w:rsidRDefault="00EB0CC5" w:rsidP="00EB0CC5" w:rsidR="00EB0CC5">
      <w:pPr>
        <w:spacing w:after="0"/>
        <w:jc w:val="both"/>
      </w:pPr>
      <w:r>
        <w:t xml:space="preserve">           4. FINA Zagreb, Vrtni put 3</w:t>
      </w:r>
    </w:p>
    <w:p w:rsidRDefault="00EB0CC5" w:rsidP="00EB0CC5" w:rsidR="00EB0CC5">
      <w:pPr>
        <w:spacing w:after="0"/>
        <w:jc w:val="both"/>
      </w:pPr>
      <w:r>
        <w:t xml:space="preserve">           5. Porezna uprava, Područni ured Sjeverna Hrvatska, Ispostava Koprivnica, </w:t>
      </w:r>
    </w:p>
    <w:p w:rsidRDefault="00EB0CC5" w:rsidP="00EB0CC5" w:rsidR="00EB0CC5">
      <w:pPr>
        <w:spacing w:after="0"/>
        <w:jc w:val="both"/>
        <w:rPr>
          <w:b/>
        </w:rPr>
      </w:pPr>
      <w:r>
        <w:t xml:space="preserve">               Hrvatske državnosti 7</w:t>
      </w:r>
    </w:p>
    <w:p w:rsidRDefault="00EB0CC5" w:rsidP="00EB0CC5" w:rsidR="00EB0CC5">
      <w:pPr>
        <w:spacing w:after="0"/>
        <w:jc w:val="both"/>
      </w:pPr>
      <w:r>
        <w:t xml:space="preserve">           6. Sudski registar, radi zabilježbe</w:t>
      </w:r>
    </w:p>
    <w:p w:rsidRDefault="00EB0CC5" w:rsidP="00EB0CC5" w:rsidR="00EB0CC5">
      <w:pPr>
        <w:spacing w:after="0"/>
        <w:jc w:val="both"/>
      </w:pPr>
      <w:r>
        <w:t xml:space="preserve">           7. RH MUP, Policijska uprava Koprivničko-Križevačka, Trg Eugena Kumičića 18,</w:t>
      </w:r>
    </w:p>
    <w:p w:rsidRDefault="00EB0CC5" w:rsidP="00EB0CC5" w:rsidR="00EB0CC5">
      <w:pPr>
        <w:spacing w:after="0"/>
        <w:jc w:val="both"/>
      </w:pPr>
      <w:r>
        <w:t xml:space="preserve">               Koprivnica, radi zabilježbe rješenja o otvaranju stečajnog postupka  </w:t>
      </w:r>
    </w:p>
    <w:p w:rsidRDefault="00EB0CC5" w:rsidP="00EB0CC5" w:rsidR="00EB0CC5">
      <w:pPr>
        <w:spacing w:after="0"/>
        <w:jc w:val="both"/>
      </w:pPr>
      <w:r>
        <w:t xml:space="preserve">           8. e-Oglasna ploča suda </w:t>
      </w:r>
    </w:p>
    <w:p w:rsidRDefault="00AE649C" w:rsidP="00EB0CC5" w:rsidR="00AE649C" w:rsidRPr="00B76F3C">
      <w:pPr>
        <w:pStyle w:val="Naslov3"/>
        <w:spacing w:after="0"/>
      </w:pPr>
    </w:p>
    <w:p w:rsidRDefault="00937FF9" w:rsidP="00EB0CC5" w:rsidR="00AE649C" w:rsidRPr="00B76F3C">
      <w:pPr>
        <w:pStyle w:val="SudNaziv"/>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hidden="true" name="eSPIS_GrbRH" id="1"/>
            <wp:cNvGraphicFramePr>
              <a:graphicFrameLocks noChangeAspect="true"/>
            </wp:cNvGraphicFramePr>
            <a:graphic>
              <a:graphicData uri="http://schemas.openxmlformats.org/drawingml/2006/picture">
                <pic:pic>
                  <pic:nvPicPr>
                    <pic:cNvPr name="image1.png" id="0"/>
                    <pic:cNvPicPr/>
                  </pic:nvPicPr>
                  <pic:blipFill>
                    <a:blip r:embed="rId1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EA1C6D" w:rsidP="00EB0CC5" w:rsidR="00AE649C" w:rsidRPr="00B76F3C">
      <w:pPr>
        <w:pStyle w:val="SudSjedite"/>
      </w:pPr>
      <w:r>
        <w:tab/>
      </w:r>
    </w:p>
    <w:p w:rsidRDefault="00CB0EA4" w:rsidP="00EB0CC5" w:rsidR="00CB0EA4">
      <w:pPr>
        <w:pStyle w:val="Naslovdokumenta"/>
        <w:spacing w:after="0"/>
      </w:pPr>
    </w:p>
    <w:p w:rsidRDefault="0071688E" w:rsidP="00EB0CC5" w:rsidR="0071688E">
      <w:pPr>
        <w:pStyle w:val="Poetniodjeljak"/>
        <w:spacing w:after="0"/>
      </w:pPr>
    </w:p>
    <w:p w:rsidRDefault="00A21F0D" w:rsidP="00EB0CC5" w:rsidR="00A21F0D">
      <w:pPr>
        <w:pStyle w:val="NormaleSPIS"/>
        <w:spacing w:after="0"/>
        <w:rPr>
          <w:noProof/>
        </w:rPr>
      </w:pPr>
    </w:p>
    <w:p w:rsidRDefault="00DA0242" w:rsidP="00EB0CC5" w:rsidR="00DA0242">
      <w:pPr>
        <w:pStyle w:val="ZapisniarPotpis"/>
        <w:spacing w:after="0"/>
      </w:pPr>
    </w:p>
    <w:sectPr w:rsidSect="0032366B" w:rsidR="00DA0242">
      <w:headerReference w:type="default" r:id="rId12"/>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B3CCE" w:rsidP="00537B78" w:rsidR="006B3CCE">
      <w:r>
        <w:separator/>
      </w:r>
    </w:p>
  </w:endnote>
  <w:endnote w:id="0" w:type="continuationSeparator">
    <w:p w:rsidRDefault="006B3CCE" w:rsidP="00537B78" w:rsidR="006B3CC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B3CCE" w:rsidP="00537B78" w:rsidR="006B3CCE">
      <w:r>
        <w:separator/>
      </w:r>
    </w:p>
  </w:footnote>
  <w:footnote w:id="0" w:type="continuationSeparator">
    <w:p w:rsidRDefault="006B3CCE" w:rsidP="00537B78" w:rsidR="006B3CC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3CCE"/>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CC5"/>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4ED1"/>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2038189410">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0" Type="http://schemas.openxmlformats.org/officeDocument/2006/relationships/image" Target="media/image1.gi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27. siječnja 2017.</izvorni_sadrzaj>
    <derivirana_varijabla naziv="DomainObject.DatumDonosenjaOdluke_1">27.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St-820/2016-15</izvorni_sadrzaj>
    <derivirana_varijabla naziv="DomainObject.Oznaka_1">St-820/2016-15</derivirana_varijabla>
  </DomainObject.Oznaka>
  <DomainObject.DonositeljOdluke.Ime>
    <izvorni_sadrzaj>Jasna</izvorni_sadrzaj>
    <derivirana_varijabla naziv="DomainObject.DonositeljOdluke.Ime_1">Jasna</derivirana_varijabla>
  </DomainObject.DonositeljOdluke.Ime>
  <DomainObject.DonositeljOdluke.Prezime>
    <izvorni_sadrzaj>Lekić</izvorni_sadrzaj>
    <derivirana_varijabla naziv="DomainObject.DonositeljOdluke.Prezime_1">Lekić</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820</izvorni_sadrzaj>
    <derivirana_varijabla naziv="DomainObject.Predmet.Broj_1">820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svibnja 2016.</izvorni_sadrzaj>
    <derivirana_varijabla naziv="DomainObject.Predmet.DatumOsnivanja_1">30.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Prijedlgo za otvaranje st. postupka 22.2.2016.</izvorni_sadrzaj>
    <derivirana_varijabla naziv="DomainObject.Predmet.Opis_1">Prijedlgo za otvaranje st. postupka 22.2.2016.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St-820/2016</izvorni_sadrzaj>
    <derivirana_varijabla naziv="DomainObject.Predmet.OznakaBroj_1">St-820/2016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SOLIS j.d.o.o. za proizvodnju i usluge</izvorni_sadrzaj>
    <derivirana_varijabla naziv="DomainObject.Predmet.ProtustrankaFormated_1">  SOLIS j.d.o.o. za proizvodnju i usluge</derivirana_varijabla>
  </DomainObject.Predmet.ProtustrankaFormated>
  <DomainObject.Predmet.ProtustrankaFormatedOIB>
    <izvorni_sadrzaj>  SOLIS j.d.o.o. za proizvodnju i usluge, OIB 54105212910</izvorni_sadrzaj>
    <derivirana_varijabla naziv="DomainObject.Predmet.ProtustrankaFormatedOIB_1">  SOLIS j.d.o.o. za proizvodnju i usluge, OIB 54105212910</derivirana_varijabla>
  </DomainObject.Predmet.ProtustrankaFormatedOIB>
  <DomainObject.Predmet.ProtustrankaFormatedWithAdress>
    <izvorni_sadrzaj> SOLIS j.d.o.o. za proizvodnju i usluge, Ivana Generalića 3, 48000 Koprivnica</izvorni_sadrzaj>
    <derivirana_varijabla naziv="DomainObject.Predmet.ProtustrankaFormatedWithAdress_1"> SOLIS j.d.o.o. za proizvodnju i usluge, Ivana Generalića 3, 48000 Koprivnica</derivirana_varijabla>
  </DomainObject.Predmet.ProtustrankaFormatedWithAdress>
  <DomainObject.Predmet.ProtustrankaFormatedWithAdressOIB>
    <izvorni_sadrzaj> SOLIS j.d.o.o. za proizvodnju i usluge, OIB 54105212910, Ivana Generalića 3, 48000 Koprivnica</izvorni_sadrzaj>
    <derivirana_varijabla naziv="DomainObject.Predmet.ProtustrankaFormatedWithAdressOIB_1"> SOLIS j.d.o.o. za proizvodnju i usluge, OIB 54105212910, Ivana Generalića 3, 48000 Koprivnica</derivirana_varijabla>
  </DomainObject.Predmet.ProtustrankaFormatedWithAdressOIB>
  <DomainObject.Predmet.ProtustrankaWithAdress>
    <izvorni_sadrzaj>SOLIS j.d.o.o. za proizvodnju i usluge Ivana Generalića 3, 48000 Koprivnica</izvorni_sadrzaj>
    <derivirana_varijabla naziv="DomainObject.Predmet.ProtustrankaWithAdress_1">SOLIS j.d.o.o. za proizvodnju i usluge Ivana Generalića 3, 48000 Koprivnica</derivirana_varijabla>
  </DomainObject.Predmet.ProtustrankaWithAdress>
  <DomainObject.Predmet.ProtustrankaWithAdressOIB>
    <izvorni_sadrzaj>SOLIS j.d.o.o. za proizvodnju i usluge, OIB 54105212910, Ivana Generalića 3, 48000 Koprivnica</izvorni_sadrzaj>
    <derivirana_varijabla naziv="DomainObject.Predmet.ProtustrankaWithAdressOIB_1">SOLIS j.d.o.o. za proizvodnju i usluge, OIB 54105212910, Ivana Generalića 3, 48000 Koprivnica</derivirana_varijabla>
  </DomainObject.Predmet.ProtustrankaWithAdressOIB>
  <DomainObject.Predmet.ProtustrankaNazivFormated>
    <izvorni_sadrzaj>SOLIS j.d.o.o. za proizvodnju i usluge</izvorni_sadrzaj>
    <derivirana_varijabla naziv="DomainObject.Predmet.ProtustrankaNazivFormated_1">SOLIS j.d.o.o. za proizvodnju i usluge</derivirana_varijabla>
  </DomainObject.Predmet.ProtustrankaNazivFormated>
  <DomainObject.Predmet.ProtustrankaNazivFormatedOIB>
    <izvorni_sadrzaj>SOLIS j.d.o.o. za proizvodnju i usluge, OIB 54105212910</izvorni_sadrzaj>
    <derivirana_varijabla naziv="DomainObject.Predmet.ProtustrankaNazivFormatedOIB_1">SOLIS j.d.o.o. za proizvodnju i usluge, OIB 54105212910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226</izvorni_sadrzaj>
    <derivirana_varijabla naziv="DomainObject.Predmet.Referada.Prostorija.Naziv_1">Sudnica 226</derivirana_varijabla>
  </DomainObject.Predmet.Referada.Prostorija.Naziv>
  <DomainObject.Predmet.Referada.Prostorija.Oznaka>
    <izvorni_sadrzaj>226</izvorni_sadrzaj>
    <derivirana_varijabla naziv="DomainObject.Predmet.Referada.Prostorija.Oznaka_1">226</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Jasna Lekić</izvorni_sadrzaj>
    <derivirana_varijabla naziv="DomainObject.Predmet.Referada.Sudac_1">Jasna Lekić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Republika Hrvatska Ministarstvo financija - Porezna uprava, Područni ured sjeverna Hrvatska zastupanog po punomoćniku Županijsko državno odvjetništvo u Varaždinu</izvorni_sadrzaj>
    <derivirana_varijabla naziv="DomainObject.Predmet.StrankaFormated_1">  Republika Hrvatska Ministarstvo financija - Porezna uprava, Područni ured sjeverna Hrvatska zastupanog po punomoćniku Županijsko državno odvjetništvo u Varaždinu</derivirana_varijabla>
  </DomainObject.Predmet.StrankaFormated>
  <DomainObject.Predmet.StrankaFormatedOIB>
    <izvorni_sadrzaj>  Republika Hrvatska Ministarstvo financija - Porezna uprava, Područni ured sjeverna Hrvatska, OIB 18683136487 zastupanog po punomoćniku Županijsko državno odvjetništvo u Varaždinu</izvorni_sadrzaj>
    <derivirana_varijabla naziv="DomainObject.Predmet.StrankaFormatedOIB_1">  Republika Hrvatska Ministarstvo financija - Porezna uprava, Područni ured sjeverna Hrvatska, OIB 18683136487 zastupanog po punomoćniku Županijsko državno odvjetništvo u Varaždinu</derivirana_varijabla>
  </DomainObject.Predmet.StrankaFormatedOIB>
  <DomainObject.Predmet.StrankaFormatedWithAdress>
    <izvorni_sadrzaj> Republika Hrvatska Ministarstvo financija - Porezna uprava, Područni ured sjeverna Hrvatska, Graberje 1, 42000 Varaždin zastupanog po punomoćniku Županijsko državno odvjetništvo u Varaždinu</izvorni_sadrzaj>
    <derivirana_varijabla naziv="DomainObject.Predmet.StrankaFormatedWithAdress_1"> Republika Hrvatska Ministarstvo financija - Porezna uprava, Područni ured sjeverna Hrvatska, Graberje 1, 42000 Varaždin zastupanog po punomoćniku Županijsko državno odvjetništvo u Varaždinu</derivirana_varijabla>
  </DomainObject.Predmet.StrankaFormatedWithAdress>
  <DomainObject.Predmet.StrankaFormatedWithAdressOIB>
    <izvorni_sadrzaj> Republika Hrvatska Ministarstvo financija - Porezna uprava, Područni ured sjeverna Hrvatska, OIB 18683136487, Graberje 1, 42000 Varaždin zastupanog po punomoćniku Županijsko državno odvjetništvo u Varaždinu</izvorni_sadrzaj>
    <derivirana_varijabla naziv="DomainObject.Predmet.StrankaFormatedWithAdressOIB_1"> Republika Hrvatska Ministarstvo financija - Porezna uprava, Područni ured sjeverna Hrvatska, OIB 18683136487, Graberje 1, 42000 Varaždin zastupanog po punomoćniku Županijsko državno odvjetništvo u Varaždinu</derivirana_varijabla>
  </DomainObject.Predmet.StrankaFormatedWithAdressOIB>
  <DomainObject.Predmet.StrankaWithAdress>
    <izvorni_sadrzaj>Republika Hrvatska Ministarstvo financija - Porezna uprava, Područni ured sjeverna Hrvatska Graberje 1,42000 Varaždin</izvorni_sadrzaj>
    <derivirana_varijabla naziv="DomainObject.Predmet.StrankaWithAdress_1">Republika Hrvatska Ministarstvo financija - Porezna uprava, Područni ured sjeverna Hrvatska Graberje 1,42000 Varaždin</derivirana_varijabla>
  </DomainObject.Predmet.StrankaWithAdress>
  <DomainObject.Predmet.StrankaWithAdressOIB>
    <izvorni_sadrzaj>Republika Hrvatska Ministarstvo financija - Porezna uprava, Područni ured sjeverna Hrvatska, OIB 18683136487, Graberje 1,42000 Varaždin</izvorni_sadrzaj>
    <derivirana_varijabla naziv="DomainObject.Predmet.StrankaWithAdressOIB_1">Republika Hrvatska Ministarstvo financija - Porezna uprava, Područni ured sjeverna Hrvatska, OIB 18683136487, Graberje 1,42000 Varaždin</derivirana_varijabla>
  </DomainObject.Predmet.StrankaWithAdressOIB>
  <DomainObject.Predmet.StrankaNazivFormated>
    <izvorni_sadrzaj>Republika Hrvatska Ministarstvo financija - Porezna uprava, Područni ured sjeverna Hrvatska</izvorni_sadrzaj>
    <derivirana_varijabla naziv="DomainObject.Predmet.StrankaNazivFormated_1">Republika Hrvatska Ministarstvo financija - Porezna uprava, Područni ured sjeverna Hrvatska</derivirana_varijabla>
  </DomainObject.Predmet.StrankaNazivFormated>
  <DomainObject.Predmet.StrankaNazivFormatedOIB>
    <izvorni_sadrzaj>Republika Hrvatska Ministarstvo financija - Porezna uprava, Područni ured sjeverna Hrvatska, OIB 18683136487</izvorni_sadrzaj>
    <derivirana_varijabla naziv="DomainObject.Predmet.StrankaNazivFormatedOIB_1">Republika Hrvatska Ministarstvo financija - Porezna uprava, Područni ured sjeverna Hrvatska, OIB 18683136487</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11658.11</izvorni_sadrzaj>
    <derivirana_varijabla naziv="DomainObject.Predmet.TrenutnaVrijednost_1">11658.11</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Tatjana Rukelj</izvorni_sadrzaj>
    <derivirana_varijabla naziv="DomainObject.Predmet.Zapisnicar_1">Tatjana Rukelj</derivirana_varijabla>
  </DomainObject.Predmet.Zapisnicar>
  <DomainObject.Predmet.StrankaListFormated>
    <izvorni_sadrzaj>
      <item>Republika Hrvatska Ministarstvo financija - Porezna uprava, Područni ured sjeverna Hrvatska zastupanog po punomoćniku Županijsko državno odvjetništvo u Varaždinu</item>
    </izvorni_sadrzaj>
    <derivirana_varijabla naziv="DomainObject.Predmet.StrankaListFormated_1">
      <item>Republika Hrvatska Ministarstvo financija - Porezna uprava, Područni ured sjeverna Hrvatska zastupanog po punomoćniku Županijsko državno odvjetništvo u Varaždinu</item>
    </derivirana_varijabla>
  </DomainObject.Predmet.StrankaListFormated>
  <DomainObject.Predmet.StrankaListFormatedOIB>
    <izvorni_sadrzaj>
      <item>Republika Hrvatska Ministarstvo financija - Porezna uprava, Područni ured sjeverna Hrvatska, OIB 18683136487 zastupanog po punomoćniku Županijsko državno odvjetništvo u Varaždinu</item>
    </izvorni_sadrzaj>
    <derivirana_varijabla naziv="DomainObject.Predmet.StrankaListFormatedOIB_1">
      <item>Republika Hrvatska Ministarstvo financija - Porezna uprava, Područni ured sjeverna Hrvatska, OIB 18683136487 zastupanog po punomoćniku Županijsko državno odvjetništvo u Varaždinu</item>
    </derivirana_varijabla>
  </DomainObject.Predmet.StrankaListFormatedOIB>
  <DomainObject.Predmet.StrankaListFormatedWithAdress>
    <izvorni_sadrzaj>
      <item>Republika Hrvatska Ministarstvo financija - Porezna uprava, Područni ured sjeverna Hrvatska, Graberje 1, 42000 Varaždin zastupanog po punomoćniku Županijsko državno odvjetništvo u Varaždinu</item>
    </izvorni_sadrzaj>
    <derivirana_varijabla naziv="DomainObject.Predmet.StrankaListFormatedWithAdress_1">
      <item>Republika Hrvatska Ministarstvo financija - Porezna uprava, Područni ured sjeverna Hrvatska, Graberje 1, 42000 Varaždin zastupanog po punomoćniku Županijsko državno odvjetništvo u Varaždinu</item>
    </derivirana_varijabla>
  </DomainObject.Predmet.StrankaListFormatedWithAdress>
  <DomainObject.Predmet.StrankaListFormatedWithAdressOIB>
    <izvorni_sadrzaj>
      <item>Republika Hrvatska Ministarstvo financija - Porezna uprava, Područni ured sjeverna Hrvatska, OIB 18683136487, Graberje 1, 42000 Varaždin zastupanog po punomoćniku Županijsko državno odvjetništvo u Varaždinu</item>
    </izvorni_sadrzaj>
    <derivirana_varijabla naziv="DomainObject.Predmet.StrankaListFormatedWithAdressOIB_1">
      <item>Republika Hrvatska Ministarstvo financija - Porezna uprava, Područni ured sjeverna Hrvatska, OIB 18683136487, Graberje 1, 42000 Varaždin zastupanog po punomoćniku Županijsko državno odvjetništvo u Varaždinu</item>
    </derivirana_varijabla>
  </DomainObject.Predmet.StrankaListFormatedWithAdressOIB>
  <DomainObject.Predmet.StrankaListNazivFormated>
    <izvorni_sadrzaj>
      <item>Republika Hrvatska Ministarstvo financija - Porezna uprava, Područni ured sjeverna Hrvatska</item>
    </izvorni_sadrzaj>
    <derivirana_varijabla naziv="DomainObject.Predmet.StrankaListNazivFormated_1">
      <item>Republika Hrvatska Ministarstvo financija - Porezna uprava, Područni ured sjeverna Hrvatska</item>
    </derivirana_varijabla>
  </DomainObject.Predmet.StrankaListNazivFormated>
  <DomainObject.Predmet.StrankaListNazivFormatedOIB>
    <izvorni_sadrzaj>
      <item>Republika Hrvatska Ministarstvo financija - Porezna uprava, Područni ured sjeverna Hrvatska, OIB 18683136487</item>
    </izvorni_sadrzaj>
    <derivirana_varijabla naziv="DomainObject.Predmet.StrankaListNazivFormatedOIB_1">
      <item>Republika Hrvatska Ministarstvo financija - Porezna uprava, Područni ured sjeverna Hrvatska, OIB 18683136487</item>
    </derivirana_varijabla>
  </DomainObject.Predmet.StrankaListNazivFormatedOIB>
  <DomainObject.Predmet.ProtuStrankaListFormated>
    <izvorni_sadrzaj>
      <item>SOLIS j.d.o.o. za proizvodnju i usluge</item>
    </izvorni_sadrzaj>
    <derivirana_varijabla naziv="DomainObject.Predmet.ProtuStrankaListFormated_1">
      <item>SOLIS j.d.o.o. za proizvodnju i usluge</item>
    </derivirana_varijabla>
  </DomainObject.Predmet.ProtuStrankaListFormated>
  <DomainObject.Predmet.ProtuStrankaListFormatedOIB>
    <izvorni_sadrzaj>
      <item>SOLIS j.d.o.o. za proizvodnju i usluge, OIB 54105212910</item>
    </izvorni_sadrzaj>
    <derivirana_varijabla naziv="DomainObject.Predmet.ProtuStrankaListFormatedOIB_1">
      <item>SOLIS j.d.o.o. za proizvodnju i usluge, OIB 54105212910</item>
    </derivirana_varijabla>
  </DomainObject.Predmet.ProtuStrankaListFormatedOIB>
  <DomainObject.Predmet.ProtuStrankaListFormatedWithAdress>
    <izvorni_sadrzaj>
      <item>SOLIS j.d.o.o. za proizvodnju i usluge, Ivana Generalića 3, 48000 Koprivnica</item>
    </izvorni_sadrzaj>
    <derivirana_varijabla naziv="DomainObject.Predmet.ProtuStrankaListFormatedWithAdress_1">
      <item>SOLIS j.d.o.o. za proizvodnju i usluge, Ivana Generalića 3, 48000 Koprivnica</item>
    </derivirana_varijabla>
  </DomainObject.Predmet.ProtuStrankaListFormatedWithAdress>
  <DomainObject.Predmet.ProtuStrankaListFormatedWithAdressOIB>
    <izvorni_sadrzaj>
      <item>SOLIS j.d.o.o. za proizvodnju i usluge, OIB 54105212910, Ivana Generalića 3, 48000 Koprivnica</item>
    </izvorni_sadrzaj>
    <derivirana_varijabla naziv="DomainObject.Predmet.ProtuStrankaListFormatedWithAdressOIB_1">
      <item>SOLIS j.d.o.o. za proizvodnju i usluge, OIB 54105212910, Ivana Generalića 3, 48000 Koprivnica</item>
    </derivirana_varijabla>
  </DomainObject.Predmet.ProtuStrankaListFormatedWithAdressOIB>
  <DomainObject.Predmet.ProtuStrankaListNazivFormated>
    <izvorni_sadrzaj>
      <item>SOLIS j.d.o.o. za proizvodnju i usluge</item>
    </izvorni_sadrzaj>
    <derivirana_varijabla naziv="DomainObject.Predmet.ProtuStrankaListNazivFormated_1">
      <item>SOLIS j.d.o.o. za proizvodnju i usluge</item>
    </derivirana_varijabla>
  </DomainObject.Predmet.ProtuStrankaListNazivFormated>
  <DomainObject.Predmet.ProtuStrankaListNazivFormatedOIB>
    <izvorni_sadrzaj>
      <item>SOLIS j.d.o.o. za proizvodnju i usluge, OIB 54105212910</item>
    </izvorni_sadrzaj>
    <derivirana_varijabla naziv="DomainObject.Predmet.ProtuStrankaListNazivFormatedOIB_1">
      <item>SOLIS j.d.o.o. za proizvodnju i usluge, OIB 54105212910</item>
    </derivirana_varijabla>
  </DomainObject.Predmet.ProtuStrankaListNazivFormatedOIB>
  <DomainObject.Predmet.OstaliListFormated>
    <izvorni_sadrzaj>
      <item>Županijsko državno odvjetništvo u Varaždinu punomoćnik sudionika u postupku Republika Hrvatska Ministarstvo financija - Porezna uprava, Područni ured sjeverna Hrvatska</item>
    </izvorni_sadrzaj>
    <derivirana_varijabla naziv="DomainObject.Predmet.OstaliListFormated_1">
      <item>Županijsko državno odvjetništvo u Varaždinu punomoćnik sudionika u postupku Republika Hrvatska Ministarstvo financija - Porezna uprava, Područni ured sjeverna Hrvatska</item>
    </derivirana_varijabla>
  </DomainObject.Predmet.OstaliListFormated>
  <DomainObject.Predmet.OstaliListFormatedOIB>
    <izvorni_sadrzaj>
      <item>Županijsko državno odvjetništvo u Varaždinu punomoćnik sudionika u postupku Republika Hrvatska Ministarstvo financija - Porezna uprava, Područni ured sjeverna Hrvatska</item>
    </izvorni_sadrzaj>
    <derivirana_varijabla naziv="DomainObject.Predmet.OstaliListFormatedOIB_1">
      <item>Županijsko državno odvjetništvo u Varaždinu punomoćnik sudionika u postupku Republika Hrvatska Ministarstvo financija - Porezna uprava, Područni ured sjeverna Hrvatska</item>
    </derivirana_varijabla>
  </DomainObject.Predmet.OstaliListFormatedOIB>
  <DomainObject.Predmet.OstaliListFormatedWithAdress>
    <izvorni_sadrzaj>
      <item>Županijsko državno odvjetništvo u Varaždinu punomoćnik sudionika u postupku Republika Hrvatska Ministarstvo financija - Porezna uprava, Područni ured sjeverna Hrvatska</item>
    </izvorni_sadrzaj>
    <derivirana_varijabla naziv="DomainObject.Predmet.OstaliListFormatedWithAdress_1">
      <item>Županijsko državno odvjetništvo u Varaždinu punomoćnik sudionika u postupku Republika Hrvatska Ministarstvo financija - Porezna uprava, Područni ured sjeverna Hrvatska</item>
    </derivirana_varijabla>
  </DomainObject.Predmet.OstaliListFormatedWithAdress>
  <DomainObject.Predmet.OstaliListFormatedWithAdressOIB>
    <izvorni_sadrzaj>
      <item>Županijsko državno odvjetništvo u Varaždinu punomoćnik sudionika u postupku Republika Hrvatska Ministarstvo financija - Porezna uprava, Područni ured sjeverna Hrvatska</item>
    </izvorni_sadrzaj>
    <derivirana_varijabla naziv="DomainObject.Predmet.OstaliListFormatedWithAdressOIB_1">
      <item>Županijsko državno odvjetništvo u Varaždinu punomoćnik sudionika u postupku Republika Hrvatska Ministarstvo financija - Porezna uprava, Područni ured sjeverna Hrvatska</item>
    </derivirana_varijabla>
  </DomainObject.Predmet.OstaliListFormatedWithAdressOIB>
  <DomainObject.Predmet.OstaliListNazivFormated>
    <izvorni_sadrzaj>
      <item>Županijsko državno odvjetništvo u Varaždinu</item>
    </izvorni_sadrzaj>
    <derivirana_varijabla naziv="DomainObject.Predmet.OstaliListNazivFormated_1">
      <item>Županijsko državno odvjetništvo u Varaždinu</item>
    </derivirana_varijabla>
  </DomainObject.Predmet.OstaliListNazivFormated>
  <DomainObject.Predmet.OstaliListNazivFormatedOIB>
    <izvorni_sadrzaj>
      <item>Županijsko državno odvjetništvo u Varaždinu</item>
    </izvorni_sadrzaj>
    <derivirana_varijabla naziv="DomainObject.Predmet.OstaliListNazivFormatedOIB_1">
      <item>Županijsko državno odvjetništvo u Varaždinu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siječnja 2017.</izvorni_sadrzaj>
    <derivirana_varijabla naziv="DomainObject.Datum_1">27. siječnja 2017.</derivirana_varijabla>
  </DomainObject.Datum>
  <DomainObject.PoslovniBrojDokumenta>
    <izvorni_sadrzaj>St-820/2016-15</izvorni_sadrzaj>
    <derivirana_varijabla naziv="DomainObject.PoslovniBrojDokumenta_1">St-820/2016-15</derivirana_varijabla>
  </DomainObject.PoslovniBrojDokumenta>
  <DomainObject.Predmet.StrankaIDrugi>
    <izvorni_sadrzaj>Republika Hrvatska Ministarstvo financija - Porezna uprava, Područni ured sjeverna Hrvatska</izvorni_sadrzaj>
    <derivirana_varijabla naziv="DomainObject.Predmet.StrankaIDrugi_1">Republika Hrvatska Ministarstvo financija - Porezna uprava, Područni ured sjeverna Hrvatska</derivirana_varijabla>
  </DomainObject.Predmet.StrankaIDrugi>
  <DomainObject.Predmet.ProtustrankaIDrugi>
    <izvorni_sadrzaj>SOLIS j.d.o.o. za proizvodnju i usluge</izvorni_sadrzaj>
    <derivirana_varijabla naziv="DomainObject.Predmet.ProtustrankaIDrugi_1">SOLIS j.d.o.o. za proizvodnju i usluge</derivirana_varijabla>
  </DomainObject.Predmet.ProtustrankaIDrugi>
  <DomainObject.Predmet.StrankaIDrugiAdressOIB>
    <izvorni_sadrzaj>Republika Hrvatska Ministarstvo financija - Porezna uprava, Područni ured sjeverna Hrvatska, OIB 18683136487, Graberje 1, 42000 Varaždin</izvorni_sadrzaj>
    <derivirana_varijabla naziv="DomainObject.Predmet.StrankaIDrugiAdressOIB_1">Republika Hrvatska Ministarstvo financija - Porezna uprava, Područni ured sjeverna Hrvatska, OIB 18683136487, Graberje 1, 42000 Varaždin</derivirana_varijabla>
  </DomainObject.Predmet.StrankaIDrugiAdressOIB>
  <DomainObject.Predmet.ProtustrankaIDrugiAdressOIB>
    <izvorni_sadrzaj>SOLIS j.d.o.o. za proizvodnju i usluge, OIB 54105212910, Ivana Generalića 3, 48000 Koprivnica</izvorni_sadrzaj>
    <derivirana_varijabla naziv="DomainObject.Predmet.ProtustrankaIDrugiAdressOIB_1">SOLIS j.d.o.o. za proizvodnju i usluge, OIB 54105212910, Ivana Generalića 3, 48000 Koprivnica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SOLIS j.d.o.o. za proizvodnju i usluge</item>
      <item>Županijsko državno odvjetništvo u Varaždinu</item>
      <item>Republika Hrvatska Ministarstvo financija - Porezna uprava, Područni ured sjeverna Hrvatska</item>
    </izvorni_sadrzaj>
    <derivirana_varijabla naziv="DomainObject.Predmet.SudioniciListNaziv_1">
      <item>SOLIS j.d.o.o. za proizvodnju i usluge</item>
      <item>Županijsko državno odvjetništvo u Varaždinu</item>
      <item>Republika Hrvatska Ministarstvo financija - Porezna uprava, Područni ured sjeverna Hrvatska</item>
    </derivirana_varijabla>
  </DomainObject.Predmet.SudioniciListNaziv>
  <DomainObject.Predmet.SudioniciListAdressOIB>
    <izvorni_sadrzaj>
      <item>SOLIS j.d.o.o. za proizvodnju i usluge, OIB 54105212910, Ivana Generalića 3,48000 Koprivnica</item>
      <item>Županijsko državno odvjetništvo u Varaždinu</item>
      <item>Republika Hrvatska Ministarstvo financija - Porezna uprava, Područni ured sjeverna Hrvatska, OIB 18683136487, Graberje 1,42000 Varaždin</item>
    </izvorni_sadrzaj>
    <derivirana_varijabla naziv="DomainObject.Predmet.SudioniciListAdressOIB_1">
      <item>SOLIS j.d.o.o. za proizvodnju i usluge, OIB 54105212910, Ivana Generalića 3,48000 Koprivnica</item>
      <item>Županijsko državno odvjetništvo u Varaždinu</item>
      <item>Republika Hrvatska Ministarstvo financija - Porezna uprava, Područni ured sjeverna Hrvatska, OIB 18683136487, Graberje 1,42000 Varaždin</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59F330F-8C9B-4233-978C-513FB381BB3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4</properties:Pages>
  <properties:Words>1187</properties:Words>
  <properties:Characters>6753</properties:Characters>
  <properties:Lines>160</properties:Lines>
  <properties:Paragraphs>49</properties:Paragraphs>
  <properties:TotalTime>31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8226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Tatjana Rukelj</cp:lastModifiedBy>
  <dcterms:modified xmlns:xsi="http://www.w3.org/2001/XMLSchema-instance" xsi:type="dcterms:W3CDTF">2017-01-27T12:19:00Z</dcterms:modified>
  <cp:revision>9</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4</vt:i4>
  </prop:property>
  <prop:property name="Naslov" pid="5" fmtid="{D5CDD505-2E9C-101B-9397-08002B2CF9AE}">
    <vt:lpwstr>St-820/2016-15 / Odluka - Rješenje - otvaranje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