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71737" w14:paraId="5671737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4660CC">
        <w:rPr>
          <w:color w:themeColor="text1" w:val="000000"/>
        </w:rPr>
        <w:t>ACCA NAUTIKA d.o.o., OIB: 46000012823, Split, R. Boškovića 16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2E34BB">
        <w:rPr>
          <w:color w:themeColor="text1" w:val="000000"/>
        </w:rPr>
        <w:t>1</w:t>
      </w:r>
      <w:r w:rsidR="009C31D9">
        <w:rPr>
          <w:color w:themeColor="text1" w:val="000000"/>
        </w:rPr>
        <w:t>8</w:t>
      </w:r>
      <w:r w:rsidR="00E2567B">
        <w:rPr>
          <w:color w:themeColor="text1" w:val="000000"/>
        </w:rPr>
        <w:t xml:space="preserve">. </w:t>
      </w:r>
      <w:r w:rsidR="002E34BB">
        <w:rPr>
          <w:color w:themeColor="text1" w:val="000000"/>
        </w:rPr>
        <w:t>listopada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4660CC">
        <w:rPr>
          <w:color w:themeColor="text1" w:val="000000"/>
        </w:rPr>
        <w:t>ACCA NAUTIKA d.o.o., OIB: 46000012823, Split, R. Boškovića 16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5C1B69">
        <w:rPr>
          <w:color w:themeColor="text1" w:val="000000"/>
        </w:rPr>
        <w:t>1</w:t>
      </w:r>
      <w:r w:rsidR="00565D88">
        <w:rPr>
          <w:color w:themeColor="text1" w:val="000000"/>
        </w:rPr>
        <w:t>4</w:t>
      </w:r>
      <w:r w:rsidR="005C1B69">
        <w:rPr>
          <w:color w:themeColor="text1" w:val="000000"/>
        </w:rPr>
        <w:t>.03.</w:t>
      </w:r>
      <w:r w:rsidR="00AA5FA1" w:rsidRPr="00862110">
        <w:rPr>
          <w:color w:themeColor="text1" w:val="000000"/>
        </w:rPr>
        <w:t>201</w:t>
      </w:r>
      <w:r w:rsidR="005C1B69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C1B69">
        <w:rPr>
          <w:color w:themeColor="text1" w:val="000000"/>
        </w:rPr>
        <w:t>1</w:t>
      </w:r>
      <w:r w:rsidR="00494803">
        <w:rPr>
          <w:color w:themeColor="text1" w:val="000000"/>
        </w:rPr>
        <w:t>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4660CC">
        <w:rPr>
          <w:color w:themeColor="text1" w:val="000000"/>
        </w:rPr>
        <w:t>6</w:t>
      </w:r>
      <w:r w:rsidR="005C1B69">
        <w:rPr>
          <w:color w:themeColor="text1" w:val="000000"/>
        </w:rPr>
        <w:t>.</w:t>
      </w:r>
      <w:r w:rsidR="00565D88">
        <w:rPr>
          <w:color w:themeColor="text1" w:val="000000"/>
        </w:rPr>
        <w:t>8</w:t>
      </w:r>
      <w:r w:rsidR="004660CC">
        <w:rPr>
          <w:color w:themeColor="text1" w:val="000000"/>
        </w:rPr>
        <w:t>21</w:t>
      </w:r>
      <w:r w:rsidR="00FE54DB">
        <w:rPr>
          <w:color w:themeColor="text1" w:val="000000"/>
        </w:rPr>
        <w:t>,</w:t>
      </w:r>
      <w:r w:rsidR="004660CC">
        <w:rPr>
          <w:color w:themeColor="text1" w:val="000000"/>
        </w:rPr>
        <w:t>16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E54DB">
        <w:rPr>
          <w:color w:themeColor="text1" w:val="000000"/>
        </w:rPr>
        <w:t>1</w:t>
      </w:r>
      <w:r w:rsidR="009C31D9">
        <w:rPr>
          <w:color w:themeColor="text1" w:val="000000"/>
        </w:rPr>
        <w:t>8</w:t>
      </w:r>
      <w:r w:rsidR="00A92467">
        <w:rPr>
          <w:color w:themeColor="text1" w:val="000000"/>
        </w:rPr>
        <w:t xml:space="preserve">. </w:t>
      </w:r>
      <w:r w:rsidR="00FE54DB">
        <w:rPr>
          <w:color w:themeColor="text1" w:val="000000"/>
        </w:rPr>
        <w:t>listopada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EA7F0E">
      <w:rPr>
        <w:color w:themeColor="text1" w:val="000000"/>
      </w:rPr>
      <w:t>3</w:t>
    </w:r>
    <w:r w:rsidR="00565D88">
      <w:rPr>
        <w:color w:themeColor="text1" w:val="000000"/>
      </w:rPr>
      <w:t>6</w:t>
    </w:r>
    <w:r w:rsidR="004660CC">
      <w:rPr>
        <w:color w:themeColor="text1" w:val="000000"/>
      </w:rPr>
      <w:t>8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5C1B69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36119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629E1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0CC"/>
    <w:rsid w:val="00466E36"/>
    <w:rsid w:val="00486CF1"/>
    <w:rsid w:val="00487BDC"/>
    <w:rsid w:val="0049070E"/>
    <w:rsid w:val="00494803"/>
    <w:rsid w:val="004A2A86"/>
    <w:rsid w:val="004B17E7"/>
    <w:rsid w:val="004C66C0"/>
    <w:rsid w:val="004D7D95"/>
    <w:rsid w:val="00543777"/>
    <w:rsid w:val="00562349"/>
    <w:rsid w:val="00565D88"/>
    <w:rsid w:val="00567055"/>
    <w:rsid w:val="0057550C"/>
    <w:rsid w:val="005B66F2"/>
    <w:rsid w:val="005C1B69"/>
    <w:rsid w:val="005C4FA6"/>
    <w:rsid w:val="005D620B"/>
    <w:rsid w:val="005F0E13"/>
    <w:rsid w:val="005F6612"/>
    <w:rsid w:val="00602A20"/>
    <w:rsid w:val="006257DD"/>
    <w:rsid w:val="00670B86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3DD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5689"/>
    <w:rsid w:val="009801D1"/>
    <w:rsid w:val="00985998"/>
    <w:rsid w:val="00987E37"/>
    <w:rsid w:val="009C0AA1"/>
    <w:rsid w:val="009C31D9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6588B"/>
    <w:rsid w:val="00A92467"/>
    <w:rsid w:val="00AA2730"/>
    <w:rsid w:val="00AA5FA1"/>
    <w:rsid w:val="00AC6AD9"/>
    <w:rsid w:val="00AD1476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0FCC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A7F0E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St-368/2017</izvorni_sadrzaj>
    <derivirana_varijabla naziv="DomainObject.Predmet.OznakaBroj_1">St-368/2017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ACCA NAUTIKA, putnička agencija i turizam d.o.o.</izvorni_sadrzaj>
    <derivirana_varijabla naziv="DomainObject.Predmet.ProtustrankaFormated_1">  ACCA NAUTIKA, putnička agencija i turizam d.o.o.</derivirana_varijabla>
  </DomainObject.Predmet.ProtustrankaFormated>
  <DomainObject.Predmet.ProtustrankaFormatedOIB>
    <izvorni_sadrzaj>  ACCA NAUTIKA, putnička agencija i turizam d.o.o., OIB 46000012823</izvorni_sadrzaj>
    <derivirana_varijabla naziv="DomainObject.Predmet.ProtustrankaFormatedOIB_1">  ACCA NAUTIKA, putnička agencija i turizam d.o.o., OIB 46000012823</derivirana_varijabla>
  </DomainObject.Predmet.ProtustrankaFormatedOIB>
  <DomainObject.Predmet.ProtustrankaFormatedWithAdress>
    <izvorni_sadrzaj> ACCA NAUTIKA, putnička agencija i turizam d.o.o., R.Boškovića 16, 21000 Split</izvorni_sadrzaj>
    <derivirana_varijabla naziv="DomainObject.Predmet.ProtustrankaFormatedWithAdress_1"> ACCA NAUTIKA, putnička agencija i turizam d.o.o., R.Boškovića 16, 21000 Split</derivirana_varijabla>
  </DomainObject.Predmet.ProtustrankaFormatedWithAdress>
  <DomainObject.Predmet.ProtustrankaFormatedWithAdressOIB>
    <izvorni_sadrzaj> ACCA NAUTIKA, putnička agencija i turizam d.o.o., OIB 46000012823, R.Boškovića 16, 21000 Split</izvorni_sadrzaj>
    <derivirana_varijabla naziv="DomainObject.Predmet.ProtustrankaFormatedWithAdressOIB_1"> ACCA NAUTIKA, putnička agencija i turizam d.o.o., OIB 46000012823, R.Boškovića 16, 21000 Split</derivirana_varijabla>
  </DomainObject.Predmet.ProtustrankaFormatedWithAdressOIB>
  <DomainObject.Predmet.ProtustrankaWithAdress>
    <izvorni_sadrzaj>ACCA NAUTIKA, putnička agencija i turizam d.o.o. R.Boškovića 16, 21000 Split</izvorni_sadrzaj>
    <derivirana_varijabla naziv="DomainObject.Predmet.ProtustrankaWithAdress_1">ACCA NAUTIKA, putnička agencija i turizam d.o.o. R.Boškovića 16, 21000 Split</derivirana_varijabla>
  </DomainObject.Predmet.ProtustrankaWithAdress>
  <DomainObject.Predmet.ProtustrankaWithAdressOIB>
    <izvorni_sadrzaj>ACCA NAUTIKA, putnička agencija i turizam d.o.o., OIB 46000012823, R.Boškovića 16, 21000 Split</izvorni_sadrzaj>
    <derivirana_varijabla naziv="DomainObject.Predmet.ProtustrankaWithAdressOIB_1">ACCA NAUTIKA, putnička agencija i turizam d.o.o., OIB 46000012823, R.Boškovića 16, 21000 Split</derivirana_varijabla>
  </DomainObject.Predmet.ProtustrankaWithAdressOIB>
  <DomainObject.Predmet.ProtustrankaNazivFormated>
    <izvorni_sadrzaj>ACCA NAUTIKA, putnička agencija i turizam d.o.o.</izvorni_sadrzaj>
    <derivirana_varijabla naziv="DomainObject.Predmet.ProtustrankaNazivFormated_1">ACCA NAUTIKA, putnička agencija i turizam d.o.o.</derivirana_varijabla>
  </DomainObject.Predmet.ProtustrankaNazivFormated>
  <DomainObject.Predmet.ProtustrankaNazivFormatedOIB>
    <izvorni_sadrzaj>ACCA NAUTIKA, putnička agencija i turizam d.o.o., OIB 46000012823</izvorni_sadrzaj>
    <derivirana_varijabla naziv="DomainObject.Predmet.ProtustrankaNazivFormatedOIB_1">ACCA NAUTIKA, putnička agencija i turizam d.o.o., OIB 46000012823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6821.16</izvorni_sadrzaj>
    <derivirana_varijabla naziv="DomainObject.Predmet.TrenutnaVrijednost_1">6821.16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ACCA NAUTIKA, putnička agencija i turizam d.o.o.</item>
    </izvorni_sadrzaj>
    <derivirana_varijabla naziv="DomainObject.Predmet.ProtuStrankaListFormated_1">
      <item>ACCA NAUTIKA, putnička agencija i turizam d.o.o.</item>
    </derivirana_varijabla>
  </DomainObject.Predmet.ProtuStrankaListFormated>
  <DomainObject.Predmet.ProtuStrankaListFormatedOIB>
    <izvorni_sadrzaj>
      <item>ACCA NAUTIKA, putnička agencija i turizam d.o.o., OIB 46000012823</item>
    </izvorni_sadrzaj>
    <derivirana_varijabla naziv="DomainObject.Predmet.ProtuStrankaListFormatedOIB_1">
      <item>ACCA NAUTIKA, putnička agencija i turizam d.o.o., OIB 46000012823</item>
    </derivirana_varijabla>
  </DomainObject.Predmet.ProtuStrankaListFormatedOIB>
  <DomainObject.Predmet.ProtuStrankaListFormatedWithAdress>
    <izvorni_sadrzaj>
      <item>ACCA NAUTIKA, putnička agencija i turizam d.o.o., R.Boškovića 16, 21000 Split</item>
    </izvorni_sadrzaj>
    <derivirana_varijabla naziv="DomainObject.Predmet.ProtuStrankaListFormatedWithAdress_1">
      <item>ACCA NAUTIKA, putnička agencija i turizam d.o.o., R.Boškovića 16, 21000 Split</item>
    </derivirana_varijabla>
  </DomainObject.Predmet.ProtuStrankaListFormatedWithAdress>
  <DomainObject.Predmet.ProtuStrankaListFormatedWithAdressOIB>
    <izvorni_sadrzaj>
      <item>ACCA NAUTIKA, putnička agencija i turizam d.o.o., OIB 46000012823, R.Boškovića 16, 21000 Split</item>
    </izvorni_sadrzaj>
    <derivirana_varijabla naziv="DomainObject.Predmet.ProtuStrankaListFormatedWithAdressOIB_1">
      <item>ACCA NAUTIKA, putnička agencija i turizam d.o.o., OIB 46000012823, R.Boškovića 16, 21000 Split</item>
    </derivirana_varijabla>
  </DomainObject.Predmet.ProtuStrankaListFormatedWithAdressOIB>
  <DomainObject.Predmet.ProtuStrankaListNazivFormated>
    <izvorni_sadrzaj>
      <item>ACCA NAUTIKA, putnička agencija i turizam d.o.o.</item>
    </izvorni_sadrzaj>
    <derivirana_varijabla naziv="DomainObject.Predmet.ProtuStrankaListNazivFormated_1">
      <item>ACCA NAUTIKA, putnička agencija i turizam d.o.o.</item>
    </derivirana_varijabla>
  </DomainObject.Predmet.ProtuStrankaListNazivFormated>
  <DomainObject.Predmet.ProtuStrankaListNazivFormatedOIB>
    <izvorni_sadrzaj>
      <item>ACCA NAUTIKA, putnička agencija i turizam d.o.o., OIB 46000012823</item>
    </izvorni_sadrzaj>
    <derivirana_varijabla naziv="DomainObject.Predmet.ProtuStrankaListNazivFormatedOIB_1">
      <item>ACCA NAUTIKA, putnička agencija i turizam d.o.o., OIB 46000012823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ACCA NAUTIKA, putnička agencija i turizam d.o.o.</izvorni_sadrzaj>
    <derivirana_varijabla naziv="DomainObject.Predmet.ProtustrankaIDrugi_1">ACCA NAUTIKA, putnička agencija i turizam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ACCA NAUTIKA, putnička agencija i turizam d.o.o., OIB 46000012823, R.Boškovića 16, 21000 Split</izvorni_sadrzaj>
    <derivirana_varijabla naziv="DomainObject.Predmet.ProtustrankaIDrugiAdressOIB_1">ACCA NAUTIKA, putnička agencija i turizam d.o.o., OIB 46000012823, R.Boškovića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ACCA NAUTIKA, putnička agencija i turizam d.o.o.</item>
      <item>FINANCIJSKA AGENCIJA, RC SPLIT</item>
    </izvorni_sadrzaj>
    <derivirana_varijabla naziv="DomainObject.Predmet.SudioniciListNaziv_1">
      <item>ACCA NAUTIKA, putnička agencija i turizam d.o.o.</item>
      <item>FINANCIJSKA AGENCIJA, RC SPLIT</item>
    </derivirana_varijabla>
  </DomainObject.Predmet.SudioniciListNaziv>
  <DomainObject.Predmet.SudioniciListAdressOIB>
    <izvorni_sadrzaj>
      <item>ACCA NAUTIKA, putnička agencija i turizam d.o.o., OIB 46000012823, R.Boškovića 16,21000 Split</item>
      <item>FINANCIJSKA AGENCIJA, RC SPLIT, OIB 85821130368, Mažuranićevo šetalište 24 b,21000 Split</item>
    </izvorni_sadrzaj>
    <derivirana_varijabla naziv="DomainObject.Predmet.SudioniciListAdressOIB_1">
      <item>ACCA NAUTIKA, putnička agencija i turizam d.o.o., OIB 46000012823, R.Boškovića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46000012823</item>
      <item>, OIB 85821130368</item>
    </izvorni_sadrzaj>
    <derivirana_varijabla naziv="DomainObject.Predmet.SudioniciListNazivOIB_1">
      <item>, OIB 46000012823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1749</properties:Characters>
  <properties:Lines>45</properties:Lines>
  <properties:Paragraphs>15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2017-10-18T06:11:00Z</cp:lastPrinted>
  <dcterms:modified xmlns:xsi="http://www.w3.org/2001/XMLSchema-instance" xsi:type="dcterms:W3CDTF">2017-10-18T11:33:00Z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