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e589" w14:paraId="396e589" w:rsidRDefault="00C37C08" w:rsidP="00AD18BE" w:rsidR="00C37C08">
      <w:pPr>
        <w:jc w:val="right"/>
        <w15:collapsed w:val="false"/>
      </w:pPr>
      <w:bookmarkStart w:name="_GoBack" w:id="0"/>
      <w:bookmarkEnd w:id="0"/>
    </w:p>
    <w:p w:rsidRDefault="00D667B9" w:rsidP="00AD18BE" w:rsidR="00D667B9" w:rsidRPr="00E565CD">
      <w:pPr>
        <w:jc w:val="right"/>
      </w:pPr>
      <w:r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7079A7" w:rsidRPr="00E565CD">
        <w:tab/>
      </w:r>
      <w:r w:rsidR="006C0E5D" w:rsidRPr="00E565CD">
        <w:t>5</w:t>
      </w:r>
      <w:r w:rsidR="003162BB" w:rsidRPr="00E565CD">
        <w:t xml:space="preserve"> St-</w:t>
      </w:r>
      <w:r w:rsidR="00D733ED" w:rsidRPr="00E565CD">
        <w:t>56</w:t>
      </w:r>
      <w:r w:rsidR="003955BF" w:rsidRPr="00E565CD">
        <w:t>/201</w:t>
      </w:r>
      <w:r w:rsidR="00CC26AB" w:rsidRPr="00E565CD">
        <w:t>4</w:t>
      </w:r>
      <w:r w:rsidR="00C37C08">
        <w:t>-</w:t>
      </w:r>
    </w:p>
    <w:p w:rsidRDefault="00D667B9" w:rsidP="00D667B9" w:rsidR="00D667B9"/>
    <w:p w:rsidRDefault="00C37C08" w:rsidP="00D667B9" w:rsidR="00C37C08" w:rsidRPr="00E565CD"/>
    <w:p w:rsidRDefault="006C0E5D" w:rsidP="006C0E5D" w:rsidR="006C0E5D" w:rsidRPr="00E565CD">
      <w:pPr>
        <w:widowControl w:val="false"/>
        <w:jc w:val="both"/>
        <w:rPr>
          <w:lang w:eastAsia="en-US"/>
        </w:rPr>
      </w:pPr>
      <w:r w:rsidRPr="00E565CD">
        <w:rPr>
          <w:lang w:eastAsia="en-US"/>
        </w:rPr>
        <w:t>REPUBLIKA HRVATSKA</w:t>
      </w:r>
    </w:p>
    <w:p w:rsidRDefault="006C0E5D" w:rsidP="006C0E5D" w:rsidR="006C0E5D" w:rsidRPr="00E565CD">
      <w:pPr>
        <w:widowControl w:val="false"/>
        <w:jc w:val="both"/>
        <w:rPr>
          <w:lang w:eastAsia="en-US"/>
        </w:rPr>
      </w:pPr>
      <w:r w:rsidRPr="00E565CD">
        <w:rPr>
          <w:lang w:eastAsia="en-US"/>
        </w:rPr>
        <w:t>TRGOVAČKI SUD U ZAGREBU</w:t>
      </w:r>
    </w:p>
    <w:p w:rsidRDefault="006C0E5D" w:rsidP="006C0E5D" w:rsidR="006C0E5D" w:rsidRPr="00E565CD">
      <w:pPr>
        <w:widowControl w:val="false"/>
        <w:jc w:val="both"/>
        <w:rPr>
          <w:lang w:eastAsia="en-US"/>
        </w:rPr>
      </w:pPr>
      <w:r w:rsidRPr="00E565CD">
        <w:rPr>
          <w:lang w:eastAsia="en-US"/>
        </w:rPr>
        <w:t>Zagreb, Amruševa 2/II</w:t>
      </w:r>
    </w:p>
    <w:p w:rsidRDefault="00C37C08" w:rsidP="00F20CFA" w:rsidR="00C37C08">
      <w:pPr>
        <w:jc w:val="center"/>
      </w:pPr>
    </w:p>
    <w:p w:rsidRDefault="00C37C08" w:rsidP="00F20CFA" w:rsidR="00C37C08">
      <w:pPr>
        <w:jc w:val="center"/>
      </w:pPr>
    </w:p>
    <w:p w:rsidRDefault="00C37C08" w:rsidP="00F20CFA" w:rsidR="00C37C08">
      <w:pPr>
        <w:jc w:val="center"/>
      </w:pPr>
      <w:r>
        <w:t>U I M E  R E P U B L I K E  H R V A T S K E</w:t>
      </w:r>
    </w:p>
    <w:p w:rsidRDefault="006C0E5D" w:rsidP="008C50C5" w:rsidR="006C0E5D" w:rsidRPr="00E565CD">
      <w:pPr>
        <w:jc w:val="center"/>
      </w:pPr>
    </w:p>
    <w:p w:rsidRDefault="008C50C5" w:rsidP="008C50C5" w:rsidR="008C50C5" w:rsidRPr="00E565CD">
      <w:pPr>
        <w:jc w:val="center"/>
      </w:pPr>
      <w:r w:rsidRPr="00E565CD">
        <w:t>R J E Š E N J E</w:t>
      </w:r>
    </w:p>
    <w:p w:rsidRDefault="008C50C5" w:rsidP="008C50C5" w:rsidR="008C50C5" w:rsidRPr="00E565CD">
      <w:pPr>
        <w:jc w:val="both"/>
      </w:pPr>
    </w:p>
    <w:p w:rsidRDefault="008C50C5" w:rsidP="00512F88" w:rsidR="00D667B9" w:rsidRPr="00E565CD">
      <w:pPr>
        <w:jc w:val="both"/>
      </w:pPr>
      <w:r w:rsidRPr="00E565CD">
        <w:tab/>
        <w:t xml:space="preserve">Trgovački sud u Zagrebu po stečajnom sucu toga suda </w:t>
      </w:r>
      <w:r w:rsidR="00AD18BE" w:rsidRPr="00E565CD">
        <w:t>d</w:t>
      </w:r>
      <w:r w:rsidR="00D667B9" w:rsidRPr="00E565CD">
        <w:t>r. sc. Jeleni Čuveljak, u stečajnom postupku, nad dužnikom</w:t>
      </w:r>
      <w:r w:rsidR="006C0E5D" w:rsidRPr="00E565CD">
        <w:t xml:space="preserve"> </w:t>
      </w:r>
      <w:r w:rsidR="00D733ED" w:rsidRPr="00E565CD">
        <w:t>SAM-CONING d.o.o. Samobor (Grad Samobor) Perkovčeva 8</w:t>
      </w:r>
      <w:r w:rsidR="00C37C08">
        <w:t>0</w:t>
      </w:r>
      <w:r w:rsidR="00D733ED" w:rsidRPr="00E565CD">
        <w:t>, MBS 080075434</w:t>
      </w:r>
      <w:r w:rsidR="00C37C08">
        <w:t>,</w:t>
      </w:r>
      <w:r w:rsidR="00D733ED" w:rsidRPr="00E565CD">
        <w:t xml:space="preserve"> OIB 31950888807</w:t>
      </w:r>
      <w:r w:rsidR="00F215CA" w:rsidRPr="00E565CD">
        <w:t xml:space="preserve">, </w:t>
      </w:r>
      <w:r w:rsidR="00D667B9" w:rsidRPr="00E565CD">
        <w:t xml:space="preserve">dana </w:t>
      </w:r>
      <w:r w:rsidR="00CC26AB" w:rsidRPr="00E565CD">
        <w:t>1</w:t>
      </w:r>
      <w:r w:rsidR="00D733ED" w:rsidRPr="00E565CD">
        <w:t>9</w:t>
      </w:r>
      <w:r w:rsidR="00224DA6" w:rsidRPr="00E565CD">
        <w:t xml:space="preserve">. </w:t>
      </w:r>
      <w:r w:rsidR="00CC26AB" w:rsidRPr="00E565CD">
        <w:t>li</w:t>
      </w:r>
      <w:r w:rsidR="00BF27F4" w:rsidRPr="00E565CD">
        <w:t>stopada</w:t>
      </w:r>
      <w:r w:rsidR="00D667B9" w:rsidRPr="00E565CD">
        <w:t xml:space="preserve"> 20</w:t>
      </w:r>
      <w:r w:rsidR="00E7150A" w:rsidRPr="00E565CD">
        <w:t>1</w:t>
      </w:r>
      <w:r w:rsidR="008771A2" w:rsidRPr="00E565CD">
        <w:t>5</w:t>
      </w:r>
      <w:r w:rsidR="00D667B9" w:rsidRPr="00E565CD">
        <w:t>. godine</w:t>
      </w:r>
    </w:p>
    <w:p w:rsidRDefault="006C0E5D" w:rsidP="00D667B9" w:rsidR="006C0E5D" w:rsidRPr="00E565CD">
      <w:pPr>
        <w:jc w:val="center"/>
      </w:pPr>
    </w:p>
    <w:p w:rsidRDefault="00D667B9" w:rsidP="00D667B9" w:rsidR="00D667B9" w:rsidRPr="00E565CD">
      <w:pPr>
        <w:jc w:val="center"/>
      </w:pPr>
      <w:r w:rsidRPr="00E565CD">
        <w:t>r i j e š i o     j e</w:t>
      </w:r>
    </w:p>
    <w:p w:rsidRDefault="00F776BF" w:rsidP="00D667B9" w:rsidR="00F776BF" w:rsidRPr="00E565CD">
      <w:pPr>
        <w:jc w:val="center"/>
      </w:pPr>
    </w:p>
    <w:p w:rsidRDefault="004737E4" w:rsidP="004737E4" w:rsidR="004737E4" w:rsidRPr="00E565CD">
      <w:pPr>
        <w:ind w:firstLine="708"/>
        <w:jc w:val="both"/>
      </w:pPr>
      <w:r w:rsidRPr="00E565CD">
        <w:t xml:space="preserve">I. Obustavlja se i zaključuje stečajni postupak nad stečajnim dužnikom </w:t>
      </w:r>
      <w:r w:rsidR="00D733ED" w:rsidRPr="00E565CD">
        <w:t>SAM-CONING d.o.o. Samobor (Grad Samobor) Perkovčeva 80, OIB 31950888807</w:t>
      </w:r>
      <w:r w:rsidRPr="00E565CD">
        <w:t xml:space="preserve">, a koje je upisano u sudski registar pod brojem </w:t>
      </w:r>
      <w:r w:rsidR="00CC26AB" w:rsidRPr="00E565CD">
        <w:t xml:space="preserve">MBS </w:t>
      </w:r>
      <w:r w:rsidR="00D733ED" w:rsidRPr="00E565CD">
        <w:t>080075434</w:t>
      </w:r>
      <w:r w:rsidR="00CC26AB" w:rsidRPr="00E565CD">
        <w:t>.</w:t>
      </w:r>
    </w:p>
    <w:p w:rsidRDefault="004737E4" w:rsidP="004737E4" w:rsidR="004737E4" w:rsidRPr="00E565CD">
      <w:pPr>
        <w:jc w:val="both"/>
      </w:pPr>
    </w:p>
    <w:p w:rsidRDefault="004737E4" w:rsidP="004737E4" w:rsidR="004737E4" w:rsidRPr="00E565CD">
      <w:pPr>
        <w:jc w:val="both"/>
      </w:pPr>
      <w:r w:rsidRPr="00E565CD">
        <w:tab/>
        <w:t>II. Stečajni upravitelj će i nakon zaključenja ovog stečajnog postupka u ime stečajnog dužnika, a za račun stečajne mase unovčiti imovinu dužnika, ukoliko se ista pronađe, te prikupljenim sredstvima podmiriti nastale troškove stečajnoga postupka, a eventualni ostatak uplatiti u Fond iz članka 39.a Stečajnog zakona.</w:t>
      </w:r>
    </w:p>
    <w:p w:rsidRDefault="004737E4" w:rsidP="004737E4" w:rsidR="004737E4" w:rsidRPr="00E565CD">
      <w:pPr>
        <w:jc w:val="both"/>
      </w:pPr>
      <w:r w:rsidRPr="00E565CD">
        <w:t xml:space="preserve"> </w:t>
      </w:r>
    </w:p>
    <w:p w:rsidRDefault="004737E4" w:rsidP="004737E4" w:rsidR="004737E4" w:rsidRPr="00E565CD">
      <w:pPr>
        <w:ind w:firstLine="708"/>
        <w:jc w:val="both"/>
      </w:pPr>
      <w:r w:rsidRPr="00E565CD">
        <w:t xml:space="preserve">III. </w:t>
      </w:r>
      <w:r w:rsidR="00B00E43">
        <w:t>Ovo rješenje će se objaviti na e-Oglasnoj ploči.</w:t>
      </w:r>
    </w:p>
    <w:p w:rsidRDefault="004737E4" w:rsidP="004737E4" w:rsidR="004737E4" w:rsidRPr="00E565CD">
      <w:pPr>
        <w:ind w:firstLine="708"/>
        <w:jc w:val="both"/>
      </w:pPr>
    </w:p>
    <w:p w:rsidRDefault="004737E4" w:rsidP="004737E4" w:rsidR="004737E4" w:rsidRPr="00E565CD">
      <w:pPr>
        <w:ind w:firstLine="708"/>
        <w:jc w:val="both"/>
      </w:pPr>
      <w:r w:rsidRPr="00E565CD">
        <w:t xml:space="preserve">IV. Po pravomoćnosti ovog rješenja stečajni dužnik brisat će se iz sudskog registra po službenoj dužnosti.  </w:t>
      </w:r>
    </w:p>
    <w:p w:rsidRDefault="00C37C08" w:rsidP="004737E4" w:rsidR="00C37C08">
      <w:pPr>
        <w:jc w:val="center"/>
      </w:pPr>
    </w:p>
    <w:p w:rsidRDefault="004737E4" w:rsidP="004737E4" w:rsidR="004737E4" w:rsidRPr="00E565CD">
      <w:pPr>
        <w:jc w:val="center"/>
      </w:pPr>
      <w:r w:rsidRPr="00E565CD">
        <w:t>Obrazloženje</w:t>
      </w:r>
    </w:p>
    <w:p w:rsidRDefault="004737E4" w:rsidP="004737E4" w:rsidR="004737E4" w:rsidRPr="00E565CD">
      <w:pPr>
        <w:jc w:val="center"/>
      </w:pPr>
    </w:p>
    <w:p w:rsidRDefault="004737E4" w:rsidP="004737E4" w:rsidR="004737E4" w:rsidRPr="00E565CD">
      <w:pPr>
        <w:jc w:val="both"/>
      </w:pPr>
      <w:r w:rsidRPr="00E565CD">
        <w:tab/>
        <w:t xml:space="preserve">Prema izvješću stečajnog upravitelja stečajna masa nije dostatna ni za pokriće daljnjih troškova stečajnog postupka zbog čega je predložio obustavu stečajnog postupka iz razloga nedostatnosti mase sukladno odredbi čl. </w:t>
      </w:r>
      <w:smartTag w:element="metricconverter" w:uri="urn:schemas-microsoft-com:office:smarttags">
        <w:smartTagPr>
          <w:attr w:val="203. st" w:name="ProductID"/>
        </w:smartTagPr>
        <w:r w:rsidRPr="00E565CD">
          <w:t>203. st</w:t>
        </w:r>
      </w:smartTag>
      <w:r w:rsidRPr="00E565CD">
        <w:t xml:space="preserve">. 1. Stečajnog zakona (Narodne novine, broj 44/96, 29/99, 129/00, 123/03,  82/06, 116/10 i 25/12 nastavno: SZ). </w:t>
      </w:r>
    </w:p>
    <w:p w:rsidRDefault="004737E4" w:rsidP="004737E4" w:rsidR="004737E4" w:rsidRPr="00E565CD">
      <w:pPr>
        <w:jc w:val="both"/>
      </w:pPr>
      <w:r w:rsidRPr="00E565CD">
        <w:tab/>
        <w:t xml:space="preserve">U Narodnim novinama je javno objavljen poziv vjerovnicima stečajne mase kao i stečajnim vjerovnicima koji čine skupštinu vjerovnika na dostavu mišljenja o namjeravanoj obustavi i zaključenju postupka kao i za uplatom iznosa dostatnog za pokriće troškova kao prethodnog tako i otvorenog stečajnog postupka, sukladno članku 203. stavak 2. i 3. SZ. Nitko od navedenih nije se usprotivio obustavi i zaključenju ovoga postupka niti je uplatio iznos za </w:t>
      </w:r>
      <w:r w:rsidRPr="00E565CD">
        <w:lastRenderedPageBreak/>
        <w:t xml:space="preserve">pokriće troškova, slijedom čega su ispunjeni uvjeti iz članka </w:t>
      </w:r>
      <w:smartTag w:element="metricconverter" w:uri="urn:schemas-microsoft-com:office:smarttags">
        <w:smartTagPr>
          <w:attr w:val="203. st" w:name="ProductID"/>
        </w:smartTagPr>
        <w:r w:rsidRPr="00E565CD">
          <w:t>203. st</w:t>
        </w:r>
      </w:smartTag>
      <w:r w:rsidRPr="00E565CD">
        <w:t>. 1. SZ te je riješeno kao u izreci.</w:t>
      </w:r>
    </w:p>
    <w:p w:rsidRDefault="007F76CF" w:rsidP="004737E4" w:rsidR="007F76CF" w:rsidRPr="00E565CD"/>
    <w:p w:rsidRDefault="0073359E" w:rsidP="0073359E" w:rsidR="0073359E" w:rsidRPr="00E565CD">
      <w:pPr>
        <w:jc w:val="center"/>
      </w:pPr>
      <w:r w:rsidRPr="00E565CD">
        <w:t xml:space="preserve">U </w:t>
      </w:r>
      <w:r w:rsidR="006C0E5D" w:rsidRPr="00E565CD">
        <w:t>Zagrebu</w:t>
      </w:r>
      <w:r w:rsidRPr="00E565CD">
        <w:t xml:space="preserve">, </w:t>
      </w:r>
      <w:r w:rsidR="00CC26AB" w:rsidRPr="00E565CD">
        <w:t>1</w:t>
      </w:r>
      <w:r w:rsidR="00D733ED" w:rsidRPr="00E565CD">
        <w:t>9</w:t>
      </w:r>
      <w:r w:rsidR="00AD18BE" w:rsidRPr="00E565CD">
        <w:t xml:space="preserve">. </w:t>
      </w:r>
      <w:r w:rsidR="00CC26AB" w:rsidRPr="00E565CD">
        <w:t>li</w:t>
      </w:r>
      <w:r w:rsidR="00BF27F4" w:rsidRPr="00E565CD">
        <w:t>stopada</w:t>
      </w:r>
      <w:r w:rsidR="00AD18BE" w:rsidRPr="00E565CD">
        <w:t xml:space="preserve"> </w:t>
      </w:r>
      <w:r w:rsidR="001341CA" w:rsidRPr="00E565CD">
        <w:t>201</w:t>
      </w:r>
      <w:r w:rsidR="00947C20" w:rsidRPr="00E565CD">
        <w:t>5</w:t>
      </w:r>
      <w:r w:rsidR="001341CA" w:rsidRPr="00E565CD">
        <w:t>.</w:t>
      </w:r>
      <w:r w:rsidR="00C37C08">
        <w:t xml:space="preserve"> </w:t>
      </w:r>
    </w:p>
    <w:p w:rsidRDefault="0073359E" w:rsidP="00C37C08" w:rsidR="0073359E" w:rsidRPr="00E565CD">
      <w:pPr>
        <w:jc w:val="right"/>
      </w:pP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="007F76CF" w:rsidRPr="00E565CD">
        <w:t xml:space="preserve">         </w:t>
      </w:r>
      <w:r w:rsidRPr="00E565CD">
        <w:t>Stečajni sudac:</w:t>
      </w:r>
      <w:r w:rsidRPr="00E565CD">
        <w:tab/>
      </w:r>
    </w:p>
    <w:p w:rsidRDefault="0073359E" w:rsidP="00C37C08" w:rsidR="00512F88" w:rsidRPr="00E565CD">
      <w:pPr>
        <w:jc w:val="right"/>
      </w:pP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="00AD18BE" w:rsidRPr="00E565CD">
        <w:t>d</w:t>
      </w:r>
      <w:r w:rsidRPr="00E565CD">
        <w:t>r. sc. Jelena Čuveljak</w:t>
      </w:r>
      <w:r w:rsidR="001030C0">
        <w:t>,v.r.</w:t>
      </w:r>
    </w:p>
    <w:p w:rsidRDefault="00C37C08" w:rsidP="004737E4" w:rsidR="00C37C08">
      <w:pPr>
        <w:jc w:val="both"/>
        <w:rPr>
          <w:lang w:val="sl-SI"/>
        </w:rPr>
      </w:pPr>
    </w:p>
    <w:p w:rsidRDefault="00C37C08" w:rsidP="004737E4" w:rsidR="00C37C08">
      <w:pPr>
        <w:jc w:val="both"/>
        <w:rPr>
          <w:lang w:val="sl-SI"/>
        </w:rPr>
      </w:pPr>
    </w:p>
    <w:p w:rsidRDefault="004737E4" w:rsidP="004737E4" w:rsidR="004737E4" w:rsidRPr="00E565CD">
      <w:pPr>
        <w:jc w:val="both"/>
        <w:rPr>
          <w:lang w:val="sl-SI"/>
        </w:rPr>
      </w:pPr>
      <w:r w:rsidRPr="00E565CD">
        <w:rPr>
          <w:lang w:val="sl-SI"/>
        </w:rPr>
        <w:t>Pravna pouka:</w:t>
      </w:r>
    </w:p>
    <w:p w:rsidRDefault="004737E4" w:rsidP="004737E4" w:rsidR="004737E4" w:rsidRPr="00E565CD">
      <w:pPr>
        <w:jc w:val="both"/>
      </w:pPr>
      <w:r w:rsidRPr="00E565CD">
        <w:t xml:space="preserve">Protiv ovog rješenja dopuštena je žalba Visokom trgovačkom sudu RH u roku od osam dana, koja se podnosi ovome sudu u tri primjerka. </w:t>
      </w:r>
    </w:p>
    <w:p w:rsidRDefault="004737E4" w:rsidP="004737E4" w:rsidR="004737E4" w:rsidRPr="00E565CD">
      <w:pPr>
        <w:jc w:val="both"/>
      </w:pPr>
    </w:p>
    <w:p w:rsidRDefault="004737E4" w:rsidP="00C37C08" w:rsidR="004737E4" w:rsidRPr="00E565CD"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  <w:r w:rsidRPr="00E565CD">
        <w:tab/>
      </w:r>
    </w:p>
    <w:p w:rsidRDefault="001030C0" w:rsidP="0083108A" w:rsidR="001030C0" w:rsidRPr="003528B2">
      <w:r w:rsidRPr="003528B2">
        <w:t>Za točnost otpravka-ovlašteni službenik:</w:t>
      </w:r>
    </w:p>
    <w:p w:rsidRDefault="001030C0" w:rsidP="003528B2" w:rsidR="001030C0" w:rsidRPr="003528B2">
      <w:r w:rsidRPr="003528B2">
        <w:t>Karmela Dolenc</w:t>
      </w:r>
    </w:p>
    <w:p w:rsidRDefault="004737E4" w:rsidP="004737E4" w:rsidR="004737E4">
      <w:pPr>
        <w:jc w:val="both"/>
      </w:pPr>
    </w:p>
    <w:p w:rsidRDefault="001030C0" w:rsidP="004737E4" w:rsidR="001030C0" w:rsidRPr="00E565CD">
      <w:pPr>
        <w:jc w:val="both"/>
      </w:pPr>
    </w:p>
    <w:p w:rsidRDefault="004737E4" w:rsidP="004737E4" w:rsidR="004737E4" w:rsidRPr="00E565CD">
      <w:pPr>
        <w:jc w:val="both"/>
      </w:pPr>
    </w:p>
    <w:p w:rsidRDefault="004737E4" w:rsidP="004737E4" w:rsidR="004737E4" w:rsidRPr="00E565CD">
      <w:pPr>
        <w:jc w:val="both"/>
      </w:pPr>
      <w:r w:rsidRPr="00E565CD">
        <w:t>DNA:</w:t>
      </w:r>
    </w:p>
    <w:p w:rsidRDefault="004737E4" w:rsidP="004737E4" w:rsidR="004737E4" w:rsidRPr="00E565CD">
      <w:pPr>
        <w:numPr>
          <w:ilvl w:val="0"/>
          <w:numId w:val="3"/>
        </w:numPr>
        <w:jc w:val="both"/>
      </w:pPr>
      <w:r w:rsidRPr="00E565CD">
        <w:t>Stečajnom upravitelju</w:t>
      </w:r>
    </w:p>
    <w:p w:rsidRDefault="004737E4" w:rsidP="004737E4" w:rsidR="004737E4" w:rsidRPr="00E565CD">
      <w:pPr>
        <w:numPr>
          <w:ilvl w:val="0"/>
          <w:numId w:val="3"/>
        </w:numPr>
        <w:jc w:val="both"/>
      </w:pPr>
      <w:r w:rsidRPr="00E565CD">
        <w:t>FINA</w:t>
      </w:r>
    </w:p>
    <w:p w:rsidRDefault="004737E4" w:rsidP="004737E4" w:rsidR="004737E4" w:rsidRPr="00E565CD">
      <w:pPr>
        <w:numPr>
          <w:ilvl w:val="0"/>
          <w:numId w:val="3"/>
        </w:numPr>
        <w:jc w:val="both"/>
      </w:pPr>
      <w:r w:rsidRPr="00E565CD">
        <w:t>Porezna uprava</w:t>
      </w:r>
    </w:p>
    <w:p w:rsidRDefault="00BF27F4" w:rsidP="004737E4" w:rsidR="004737E4" w:rsidRPr="00E565CD">
      <w:pPr>
        <w:numPr>
          <w:ilvl w:val="0"/>
          <w:numId w:val="3"/>
        </w:numPr>
        <w:jc w:val="both"/>
      </w:pPr>
      <w:r w:rsidRPr="00E565CD">
        <w:t xml:space="preserve">E- oglasna ploča </w:t>
      </w:r>
      <w:r w:rsidR="003361B6" w:rsidRPr="00E565CD">
        <w:t>16</w:t>
      </w:r>
      <w:r w:rsidRPr="00E565CD">
        <w:t xml:space="preserve"> dana</w:t>
      </w:r>
    </w:p>
    <w:p w:rsidRDefault="004737E4" w:rsidP="004737E4" w:rsidR="004737E4" w:rsidRPr="00E565CD">
      <w:pPr>
        <w:numPr>
          <w:ilvl w:val="0"/>
          <w:numId w:val="3"/>
        </w:numPr>
        <w:jc w:val="both"/>
      </w:pPr>
      <w:r w:rsidRPr="00E565CD">
        <w:t>Sudski registar – po pravomoćnosti</w:t>
      </w:r>
    </w:p>
    <w:p w:rsidRDefault="00916F06" w:rsidP="004737E4" w:rsidR="00916F06" w:rsidRPr="00E565CD">
      <w:pPr>
        <w:jc w:val="both"/>
      </w:pPr>
    </w:p>
    <w:sectPr w:rsidSect="00B00E43" w:rsidR="00916F06" w:rsidRPr="00E565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2FC" w:rsidR="00FF52FC">
      <w:r>
        <w:separator/>
      </w:r>
    </w:p>
  </w:endnote>
  <w:endnote w:id="0" w:type="continuationSeparator">
    <w:p w:rsidRDefault="00FF52FC" w:rsidR="00FF5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952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2FC" w:rsidR="00FF52FC">
      <w:r>
        <w:separator/>
      </w:r>
    </w:p>
  </w:footnote>
  <w:footnote w:id="0" w:type="continuationSeparator">
    <w:p w:rsidRDefault="00FF52FC" w:rsidR="00FF5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952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952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730F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E5D" w:rsidP="00AD18BE" w:rsidR="00AD18BE" w:rsidRPr="00B00E43">
    <w:pPr>
      <w:jc w:val="right"/>
    </w:pPr>
    <w:r w:rsidRPr="00B00E43">
      <w:t>5</w:t>
    </w:r>
    <w:r w:rsidR="00AD18BE" w:rsidRPr="00B00E43">
      <w:t xml:space="preserve"> St-</w:t>
    </w:r>
    <w:r w:rsidR="00D733ED" w:rsidRPr="00B00E43">
      <w:t>56</w:t>
    </w:r>
    <w:r w:rsidR="003955BF" w:rsidRPr="00B00E43">
      <w:t>/201</w:t>
    </w:r>
    <w:r w:rsidR="00CC26AB" w:rsidRPr="00B00E43">
      <w:t>4</w:t>
    </w:r>
    <w:r w:rsidR="00B00E43">
      <w:t>-</w:t>
    </w:r>
  </w:p>
  <w:p w:rsidRDefault="00E730F8" w:rsidR="00E73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C08" w:rsidR="00C37C0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2">
    <w:nsid w:val="5D0B3ABA"/>
    <w:multiLevelType w:val="hybridMultilevel"/>
    <w:tmpl w:val="55949D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33433"/>
    <w:rsid w:val="000B0B8D"/>
    <w:rsid w:val="001030C0"/>
    <w:rsid w:val="001032D8"/>
    <w:rsid w:val="00120099"/>
    <w:rsid w:val="00130C37"/>
    <w:rsid w:val="001341CA"/>
    <w:rsid w:val="001423ED"/>
    <w:rsid w:val="001631C1"/>
    <w:rsid w:val="00185E60"/>
    <w:rsid w:val="00194952"/>
    <w:rsid w:val="001D1996"/>
    <w:rsid w:val="001F18E2"/>
    <w:rsid w:val="002058E8"/>
    <w:rsid w:val="00224DA6"/>
    <w:rsid w:val="00227B1C"/>
    <w:rsid w:val="00233FE6"/>
    <w:rsid w:val="002C4F56"/>
    <w:rsid w:val="002C6A60"/>
    <w:rsid w:val="00316037"/>
    <w:rsid w:val="003162BB"/>
    <w:rsid w:val="003361B6"/>
    <w:rsid w:val="003712CC"/>
    <w:rsid w:val="003955BF"/>
    <w:rsid w:val="003A0820"/>
    <w:rsid w:val="003B3508"/>
    <w:rsid w:val="003E5682"/>
    <w:rsid w:val="00420C26"/>
    <w:rsid w:val="00446007"/>
    <w:rsid w:val="00453AE4"/>
    <w:rsid w:val="004737E4"/>
    <w:rsid w:val="00492118"/>
    <w:rsid w:val="00493516"/>
    <w:rsid w:val="00493EF5"/>
    <w:rsid w:val="004D772F"/>
    <w:rsid w:val="004F7863"/>
    <w:rsid w:val="0050383D"/>
    <w:rsid w:val="00512F88"/>
    <w:rsid w:val="005703FF"/>
    <w:rsid w:val="005B3F20"/>
    <w:rsid w:val="005E1C8C"/>
    <w:rsid w:val="005E6DE5"/>
    <w:rsid w:val="005F79D4"/>
    <w:rsid w:val="00611142"/>
    <w:rsid w:val="00656BF3"/>
    <w:rsid w:val="00673515"/>
    <w:rsid w:val="006B2EDB"/>
    <w:rsid w:val="006C0E5D"/>
    <w:rsid w:val="006D319A"/>
    <w:rsid w:val="006D4D40"/>
    <w:rsid w:val="006E471D"/>
    <w:rsid w:val="007079A7"/>
    <w:rsid w:val="00716C91"/>
    <w:rsid w:val="0073359E"/>
    <w:rsid w:val="00740AD5"/>
    <w:rsid w:val="007C1682"/>
    <w:rsid w:val="007E1D2B"/>
    <w:rsid w:val="007F76CF"/>
    <w:rsid w:val="00803C55"/>
    <w:rsid w:val="00830CCF"/>
    <w:rsid w:val="00873B13"/>
    <w:rsid w:val="008771A2"/>
    <w:rsid w:val="00882A4B"/>
    <w:rsid w:val="00892415"/>
    <w:rsid w:val="008A3574"/>
    <w:rsid w:val="008A7450"/>
    <w:rsid w:val="008C5043"/>
    <w:rsid w:val="008C50C5"/>
    <w:rsid w:val="008D5540"/>
    <w:rsid w:val="008F1547"/>
    <w:rsid w:val="009129DD"/>
    <w:rsid w:val="00916F06"/>
    <w:rsid w:val="00931AB9"/>
    <w:rsid w:val="0094146A"/>
    <w:rsid w:val="00947C20"/>
    <w:rsid w:val="0096290F"/>
    <w:rsid w:val="00974603"/>
    <w:rsid w:val="00981687"/>
    <w:rsid w:val="009F6DFE"/>
    <w:rsid w:val="00A00DEA"/>
    <w:rsid w:val="00A23486"/>
    <w:rsid w:val="00A467BF"/>
    <w:rsid w:val="00A61C0B"/>
    <w:rsid w:val="00A81FF7"/>
    <w:rsid w:val="00AD18BE"/>
    <w:rsid w:val="00AF78F7"/>
    <w:rsid w:val="00AF7BB4"/>
    <w:rsid w:val="00B00E43"/>
    <w:rsid w:val="00B220D4"/>
    <w:rsid w:val="00BB1201"/>
    <w:rsid w:val="00BE6160"/>
    <w:rsid w:val="00BF27F4"/>
    <w:rsid w:val="00C37C08"/>
    <w:rsid w:val="00C46250"/>
    <w:rsid w:val="00C47344"/>
    <w:rsid w:val="00C546CB"/>
    <w:rsid w:val="00CA01F4"/>
    <w:rsid w:val="00CC26AB"/>
    <w:rsid w:val="00CD216F"/>
    <w:rsid w:val="00CE13EE"/>
    <w:rsid w:val="00CE78FC"/>
    <w:rsid w:val="00CF3481"/>
    <w:rsid w:val="00D03BE6"/>
    <w:rsid w:val="00D27CAB"/>
    <w:rsid w:val="00D60990"/>
    <w:rsid w:val="00D64952"/>
    <w:rsid w:val="00D65EAE"/>
    <w:rsid w:val="00D66584"/>
    <w:rsid w:val="00D667B9"/>
    <w:rsid w:val="00D733ED"/>
    <w:rsid w:val="00DA1D62"/>
    <w:rsid w:val="00DC3021"/>
    <w:rsid w:val="00E33004"/>
    <w:rsid w:val="00E565CD"/>
    <w:rsid w:val="00E5731D"/>
    <w:rsid w:val="00E7150A"/>
    <w:rsid w:val="00E730F8"/>
    <w:rsid w:val="00E83279"/>
    <w:rsid w:val="00EE15B8"/>
    <w:rsid w:val="00EE3C2A"/>
    <w:rsid w:val="00EE649E"/>
    <w:rsid w:val="00F215CA"/>
    <w:rsid w:val="00F2598C"/>
    <w:rsid w:val="00F26848"/>
    <w:rsid w:val="00F776BF"/>
    <w:rsid w:val="00F83487"/>
    <w:rsid w:val="00F85055"/>
    <w:rsid w:val="00FA5E17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3162BB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6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17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05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0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0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7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74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52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2014.</izvorni_sadrzaj>
    <derivirana_varijabla naziv="DomainObject.Predmet.DatumOsnivanja_1">27.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St-56/2014</izvorni_sadrzaj>
    <derivirana_varijabla naziv="DomainObject.Predmet.OznakaBroj_1">St-56/2014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SAM-CONING d.o.o. za graditeljstvo, trgovinu, turizam i zastupanje zastupanog po punomoćniku Jozo Grubeša</izvorni_sadrzaj>
    <derivirana_varijabla naziv="DomainObject.Predmet.ProtustrankaFormated_1">  SAM-CONING d.o.o. za graditeljstvo, trgovinu, turizam i zastupanje zastupanog po punomoćniku Jozo Grubeša</derivirana_varijabla>
  </DomainObject.Predmet.ProtustrankaFormated>
  <DomainObject.Predmet.ProtustrankaFormatedOIB>
    <izvorni_sadrzaj>  SAM-CONING d.o.o. za graditeljstvo, trgovinu, turizam i zastupanje, OIB 31950888807 zastupanog po punomoćniku Jozo Grubeša</izvorni_sadrzaj>
    <derivirana_varijabla naziv="DomainObject.Predmet.ProtustrankaFormatedOIB_1">  SAM-CONING d.o.o. za graditeljstvo, trgovinu, turizam i zastupanje, OIB 31950888807 zastupanog po punomoćniku Jozo Grubeša</derivirana_varijabla>
  </DomainObject.Predmet.ProtustrankaFormatedOIB>
  <DomainObject.Predmet.ProtustrankaFormatedWithAdress>
    <izvorni_sadrzaj> SAM-CONING d.o.o. za graditeljstvo, trgovinu, turizam i zastupanje, Perkovčeva 80, 10430 Samobor zastupanog po punomoćniku Jozo Grubeša</izvorni_sadrzaj>
    <derivirana_varijabla naziv="DomainObject.Predmet.ProtustrankaFormatedWithAdress_1"> SAM-CONING d.o.o. za graditeljstvo, trgovinu, turizam i zastupanje, Perkovčeva 80, 10430 Samobor zastupanog po punomoćniku Jozo Grubeša</derivirana_varijabla>
  </DomainObject.Predmet.ProtustrankaFormatedWithAdress>
  <DomainObject.Predmet.ProtustrankaFormatedWithAdressOIB>
    <izvorni_sadrzaj> SAM-CONING d.o.o. za graditeljstvo, trgovinu, turizam i zastupanje, OIB 31950888807, Perkovčeva 80, 10430 Samobor zastupanog po punomoćniku Jozo Grubeša</izvorni_sadrzaj>
    <derivirana_varijabla naziv="DomainObject.Predmet.ProtustrankaFormatedWithAdressOIB_1"> SAM-CONING d.o.o. za graditeljstvo, trgovinu, turizam i zastupanje, OIB 31950888807, Perkovčeva 80, 10430 Samobor zastupanog po punomoćniku Jozo Grubeša</derivirana_varijabla>
  </DomainObject.Predmet.ProtustrankaFormatedWithAdressOIB>
  <DomainObject.Predmet.ProtustrankaWithAdress>
    <izvorni_sadrzaj>SAM-CONING d.o.o. za graditeljstvo, trgovinu, turizam i zastupanje Perkovčeva 80, 10430 Samobor</izvorni_sadrzaj>
    <derivirana_varijabla naziv="DomainObject.Predmet.ProtustrankaWithAdress_1">SAM-CONING d.o.o. za graditeljstvo, trgovinu, turizam i zastupanje Perkovčeva 80, 10430 Samobor</derivirana_varijabla>
  </DomainObject.Predmet.ProtustrankaWithAdress>
  <DomainObject.Predmet.ProtustrankaWithAdressOIB>
    <izvorni_sadrzaj>SAM-CONING d.o.o. za graditeljstvo, trgovinu, turizam i zastupanje, OIB 31950888807, Perkovčeva 80, 10430 Samobor</izvorni_sadrzaj>
    <derivirana_varijabla naziv="DomainObject.Predmet.ProtustrankaWithAdressOIB_1">SAM-CONING d.o.o. za graditeljstvo, trgovinu, turizam i zastupanje, OIB 31950888807, Perkovčeva 80, 10430 Samobor</derivirana_varijabla>
  </DomainObject.Predmet.ProtustrankaWithAdressOIB>
  <DomainObject.Predmet.ProtustrankaNazivFormated>
    <izvorni_sadrzaj>SAM-CONING d.o.o. za graditeljstvo, trgovinu, turizam i zastupanje</izvorni_sadrzaj>
    <derivirana_varijabla naziv="DomainObject.Predmet.ProtustrankaNazivFormated_1">SAM-CONING d.o.o. za graditeljstvo, trgovinu, turizam i zastupanje</derivirana_varijabla>
  </DomainObject.Predmet.ProtustrankaNazivFormated>
  <DomainObject.Predmet.ProtustrankaNazivFormatedOIB>
    <izvorni_sadrzaj>SAM-CONING d.o.o. za graditeljstvo, trgovinu, turizam i zastupanje, OIB 31950888807</izvorni_sadrzaj>
    <derivirana_varijabla naziv="DomainObject.Predmet.ProtustrankaNazivFormatedOIB_1">SAM-CONING d.o.o. za graditeljstvo, trgovinu, turizam i zastupanje, OIB 31950888807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SAM-CONING d.o.o. za graditeljstvo, trgovinu, turizam i zastupanje zastupanog po punomoćniku Jozo Grubeša</item>
    </izvorni_sadrzaj>
    <derivirana_varijabla naziv="DomainObject.Predmet.ProtuStrankaListFormated_1">
      <item>SAM-CONING d.o.o. za graditeljstvo, trgovinu, turizam i zastupanje zastupanog po punomoćniku Jozo Grubeša</item>
    </derivirana_varijabla>
  </DomainObject.Predmet.ProtuStrankaListFormated>
  <DomainObject.Predmet.ProtuStrankaListFormatedOIB>
    <izvorni_sadrzaj>
      <item>SAM-CONING d.o.o. za graditeljstvo, trgovinu, turizam i zastupanje, OIB 31950888807 zastupanog po punomoćniku Jozo Grubeša</item>
    </izvorni_sadrzaj>
    <derivirana_varijabla naziv="DomainObject.Predmet.ProtuStrankaListFormatedOIB_1">
      <item>SAM-CONING d.o.o. za graditeljstvo, trgovinu, turizam i zastupanje, OIB 31950888807 zastupanog po punomoćniku Jozo Grubeša</item>
    </derivirana_varijabla>
  </DomainObject.Predmet.ProtuStrankaListFormatedOIB>
  <DomainObject.Predmet.ProtuStrankaListFormatedWithAdress>
    <izvorni_sadrzaj>
      <item>SAM-CONING d.o.o. za graditeljstvo, trgovinu, turizam i zastupanje, Perkovčeva 80, 10430 Samobor zastupanog po punomoćniku Jozo Grubeša</item>
    </izvorni_sadrzaj>
    <derivirana_varijabla naziv="DomainObject.Predmet.ProtuStrankaListFormatedWithAdress_1">
      <item>SAM-CONING d.o.o. za graditeljstvo, trgovinu, turizam i zastupanje, Perkovčeva 80, 10430 Samobor zastupanog po punomoćniku Jozo Grubeša</item>
    </derivirana_varijabla>
  </DomainObject.Predmet.ProtuStrankaListFormatedWithAdress>
  <DomainObject.Predmet.ProtuStrankaListFormatedWithAdressOIB>
    <izvorni_sadrzaj>
      <item>SAM-CONING d.o.o. za graditeljstvo, trgovinu, turizam i zastupanje, OIB 31950888807, Perkovčeva 80, 10430 Samobor zastupanog po punomoćniku Jozo Grubeša</item>
    </izvorni_sadrzaj>
    <derivirana_varijabla naziv="DomainObject.Predmet.ProtuStrankaListFormatedWithAdressOIB_1">
      <item>SAM-CONING d.o.o. za graditeljstvo, trgovinu, turizam i zastupanje, OIB 31950888807, Perkovčeva 80, 10430 Samobor zastupanog po punomoćniku Jozo Grubeša</item>
    </derivirana_varijabla>
  </DomainObject.Predmet.ProtuStrankaListFormatedWithAdressOIB>
  <DomainObject.Predmet.ProtuStrankaListNazivFormated>
    <izvorni_sadrzaj>
      <item>SAM-CONING d.o.o. za graditeljstvo, trgovinu, turizam i zastupanje</item>
    </izvorni_sadrzaj>
    <derivirana_varijabla naziv="DomainObject.Predmet.ProtuStrankaListNazivFormated_1">
      <item>SAM-CONING d.o.o. za graditeljstvo, trgovinu, turizam i zastupanje</item>
    </derivirana_varijabla>
  </DomainObject.Predmet.ProtuStrankaListNazivFormated>
  <DomainObject.Predmet.ProtuStrankaListNazivFormatedOIB>
    <izvorni_sadrzaj>
      <item>SAM-CONING d.o.o. za graditeljstvo, trgovinu, turizam i zastupanje, OIB 31950888807</item>
    </izvorni_sadrzaj>
    <derivirana_varijabla naziv="DomainObject.Predmet.ProtuStrankaListNazivFormatedOIB_1">
      <item>SAM-CONING d.o.o. za graditeljstvo, trgovinu, turizam i zastupanje, OIB 31950888807</item>
    </derivirana_varijabla>
  </DomainObject.Predmet.ProtuStrankaListNazivFormatedOIB>
  <DomainObject.Predmet.OstaliListFormated>
    <izvorni_sadrzaj>
      <item>Jozo Grubeša punomoćnik sudionika u postupku SAM-CONING d.o.o. za graditeljstvo, trgovinu, turizam i zastupanje</item>
      <item>Jozo Jelavić</item>
    </izvorni_sadrzaj>
    <derivirana_varijabla naziv="DomainObject.Predmet.OstaliListFormated_1">
      <item>Jozo Grubeša punomoćnik sudionika u postupku SAM-CONING d.o.o. za graditeljstvo, trgovinu, turizam i zastupanje</item>
      <item>Jozo Jelavić</item>
    </derivirana_varijabla>
  </DomainObject.Predmet.OstaliListFormated>
  <DomainObject.Predmet.OstaliListFormatedOIB>
    <izvorni_sadrzaj>
      <item>Jozo Grubeša, OIB 60075183374 punomoćnik sudionika u postupku SAM-CONING d.o.o. za graditeljstvo, trgovinu, turizam i zastupanje</item>
      <item>Jozo Jelavić, OIB 79433837132</item>
    </izvorni_sadrzaj>
    <derivirana_varijabla naziv="DomainObject.Predmet.OstaliListFormatedOIB_1">
      <item>Jozo Grubeša, OIB 60075183374 punomoćnik sudionika u postupku SAM-CONING d.o.o. za graditeljstvo, trgovinu, turizam i zastupanje</item>
      <item>Jozo Jelavić, OIB 79433837132</item>
    </derivirana_varijabla>
  </DomainObject.Predmet.OstaliListFormatedOIB>
  <DomainObject.Predmet.OstaliListFormatedWithAdress>
    <izvorni_sadrzaj>
      <item>Jozo Grubeša, Ivana Benkovića 2, 10430 Samobor punomoćnik sudionika u postupku SAM-CONING d.o.o. za graditeljstvo, trgovinu, turizam i zastupanje</item>
      <item>Jozo Jelavić, Pavla Hatza 9, 10000 Zagreb</item>
    </izvorni_sadrzaj>
    <derivirana_varijabla naziv="DomainObject.Predmet.OstaliListFormatedWithAdress_1">
      <item>Jozo Grubeša, Ivana Benkovića 2, 10430 Samobor punomoćnik sudionika u postupku SAM-CONING d.o.o. za graditeljstvo, trgovinu, turizam i zastupanje</item>
      <item>Jozo Jelavić, Pavla Hatza 9, 10000 Zagreb</item>
    </derivirana_varijabla>
  </DomainObject.Predmet.OstaliListFormatedWithAdress>
  <DomainObject.Predmet.OstaliListFormatedWithAdressOIB>
    <izvorni_sadrzaj>
      <item>Jozo Grubeša, OIB 60075183374, Ivana Benkovića 2, 10430 Samobor punomoćnik sudionika u postupku SAM-CONING d.o.o. za graditeljstvo, trgovinu, turizam i zastupanje</item>
      <item>Jozo Jelavić, OIB 79433837132, Pavla Hatza 9, 10000 Zagreb</item>
    </izvorni_sadrzaj>
    <derivirana_varijabla naziv="DomainObject.Predmet.OstaliListFormatedWithAdressOIB_1">
      <item>Jozo Grubeša, OIB 60075183374, Ivana Benkovića 2, 10430 Samobor punomoćnik sudionika u postupku SAM-CONING d.o.o. za graditeljstvo, trgovinu, turizam i zastupanje</item>
      <item>Jozo Jelavić, OIB 79433837132, Pavla Hatza 9, 10000 Zagreb</item>
    </derivirana_varijabla>
  </DomainObject.Predmet.OstaliListFormatedWithAdressOIB>
  <DomainObject.Predmet.OstaliListNazivFormated>
    <izvorni_sadrzaj>
      <item>Jozo Grubeša</item>
      <item>Jozo Jelavić</item>
    </izvorni_sadrzaj>
    <derivirana_varijabla naziv="DomainObject.Predmet.OstaliListNazivFormated_1">
      <item>Jozo Grubeša</item>
      <item>Jozo Jelavić</item>
    </derivirana_varijabla>
  </DomainObject.Predmet.OstaliListNazivFormated>
  <DomainObject.Predmet.OstaliListNazivFormatedOIB>
    <izvorni_sadrzaj>
      <item>Jozo Grubeša, OIB 60075183374</item>
      <item>Jozo Jelavić, OIB 79433837132</item>
    </izvorni_sadrzaj>
    <derivirana_varijabla naziv="DomainObject.Predmet.OstaliListNazivFormatedOIB_1">
      <item>Jozo Grubeša, OIB 60075183374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SAM-CONING d.o.o. za graditeljstvo, trgovinu, turizam i zastupanje</izvorni_sadrzaj>
    <derivirana_varijabla naziv="DomainObject.Predmet.ProtustrankaIDrugi_1">SAM-CONING d.o.o. za graditeljstvo, trgovinu, turizam i zastupanje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SAM-CONING d.o.o. za graditeljstvo, trgovinu, turizam i zastupanje, OIB 31950888807, Perkovčeva 80, 10430 Samobor</izvorni_sadrzaj>
    <derivirana_varijabla naziv="DomainObject.Predmet.ProtustrankaIDrugiAdressOIB_1">SAM-CONING d.o.o. za graditeljstvo, trgovinu, turizam i zastupanje, OIB 31950888807,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SAM-CONING d.o.o. za graditeljstvo, trgovinu, turizam i zastupanje</item>
      <item>Jozo Grubeša</item>
      <item>FINA ZAGREB</item>
      <item>Jozo Jelavić</item>
    </izvorni_sadrzaj>
    <derivirana_varijabla naziv="DomainObject.Predmet.SudioniciListNaziv_1">
      <item>SAM-CONING d.o.o. za graditeljstvo, trgovinu, turizam i zastupanje</item>
      <item>Jozo Grubeša</item>
      <item>FINA ZAGREB</item>
      <item>Jozo Jelavić</item>
    </derivirana_varijabla>
  </DomainObject.Predmet.SudioniciListNaziv>
  <DomainObject.Predmet.SudioniciListAdressOIB>
    <izvorni_sadrzaj>
      <item>SAM-CONING d.o.o. za graditeljstvo, trgovinu, turizam i zastupanje, OIB 31950888807, Perkovčeva 80,10430 Samobor</item>
      <item>Jozo Grubeša, OIB 60075183374, Ivana Benkovića 2,10430 Samobor</item>
      <item>FINA ZAGREB, OIB 85821130368, Ilica 307,10000 Zagreb</item>
      <item>Jozo Jelavić, OIB 79433837132, Pavla Hatza 9,10000 Zagreb</item>
    </izvorni_sadrzaj>
    <derivirana_varijabla naziv="DomainObject.Predmet.SudioniciListAdressOIB_1">
      <item>SAM-CONING d.o.o. za graditeljstvo, trgovinu, turizam i zastupanje, OIB 31950888807, Perkovčeva 80,10430 Samobor</item>
      <item>Jozo Grubeša, OIB 60075183374, Ivana Benkovića 2,10430 Samobor</item>
      <item>FINA ZAGREB, OIB 85821130368, Ilica 307,10000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31950888807</item>
      <item>, OIB 60075183374</item>
      <item>, OIB 85821130368</item>
      <item>, OIB 79433837132</item>
    </izvorni_sadrzaj>
    <derivirana_varijabla naziv="DomainObject.Predmet.SudioniciListNazivOIB_1">
      <item>, OIB 31950888807</item>
      <item>, OIB 60075183374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C1C06-A373-4D3A-A664-3B5EB7FBF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379</properties:Words>
  <properties:Characters>1993</properties:Characters>
  <properties:Lines>68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2015-10-12T11:17:00Z</dcterms:created>
  <dc:creator>MP RH</dc:creator>
  <cp:lastModifiedBy>Karmela Dolenc</cp:lastModifiedBy>
  <cp:lastPrinted>2015-10-12T11:28:00Z</cp:lastPrinted>
  <dcterms:modified xmlns:xsi="http://www.w3.org/2001/XMLSchema-instance" xsi:type="dcterms:W3CDTF">2015-10-19T11:04:00Z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448802027</vt:i4>
  </prop:property>
  <prop:property name="_EmailSubject" pid="3" fmtid="{D5CDD505-2E9C-101B-9397-08002B2CF9AE}">
    <vt:lpwstr>Rješenje-utvrđene tražbine - zdrug</vt:lpwstr>
  </prop:property>
  <prop:property name="_AuthorEmail" pid="4" fmtid="{D5CDD505-2E9C-101B-9397-08002B2CF9AE}">
    <vt:lpwstr>jelena.cuveljak@zg.htnet.hr</vt:lpwstr>
  </prop:property>
  <prop:property name="_AuthorEmailDisplayName" pid="5" fmtid="{D5CDD505-2E9C-101B-9397-08002B2CF9AE}">
    <vt:lpwstr>Jelena Cuveljak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