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2fe9" w14:paraId="9a62fe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D37CA">
        <w:t>560</w:t>
      </w:r>
      <w:r w:rsidR="00A446AE">
        <w:t>/1</w:t>
      </w:r>
      <w:r w:rsidR="004D37CA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32B3A">
        <w:rPr>
          <w:lang w:val="pt-BR"/>
        </w:rPr>
        <w:t xml:space="preserve">JURILJ j.d.o.o., Velika Gorica, Jurja Dobrile 48, OIB: </w:t>
      </w:r>
      <w:r w:rsidR="00232B3A" w:rsidRPr="00AB476C">
        <w:t>97962436904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D3712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BD4404" w:rsidP="00D677F7" w:rsidR="00BD440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D4404">
        <w:rPr>
          <w:lang w:val="pt-BR"/>
        </w:rPr>
        <w:t xml:space="preserve">JURILJ j.d.o.o., Velika Gorica, Jurja Dobrile 48, OIB: </w:t>
      </w:r>
      <w:r w:rsidR="00BD4404" w:rsidRPr="00AB476C">
        <w:t>97962436904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E02130">
        <w:t xml:space="preserve">20.200,00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D37CA">
        <w:t>560</w:t>
      </w:r>
      <w:r w:rsidR="00535D8E" w:rsidRPr="00B9015B">
        <w:t>-</w:t>
      </w:r>
      <w:r w:rsidR="00A446AE">
        <w:t>1</w:t>
      </w:r>
      <w:r w:rsidR="004D37CA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D4404">
        <w:rPr>
          <w:lang w:val="pt-BR"/>
        </w:rPr>
        <w:t xml:space="preserve">JURILJ j.d.o.o., Velika Gorica, Jurja Dobrile 48, OIB: </w:t>
      </w:r>
      <w:r w:rsidR="00BD4404" w:rsidRPr="00AB476C">
        <w:t>97962436904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32DD0" w:rsidR="00332DD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F6BA9">
        <w:rPr>
          <w:lang w:val="pt-BR"/>
        </w:rPr>
        <w:t xml:space="preserve">JURILJ j.d.o.o., Velika Gorica, Jurja Dobrile 48, OIB: </w:t>
      </w:r>
      <w:r w:rsidR="00DF6BA9" w:rsidRPr="00AB476C">
        <w:t>97962436904</w:t>
      </w:r>
      <w:r w:rsidR="00DF6BA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E44B26">
        <w:t>U</w:t>
      </w:r>
      <w:r w:rsidR="00E44B26" w:rsidRPr="00E974B3">
        <w:t xml:space="preserve"> prijedlogu za otvaranje stečajnog postupka </w:t>
      </w:r>
      <w:r w:rsidR="00E44B26">
        <w:t xml:space="preserve">se u bitnome navodi </w:t>
      </w:r>
      <w:r w:rsidR="00E44B26" w:rsidRPr="00E974B3">
        <w:t xml:space="preserve">kako </w:t>
      </w:r>
      <w:r w:rsidR="00E44B26">
        <w:t xml:space="preserve">je na dan 15. siječnja 2016. </w:t>
      </w:r>
      <w:r w:rsidR="00E44B26" w:rsidRPr="00E974B3">
        <w:t>dužnik u Očevidniku redoslijeda osnova za plaćanje ima</w:t>
      </w:r>
      <w:r w:rsidR="00E44B26">
        <w:t>o</w:t>
      </w:r>
      <w:r w:rsidR="00E44B26" w:rsidRPr="00E974B3">
        <w:t xml:space="preserve"> evidentirane neizvršene osnove za plaćanje</w:t>
      </w:r>
      <w:r w:rsidR="00E44B26">
        <w:t xml:space="preserve"> u neprekinutom razdoblju od 120 </w:t>
      </w:r>
      <w:r w:rsidR="00E44B26" w:rsidRPr="00E974B3">
        <w:t xml:space="preserve">dana, u ukupnom iznosu od </w:t>
      </w:r>
      <w:r w:rsidR="00E44B26">
        <w:t xml:space="preserve">6.415,12 </w:t>
      </w:r>
      <w:r w:rsidR="00E44B26" w:rsidRPr="00E974B3">
        <w:t xml:space="preserve">kn, </w:t>
      </w:r>
      <w:r w:rsidR="00E44B26">
        <w:t>te je imao 1</w:t>
      </w:r>
      <w:r w:rsidR="00E44B26" w:rsidRPr="00E974B3">
        <w:t xml:space="preserve"> zaposlen</w:t>
      </w:r>
      <w:r w:rsidR="00E44B26">
        <w:t>og</w:t>
      </w:r>
      <w:r w:rsidR="00332DD0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144F90">
        <w:t>14</w:t>
      </w:r>
      <w:r w:rsidR="00250A6E">
        <w:t xml:space="preserve">. </w:t>
      </w:r>
      <w:r w:rsidR="00144F90">
        <w:t>veljače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7166B2">
        <w:t>14</w:t>
      </w:r>
      <w:r w:rsidR="008019C2">
        <w:t xml:space="preserve">. </w:t>
      </w:r>
      <w:r w:rsidR="007166B2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14</w:t>
      </w:r>
      <w:r w:rsidR="00AC6741">
        <w:t xml:space="preserve">. </w:t>
      </w:r>
      <w:r w:rsidR="005718D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200BDC">
        <w:t>7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383AE4">
        <w:t xml:space="preserve">potvrde o blokadi računa i novčanih sredstava dužnika </w:t>
      </w:r>
      <w:r w:rsidR="00D41D2D">
        <w:t xml:space="preserve">(list </w:t>
      </w:r>
      <w:r w:rsidR="00383AE4">
        <w:t xml:space="preserve">43. spisa) </w:t>
      </w:r>
      <w:r w:rsidR="00D41D2D">
        <w:t xml:space="preserve">proizlazi kako je </w:t>
      </w:r>
      <w:r w:rsidR="00AC6741">
        <w:t xml:space="preserve">na dan </w:t>
      </w:r>
      <w:r w:rsidR="00793B01">
        <w:t>5</w:t>
      </w:r>
      <w:r w:rsidR="00AC6741">
        <w:t xml:space="preserve">. </w:t>
      </w:r>
      <w:r w:rsidR="00793B01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793B01">
        <w:t>656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E51905" w:rsidR="00FD2149" w:rsidRPr="005315A7">
      <w:pPr>
        <w:overflowPunct w:val="false"/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D46EA5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793B01">
        <w:t>20.200,00</w:t>
      </w:r>
      <w:r w:rsidR="00D55DEB">
        <w:t xml:space="preserve"> </w:t>
      </w:r>
      <w:r w:rsidR="00990413" w:rsidRPr="005B2079">
        <w:t xml:space="preserve">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2C30CC">
        <w:t xml:space="preserve">20.200,00 </w:t>
      </w:r>
      <w:r w:rsidR="005B344F">
        <w:t>kn, a sastoje se od</w:t>
      </w:r>
      <w:r w:rsidR="005B344F" w:rsidRPr="005315A7">
        <w:t>:</w:t>
      </w:r>
      <w:r w:rsidR="00AE6C78" w:rsidRPr="005315A7">
        <w:t xml:space="preserve"> nagrade stečajnom upravitelju u bruto iznosu od 15.000,00 kn, izdataka stečajnom upravitelju (izrada pečata, poštarina, kopiranje, telefon)</w:t>
      </w:r>
      <w:r w:rsidR="00A825BC" w:rsidRPr="005315A7">
        <w:t xml:space="preserve"> </w:t>
      </w:r>
      <w:r w:rsidR="00AE6C78" w:rsidRPr="005315A7">
        <w:t>u iznosu od 1.000,00 kn</w:t>
      </w:r>
      <w:r w:rsidR="00C77C42" w:rsidRPr="005315A7">
        <w:t>, troškovi otvaranja, vođenja i zatvaranja poslovnog računa stečajnog dužnika u iznosu od 600,00 kn, te troškovi usluga knjigovodstvenog servisa za uspostavu početnih knjigovodstvenih stanja, te vođenja knjigovodstva u iznosu od 3.600,00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2C30CC" w:rsidRPr="002C30CC">
        <w:rPr>
          <w:rFonts w:hAnsi="Times New Roman" w:ascii="Times New Roman"/>
          <w:sz w:val="24"/>
          <w:szCs w:val="24"/>
        </w:rPr>
        <w:t xml:space="preserve">20.200,00 </w:t>
      </w:r>
      <w:r w:rsidR="00462DDC" w:rsidRPr="002C30CC">
        <w:rPr>
          <w:rFonts w:hAnsi="Times New Roman" w:ascii="Times New Roman"/>
          <w:sz w:val="24"/>
          <w:szCs w:val="24"/>
        </w:rPr>
        <w:t xml:space="preserve">kn </w:t>
      </w:r>
      <w:r w:rsidR="00075754" w:rsidRPr="002C30CC">
        <w:rPr>
          <w:rFonts w:hAnsi="Times New Roman" w:ascii="Times New Roman"/>
          <w:sz w:val="24"/>
          <w:szCs w:val="24"/>
        </w:rPr>
        <w:t>prema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6A1D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B875C3">
        <w:t>, v.r.</w:t>
      </w:r>
    </w:p>
    <w:p w:rsidRDefault="00CB0212" w:rsidP="00F110C5" w:rsidR="00CB0212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B875C3" w:rsidP="00B875C3" w:rsidR="00B875C3">
      <w:pPr>
        <w:autoSpaceDE w:val="false"/>
        <w:autoSpaceDN w:val="false"/>
        <w:adjustRightInd w:val="false"/>
        <w:jc w:val="both"/>
      </w:pPr>
    </w:p>
    <w:p w:rsidRDefault="00B875C3" w:rsidP="00B875C3" w:rsidR="00B875C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875C3" w:rsidP="00B875C3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75C3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4D37CA">
      <w:rPr>
        <w:sz w:val="24"/>
        <w:szCs w:val="24"/>
      </w:rPr>
      <w:t>560</w:t>
    </w:r>
    <w:r w:rsidR="008E1461">
      <w:rPr>
        <w:sz w:val="24"/>
        <w:szCs w:val="24"/>
      </w:rPr>
      <w:t>/1</w:t>
    </w:r>
    <w:r w:rsidR="004D37CA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44F90"/>
    <w:rsid w:val="00160B46"/>
    <w:rsid w:val="00163363"/>
    <w:rsid w:val="00167196"/>
    <w:rsid w:val="001861A1"/>
    <w:rsid w:val="0019220D"/>
    <w:rsid w:val="001A762F"/>
    <w:rsid w:val="001E2FD2"/>
    <w:rsid w:val="001E4214"/>
    <w:rsid w:val="00200BDC"/>
    <w:rsid w:val="0021298E"/>
    <w:rsid w:val="00215A48"/>
    <w:rsid w:val="00225613"/>
    <w:rsid w:val="00230E44"/>
    <w:rsid w:val="00232B3A"/>
    <w:rsid w:val="00233208"/>
    <w:rsid w:val="00250A6E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60CE"/>
    <w:rsid w:val="00302673"/>
    <w:rsid w:val="0031025F"/>
    <w:rsid w:val="00320FFD"/>
    <w:rsid w:val="00332DD0"/>
    <w:rsid w:val="003334DE"/>
    <w:rsid w:val="00361BA2"/>
    <w:rsid w:val="00366A1D"/>
    <w:rsid w:val="00383AE4"/>
    <w:rsid w:val="003874DC"/>
    <w:rsid w:val="00396DA2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96278"/>
    <w:rsid w:val="004B1299"/>
    <w:rsid w:val="004B7428"/>
    <w:rsid w:val="004B7F49"/>
    <w:rsid w:val="004C428C"/>
    <w:rsid w:val="004D37CA"/>
    <w:rsid w:val="004D5659"/>
    <w:rsid w:val="00501EBB"/>
    <w:rsid w:val="00507FB0"/>
    <w:rsid w:val="00510C83"/>
    <w:rsid w:val="005315A7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718D9"/>
    <w:rsid w:val="0057450E"/>
    <w:rsid w:val="0059075B"/>
    <w:rsid w:val="00591F57"/>
    <w:rsid w:val="005A5508"/>
    <w:rsid w:val="005B004F"/>
    <w:rsid w:val="005B2079"/>
    <w:rsid w:val="005B344F"/>
    <w:rsid w:val="005C7064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A1774"/>
    <w:rsid w:val="006C587D"/>
    <w:rsid w:val="006D72C2"/>
    <w:rsid w:val="006E6E92"/>
    <w:rsid w:val="006F73C8"/>
    <w:rsid w:val="00704DD0"/>
    <w:rsid w:val="007150E9"/>
    <w:rsid w:val="007166B2"/>
    <w:rsid w:val="0073274A"/>
    <w:rsid w:val="00732F2C"/>
    <w:rsid w:val="00735FBC"/>
    <w:rsid w:val="0074187C"/>
    <w:rsid w:val="00746E27"/>
    <w:rsid w:val="00754CF2"/>
    <w:rsid w:val="0076161C"/>
    <w:rsid w:val="0077071B"/>
    <w:rsid w:val="00793B01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341D0"/>
    <w:rsid w:val="00854AD7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E4855"/>
    <w:rsid w:val="008F656F"/>
    <w:rsid w:val="00901CFD"/>
    <w:rsid w:val="00910F3E"/>
    <w:rsid w:val="00923F98"/>
    <w:rsid w:val="00937068"/>
    <w:rsid w:val="009426EB"/>
    <w:rsid w:val="009474DA"/>
    <w:rsid w:val="00947BCF"/>
    <w:rsid w:val="0095451B"/>
    <w:rsid w:val="0097002B"/>
    <w:rsid w:val="00973C2C"/>
    <w:rsid w:val="00990413"/>
    <w:rsid w:val="009B1748"/>
    <w:rsid w:val="009B3D51"/>
    <w:rsid w:val="009C4523"/>
    <w:rsid w:val="009D3F11"/>
    <w:rsid w:val="009F3C98"/>
    <w:rsid w:val="00A030F8"/>
    <w:rsid w:val="00A0793E"/>
    <w:rsid w:val="00A2366F"/>
    <w:rsid w:val="00A33682"/>
    <w:rsid w:val="00A446AE"/>
    <w:rsid w:val="00A473F8"/>
    <w:rsid w:val="00A6064D"/>
    <w:rsid w:val="00A75EA1"/>
    <w:rsid w:val="00A75F17"/>
    <w:rsid w:val="00A825BC"/>
    <w:rsid w:val="00A851A3"/>
    <w:rsid w:val="00AA116B"/>
    <w:rsid w:val="00AA4086"/>
    <w:rsid w:val="00AC0FE4"/>
    <w:rsid w:val="00AC6741"/>
    <w:rsid w:val="00AE6C78"/>
    <w:rsid w:val="00AF2856"/>
    <w:rsid w:val="00B07EF1"/>
    <w:rsid w:val="00B12B7E"/>
    <w:rsid w:val="00B6110E"/>
    <w:rsid w:val="00B62E90"/>
    <w:rsid w:val="00B77471"/>
    <w:rsid w:val="00B80F01"/>
    <w:rsid w:val="00B875C3"/>
    <w:rsid w:val="00B9015B"/>
    <w:rsid w:val="00BB4FA7"/>
    <w:rsid w:val="00BC67EF"/>
    <w:rsid w:val="00BD0442"/>
    <w:rsid w:val="00BD4404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B0212"/>
    <w:rsid w:val="00CC17F9"/>
    <w:rsid w:val="00CD7B9F"/>
    <w:rsid w:val="00D01E10"/>
    <w:rsid w:val="00D04C63"/>
    <w:rsid w:val="00D04E2A"/>
    <w:rsid w:val="00D1085A"/>
    <w:rsid w:val="00D23C1F"/>
    <w:rsid w:val="00D24310"/>
    <w:rsid w:val="00D256EA"/>
    <w:rsid w:val="00D302B2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B7A55"/>
    <w:rsid w:val="00DC609C"/>
    <w:rsid w:val="00DD1535"/>
    <w:rsid w:val="00DD5222"/>
    <w:rsid w:val="00DE0F86"/>
    <w:rsid w:val="00DF3D6B"/>
    <w:rsid w:val="00DF6BA9"/>
    <w:rsid w:val="00E01280"/>
    <w:rsid w:val="00E02130"/>
    <w:rsid w:val="00E0682D"/>
    <w:rsid w:val="00E24B5E"/>
    <w:rsid w:val="00E375B5"/>
    <w:rsid w:val="00E444EA"/>
    <w:rsid w:val="00E44B26"/>
    <w:rsid w:val="00E50DB1"/>
    <w:rsid w:val="00E51905"/>
    <w:rsid w:val="00E757C5"/>
    <w:rsid w:val="00E847F6"/>
    <w:rsid w:val="00EA619E"/>
    <w:rsid w:val="00EC248C"/>
    <w:rsid w:val="00ED3712"/>
    <w:rsid w:val="00EF12CC"/>
    <w:rsid w:val="00EF3D26"/>
    <w:rsid w:val="00F0151A"/>
    <w:rsid w:val="00F02806"/>
    <w:rsid w:val="00F110C5"/>
    <w:rsid w:val="00F25A48"/>
    <w:rsid w:val="00F271FA"/>
    <w:rsid w:val="00F324F6"/>
    <w:rsid w:val="00F46EE9"/>
    <w:rsid w:val="00F526C2"/>
    <w:rsid w:val="00F60A6C"/>
    <w:rsid w:val="00F617D8"/>
    <w:rsid w:val="00F61D4B"/>
    <w:rsid w:val="00F6321E"/>
    <w:rsid w:val="00F87221"/>
    <w:rsid w:val="00F91218"/>
    <w:rsid w:val="00FA08F1"/>
    <w:rsid w:val="00FC7A95"/>
    <w:rsid w:val="00FD2149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St-560/2016-30</izvorni_sadrzaj>
    <derivirana_varijabla naziv="DomainObject.Oznaka_1">St-560/2016-30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JURILJ j.d.o.o.</izvorni_sadrzaj>
    <derivirana_varijabla naziv="DomainObject.Predmet.ProtustrankaFormated_1">  JURILJ j.d.o.o.</derivirana_varijabla>
  </DomainObject.Predmet.ProtustrankaFormated>
  <DomainObject.Predmet.ProtustrankaFormatedOIB>
    <izvorni_sadrzaj>  JURILJ j.d.o.o., OIB 97962436904</izvorni_sadrzaj>
    <derivirana_varijabla naziv="DomainObject.Predmet.ProtustrankaFormatedOIB_1">  JURILJ j.d.o.o., OIB 97962436904</derivirana_varijabla>
  </DomainObject.Predmet.ProtustrankaFormatedOIB>
  <DomainObject.Predmet.ProtustrankaFormatedWithAdress>
    <izvorni_sadrzaj> JURILJ j.d.o.o., Jurja Dobrile 48, 10410 Velika Gorica</izvorni_sadrzaj>
    <derivirana_varijabla naziv="DomainObject.Predmet.ProtustrankaFormatedWithAdress_1"> JURILJ j.d.o.o., Jurja Dobrile 48, 10410 Velika Gorica</derivirana_varijabla>
  </DomainObject.Predmet.ProtustrankaFormatedWithAdress>
  <DomainObject.Predmet.ProtustrankaFormatedWithAdressOIB>
    <izvorni_sadrzaj> JURILJ j.d.o.o., OIB 97962436904, Jurja Dobrile 48, 10410 Velika Gorica</izvorni_sadrzaj>
    <derivirana_varijabla naziv="DomainObject.Predmet.ProtustrankaFormatedWithAdressOIB_1"> JURILJ j.d.o.o., OIB 97962436904, Jurja Dobrile 48, 10410 Velika Gorica</derivirana_varijabla>
  </DomainObject.Predmet.ProtustrankaFormatedWithAdressOIB>
  <DomainObject.Predmet.ProtustrankaWithAdress>
    <izvorni_sadrzaj>JURILJ j.d.o.o. Jurja Dobrile 48, 10410 Velika Gorica</izvorni_sadrzaj>
    <derivirana_varijabla naziv="DomainObject.Predmet.ProtustrankaWithAdress_1">JURILJ j.d.o.o. Jurja Dobrile 48, 10410 Velika Gorica</derivirana_varijabla>
  </DomainObject.Predmet.ProtustrankaWithAdress>
  <DomainObject.Predmet.ProtustrankaWithAdressOIB>
    <izvorni_sadrzaj>JURILJ j.d.o.o., OIB 97962436904, Jurja Dobrile 48, 10410 Velika Gorica</izvorni_sadrzaj>
    <derivirana_varijabla naziv="DomainObject.Predmet.ProtustrankaWithAdressOIB_1">JURILJ j.d.o.o., OIB 97962436904, Jurja Dobrile 48, 10410 Velika Gorica</derivirana_varijabla>
  </DomainObject.Predmet.ProtustrankaWithAdressOIB>
  <DomainObject.Predmet.ProtustrankaNazivFormated>
    <izvorni_sadrzaj>JURILJ j.d.o.o.</izvorni_sadrzaj>
    <derivirana_varijabla naziv="DomainObject.Predmet.ProtustrankaNazivFormated_1">JURILJ j.d.o.o.</derivirana_varijabla>
  </DomainObject.Predmet.ProtustrankaNazivFormated>
  <DomainObject.Predmet.ProtustrankaNazivFormatedOIB>
    <izvorni_sadrzaj>JURILJ j.d.o.o., OIB 97962436904</izvorni_sadrzaj>
    <derivirana_varijabla naziv="DomainObject.Predmet.ProtustrankaNazivFormatedOIB_1">JURILJ j.d.o.o., OIB 97962436904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Jurilj</izvorni_sadrzaj>
    <derivirana_varijabla naziv="DomainObject.Predmet.StrankaFormated_1">  FINA Regionalni centar Zagreb; Mirela Jurilj</derivirana_varijabla>
  </DomainObject.Predmet.StrankaFormated>
  <DomainObject.Predmet.StrankaFormatedOIB>
    <izvorni_sadrzaj>  FINA Regionalni centar Zagreb, OIB 85821130368; Mirela Jurilj, OIB 22310161933</izvorni_sadrzaj>
    <derivirana_varijabla naziv="DomainObject.Predmet.StrankaFormatedOIB_1">  FINA Regionalni centar Zagreb, OIB 85821130368; Mirela Jurilj, OIB 22310161933</derivirana_varijabla>
  </DomainObject.Predmet.StrankaFormatedOIB>
  <DomainObject.Predmet.StrankaFormatedWithAdress>
    <izvorni_sadrzaj> FINA Regionalni centar Zagreb, Trg svibanjskih žrtava 1995. 1, 10000 Zagreb; Mirela Jurilj, Lanište 16 A, 10000 Zagreb</izvorni_sadrzaj>
    <derivirana_varijabla naziv="DomainObject.Predmet.StrankaFormatedWithAdress_1"> FINA Regionalni centar Zagreb, Trg svibanjskih žrtava 1995. 1, 10000 Zagreb; Mirela Jurilj, Lanište 16 A, 10000 Zagreb</derivirana_varijabla>
  </DomainObject.Predmet.StrankaFormatedWithAdress>
  <DomainObject.Predmet.StrankaFormatedWithAdressOIB>
    <izvorni_sadrzaj> FINA Regionalni centar Zagreb, OIB 85821130368, Trg svibanjskih žrtava 1995. 1, 10000 Zagreb; Mirela Jurilj, OIB 22310161933, Lanište 16 A, 10000 Zagreb</izvorni_sadrzaj>
    <derivirana_varijabla naziv="DomainObject.Predmet.StrankaFormatedWithAdressOIB_1"> FINA Regionalni centar Zagreb, OIB 85821130368, Trg svibanjskih žrtava 1995. 1, 10000 Zagreb; Mirela Jurilj, OIB 22310161933, Lanište 16 A, 10000 Zagreb</derivirana_varijabla>
  </DomainObject.Predmet.StrankaFormatedWithAdressOIB>
  <DomainObject.Predmet.StrankaWithAdress>
    <izvorni_sadrzaj>FINA Regionalni centar Zagreb Trg svibanjskih žrtava 1995. 1,10000 Zagreb,Mirela Jurilj Lanište 16 A,10000 Zagreb</izvorni_sadrzaj>
    <derivirana_varijabla naziv="DomainObject.Predmet.StrankaWithAdress_1">FINA Regionalni centar Zagreb Trg svibanjskih žrtava 1995. 1,10000 Zagreb,Mirela Jurilj Lanište 16 A,10000 Zagreb</derivirana_varijabla>
  </DomainObject.Predmet.StrankaWithAdress>
  <DomainObject.Predmet.StrankaWithAdressOIB>
    <izvorni_sadrzaj>FINA Regionalni centar Zagreb, OIB 85821130368, Trg svibanjskih žrtava 1995. 1,10000 Zagreb,Mirela Jurilj, OIB 22310161933, Lanište 16 A,10000 Zagreb</izvorni_sadrzaj>
    <derivirana_varijabla naziv="DomainObject.Predmet.StrankaWithAdressOIB_1">FINA Regionalni centar Zagreb, OIB 85821130368, Trg svibanjskih žrtava 1995. 1,10000 Zagreb,Mirela Jurilj, OIB 22310161933, Lanište 16 A,10000 Zagreb</derivirana_varijabla>
  </DomainObject.Predmet.StrankaWithAdressOIB>
  <DomainObject.Predmet.StrankaNazivFormated>
    <izvorni_sadrzaj>FINA Regionalni centar Zagreb,Mirela Jurilj</izvorni_sadrzaj>
    <derivirana_varijabla naziv="DomainObject.Predmet.StrankaNazivFormated_1">FINA Regionalni centar Zagreb,Mirela Jurilj</derivirana_varijabla>
  </DomainObject.Predmet.StrankaNazivFormated>
  <DomainObject.Predmet.StrankaNazivFormatedOIB>
    <izvorni_sadrzaj>FINA Regionalni centar Zagreb, OIB 85821130368,Mirela Jurilj, OIB 22310161933</izvorni_sadrzaj>
    <derivirana_varijabla naziv="DomainObject.Predmet.StrankaNazivFormatedOIB_1">FINA Regionalni centar Zagreb, OIB 85821130368,Mirela Jurilj, OIB 22310161933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Mirela Jurilj</item>
    </izvorni_sadrzaj>
    <derivirana_varijabla naziv="DomainObject.Predmet.StrankaListFormated_1">
      <item>FINA Regionalni centar Zagreb</item>
      <item>Mirela Jurilj</item>
    </derivirana_varijabla>
  </DomainObject.Predmet.StrankaListFormated>
  <DomainObject.Predmet.StrankaListFormatedOIB>
    <izvorni_sadrzaj>
      <item>FINA Regionalni centar Zagreb, OIB 85821130368</item>
      <item>Mirela Jurilj, OIB 22310161933</item>
    </izvorni_sadrzaj>
    <derivirana_varijabla naziv="DomainObject.Predmet.StrankaListFormatedOIB_1">
      <item>FINA Regionalni centar Zagreb, OIB 85821130368</item>
      <item>Mirela Jurilj, OIB 22310161933</item>
    </derivirana_varijabla>
  </DomainObject.Predmet.StrankaListFormatedOIB>
  <DomainObject.Predmet.StrankaListFormatedWithAdress>
    <izvorni_sadrzaj>
      <item>FINA Regionalni centar Zagreb, Trg svibanjskih žrtava 1995. 1, 10000 Zagreb</item>
      <item>Mirela Jurilj, Lanište 16 A, 10000 Zagreb</item>
    </izvorni_sadrzaj>
    <derivirana_varijabla naziv="DomainObject.Predmet.StrankaListFormatedWithAdress_1">
      <item>FINA Regionalni centar Zagreb, Trg svibanjskih žrtava 1995. 1, 10000 Zagreb</item>
      <item>Mirela Jurilj,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Jurilj, OIB 22310161933, Lanište 16 A, 10000 Zagreb</item>
    </izvorni_sadrzaj>
    <derivirana_varijabla naziv="DomainObject.Predmet.StrankaListFormatedWithAdressOIB_1">
      <item>FINA Regionalni centar Zagreb, OIB 85821130368, Trg svibanjskih žrtava 1995. 1, 10000 Zagreb</item>
      <item>Mirela Jurilj, OIB 22310161933, Lanište 16 A, 10000 Zagreb</item>
    </derivirana_varijabla>
  </DomainObject.Predmet.StrankaListFormatedWithAdressOIB>
  <DomainObject.Predmet.StrankaListNazivFormated>
    <izvorni_sadrzaj>
      <item>FINA Regionalni centar Zagreb</item>
      <item>Mirela Jurilj</item>
    </izvorni_sadrzaj>
    <derivirana_varijabla naziv="DomainObject.Predmet.StrankaListNazivFormated_1">
      <item>FINA Regionalni centar Zagreb</item>
      <item>Mirela Jurilj</item>
    </derivirana_varijabla>
  </DomainObject.Predmet.StrankaListNazivFormated>
  <DomainObject.Predmet.StrankaListNazivFormatedOIB>
    <izvorni_sadrzaj>
      <item>FINA Regionalni centar Zagreb, OIB 85821130368</item>
      <item>Mirela Jurilj, OIB 22310161933</item>
    </izvorni_sadrzaj>
    <derivirana_varijabla naziv="DomainObject.Predmet.StrankaListNazivFormatedOIB_1">
      <item>FINA Regionalni centar Zagreb, OIB 85821130368</item>
      <item>Mirela Jurilj, OIB 22310161933</item>
    </derivirana_varijabla>
  </DomainObject.Predmet.StrankaListNazivFormatedOIB>
  <DomainObject.Predmet.ProtuStrankaListFormated>
    <izvorni_sadrzaj>
      <item>JURILJ j.d.o.o.</item>
    </izvorni_sadrzaj>
    <derivirana_varijabla naziv="DomainObject.Predmet.ProtuStrankaListFormated_1">
      <item>JURILJ j.d.o.o.</item>
    </derivirana_varijabla>
  </DomainObject.Predmet.ProtuStrankaListFormated>
  <DomainObject.Predmet.ProtuStrankaListFormatedOIB>
    <izvorni_sadrzaj>
      <item>JURILJ j.d.o.o., OIB 97962436904</item>
    </izvorni_sadrzaj>
    <derivirana_varijabla naziv="DomainObject.Predmet.ProtuStrankaListFormatedOIB_1">
      <item>JURILJ j.d.o.o., OIB 97962436904</item>
    </derivirana_varijabla>
  </DomainObject.Predmet.ProtuStrankaListFormatedOIB>
  <DomainObject.Predmet.ProtuStrankaListFormatedWithAdress>
    <izvorni_sadrzaj>
      <item>JURILJ j.d.o.o., Jurja Dobrile 48, 10410 Velika Gorica</item>
    </izvorni_sadrzaj>
    <derivirana_varijabla naziv="DomainObject.Predmet.ProtuStrankaListFormatedWithAdress_1">
      <item>JURILJ j.d.o.o., Jurja Dobrile 48, 10410 Velika Gorica</item>
    </derivirana_varijabla>
  </DomainObject.Predmet.ProtuStrankaListFormatedWithAdress>
  <DomainObject.Predmet.ProtuStrankaListFormatedWithAdressOIB>
    <izvorni_sadrzaj>
      <item>JURILJ j.d.o.o., OIB 97962436904, Jurja Dobrile 48, 10410 Velika Gorica</item>
    </izvorni_sadrzaj>
    <derivirana_varijabla naziv="DomainObject.Predmet.ProtuStrankaListFormatedWithAdressOIB_1">
      <item>JURILJ j.d.o.o., OIB 97962436904, Jurja Dobrile 48, 10410 Velika Gorica</item>
    </derivirana_varijabla>
  </DomainObject.Predmet.ProtuStrankaListFormatedWithAdressOIB>
  <DomainObject.Predmet.ProtuStrankaListNazivFormated>
    <izvorni_sadrzaj>
      <item>JURILJ j.d.o.o.</item>
    </izvorni_sadrzaj>
    <derivirana_varijabla naziv="DomainObject.Predmet.ProtuStrankaListNazivFormated_1">
      <item>JURILJ j.d.o.o.</item>
    </derivirana_varijabla>
  </DomainObject.Predmet.ProtuStrankaListNazivFormated>
  <DomainObject.Predmet.ProtuStrankaListNazivFormatedOIB>
    <izvorni_sadrzaj>
      <item>JURILJ j.d.o.o., OIB 97962436904</item>
    </izvorni_sadrzaj>
    <derivirana_varijabla naziv="DomainObject.Predmet.ProtuStrankaListNazivFormatedOIB_1">
      <item>JURILJ j.d.o.o., OIB 97962436904</item>
    </derivirana_varijabla>
  </DomainObject.Predmet.ProtuStrankaListNazivFormatedOIB>
  <DomainObject.Predmet.OstaliListFormated>
    <izvorni_sadrzaj>
      <item>SOCIETE GENERALE-SPLITSKA BANKA dioničko društvo</item>
      <item>Mirela Jurilj</item>
    </izvorni_sadrzaj>
    <derivirana_varijabla naziv="DomainObject.Predmet.OstaliListFormated_1">
      <item>SOCIETE GENERALE-SPLITSKA BANKA dioničko društvo</item>
      <item>Mirela Jurilj</item>
    </derivirana_varijabla>
  </DomainObject.Predmet.OstaliListFormated>
  <DomainObject.Predmet.OstaliListFormatedOIB>
    <izvorni_sadrzaj>
      <item>SOCIETE GENERALE-SPLITSKA BANKA dioničko društvo, OIB 69326397242</item>
      <item>Mirela Jurilj, OIB 22310161933</item>
    </izvorni_sadrzaj>
    <derivirana_varijabla naziv="DomainObject.Predmet.OstaliListFormatedOIB_1">
      <item>SOCIETE GENERALE-SPLITSKA BANKA dioničko društvo, OIB 69326397242</item>
      <item>Mirela Jurilj, OIB 22310161933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Mirela Jurilj, Lanište 16 A, 10000 Zagreb</item>
    </izvorni_sadrzaj>
    <derivirana_varijabla naziv="DomainObject.Predmet.OstaliListFormatedWithAdress_1">
      <item>SOCIETE GENERALE-SPLITSKA BANKA dioničko društvo, Ruđera Boškovića 16, 21000 Split</item>
      <item>Mirela Jurilj, Lanište 16 A,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Mirela Jurilj, OIB 22310161933, Lanište 16 A, 10000 Zagreb</item>
    </izvorni_sadrzaj>
    <derivirana_varijabla naziv="DomainObject.Predmet.OstaliListFormatedWithAdressOIB_1">
      <item>SOCIETE GENERALE-SPLITSKA BANKA dioničko društvo, OIB 69326397242, Ruđera Boškovića 16, 21000 Split</item>
      <item>Mirela Jurilj, OIB 22310161933, Lanište 16 A, 10000 Zagreb</item>
    </derivirana_varijabla>
  </DomainObject.Predmet.OstaliListFormatedWithAdressOIB>
  <DomainObject.Predmet.OstaliListNazivFormated>
    <izvorni_sadrzaj>
      <item>SOCIETE GENERALE-SPLITSKA BANKA dioničko društvo</item>
      <item>Mirela Jurilj</item>
    </izvorni_sadrzaj>
    <derivirana_varijabla naziv="DomainObject.Predmet.OstaliListNazivFormated_1">
      <item>SOCIETE GENERALE-SPLITSKA BANKA dioničko društvo</item>
      <item>Mirela Jurilj</item>
    </derivirana_varijabla>
  </DomainObject.Predmet.OstaliListNazivFormated>
  <DomainObject.Predmet.OstaliListNazivFormatedOIB>
    <izvorni_sadrzaj>
      <item>SOCIETE GENERALE-SPLITSKA BANKA dioničko društvo, OIB 69326397242</item>
      <item>Mirela Jurilj, OIB 22310161933</item>
    </izvorni_sadrzaj>
    <derivirana_varijabla naziv="DomainObject.Predmet.OstaliListNazivFormatedOIB_1">
      <item>SOCIETE GENERALE-SPLITSKA BANKA dioničko društvo, OIB 69326397242</item>
      <item>Mirela Jurilj, OIB 22310161933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St-560/2016-30</izvorni_sadrzaj>
    <derivirana_varijabla naziv="DomainObject.PoslovniBrojDokumenta_1">St-560/2016-30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JURILJ j.d.o.o.</izvorni_sadrzaj>
    <derivirana_varijabla naziv="DomainObject.Predmet.ProtustrankaIDrugi_1">JURILJ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JURILJ j.d.o.o., OIB 97962436904, Jurja Dobrile 48, 10410 Velika Gorica</izvorni_sadrzaj>
    <derivirana_varijabla naziv="DomainObject.Predmet.ProtustrankaIDrugiAdressOIB_1">JURILJ j.d.o.o., OIB 97962436904, Jurja Dobrile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JURILJ j.d.o.o.</item>
      <item>SOCIETE GENERALE-SPLITSKA BANKA dioničko društvo</item>
      <item>Mirela Jurilj</item>
      <item>Mirela Jurilj</item>
    </izvorni_sadrzaj>
    <derivirana_varijabla naziv="DomainObject.Predmet.SudioniciListNaziv_1">
      <item>FINA Regionalni centar Zagreb</item>
      <item>JURILJ j.d.o.o.</item>
      <item>SOCIETE GENERALE-SPLITSKA BANKA dioničko društvo</item>
      <item>Mirela Jurilj</item>
      <item>Mirela Jurilj</item>
    </derivirana_varijabla>
  </DomainObject.Predmet.SudioniciListNaziv>
  <DomainObject.Predmet.SudioniciListAdressOIB>
    <izvorni_sadrzaj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izvorni_sadrzaj>
    <derivirana_varijabla naziv="DomainObject.Predmet.SudioniciListAdressOIB_1"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97962436904</item>
      <item>, OIB 69326397242</item>
      <item>, OIB 22310161933</item>
      <item>, OIB 22310161933</item>
    </izvorni_sadrzaj>
    <derivirana_varijabla naziv="DomainObject.Predmet.SudioniciListNazivOIB_1">
      <item>, OIB 85821130368</item>
      <item>, OIB 97962436904</item>
      <item>, OIB 69326397242</item>
      <item>, OIB 22310161933</item>
      <item>, OIB 22310161933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DE063-90F6-4311-921A-7E56A757B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894</properties:Words>
  <properties:Characters>4900</properties:Characters>
  <properties:Lines>91</properties:Lines>
  <properties:Paragraphs>24</properties:Paragraphs>
  <properties:TotalTime>324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2017-09-15T12:19:00Z</cp:lastPrinted>
  <dcterms:modified xmlns:xsi="http://www.w3.org/2001/XMLSchema-instance" xsi:type="dcterms:W3CDTF">2017-09-15T12:20:00Z</dcterms:modified>
  <cp:revision>230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