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b453" w14:paraId="852b453" w:rsidRDefault="0029530C" w:rsidR="008B0415" w:rsidRPr="008212A8">
      <w:pPr>
        <w15:collapsed w:val="false"/>
      </w:pPr>
      <w:bookmarkStart w:name="_GoBack" w:id="0"/>
      <w:bookmarkEnd w:id="0"/>
      <w:r w:rsidRPr="008212A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095" w:rsidR="008B0415" w:rsidRPr="008212A8">
      <w:r w:rsidRPr="008212A8">
        <w:t xml:space="preserve">   REPUBLIKA HRVATSKA </w:t>
      </w:r>
    </w:p>
    <w:p w:rsidRDefault="001B6095" w:rsidR="001B6095" w:rsidRPr="008212A8">
      <w:r w:rsidRPr="008212A8">
        <w:t>TRGOVAČKI SUD U ZAGREBU</w:t>
      </w:r>
    </w:p>
    <w:p w:rsidRDefault="001B6095" w:rsidR="001B6095" w:rsidRPr="008212A8">
      <w:r w:rsidRPr="008212A8">
        <w:t>Zagreb, Amruševa 2/II</w:t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  <w:t>31-ST-</w:t>
      </w:r>
      <w:r w:rsidR="00FB4A98">
        <w:t>1573/15-28</w:t>
      </w:r>
    </w:p>
    <w:p w:rsidRDefault="009943E4" w:rsidP="009943E4" w:rsidR="009943E4" w:rsidRPr="008212A8">
      <w:pPr>
        <w:jc w:val="center"/>
      </w:pPr>
    </w:p>
    <w:p w:rsidRDefault="009943E4" w:rsidP="009943E4" w:rsidR="001B6095" w:rsidRPr="008212A8">
      <w:pPr>
        <w:jc w:val="center"/>
      </w:pPr>
      <w:r w:rsidRPr="008212A8">
        <w:t xml:space="preserve">R E P U B L I K A    H R V A T S K A </w:t>
      </w:r>
    </w:p>
    <w:p w:rsidRDefault="001B6095" w:rsidP="001B6095" w:rsidR="001B6095" w:rsidRPr="008212A8">
      <w:pPr>
        <w:jc w:val="center"/>
      </w:pPr>
      <w:r w:rsidRPr="008212A8">
        <w:t xml:space="preserve">R J E Š E N J E </w:t>
      </w:r>
    </w:p>
    <w:p w:rsidRDefault="008B0415" w:rsidP="00FD784B" w:rsidR="008B0415" w:rsidRPr="008212A8">
      <w:pPr>
        <w:jc w:val="center"/>
        <w:rPr>
          <w:bCs/>
        </w:rPr>
      </w:pP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rPr>
          <w:bCs/>
        </w:rPr>
        <w:t xml:space="preserve"> </w:t>
      </w:r>
    </w:p>
    <w:p w:rsidRDefault="008B0415" w:rsidP="00F81E13" w:rsidR="008B0415" w:rsidRPr="008212A8">
      <w:pPr>
        <w:jc w:val="both"/>
      </w:pPr>
      <w:r w:rsidRPr="008212A8">
        <w:rPr>
          <w:bCs/>
        </w:rPr>
        <w:tab/>
      </w:r>
      <w:r w:rsidR="00213884" w:rsidRPr="008212A8">
        <w:t>TRGOVAČKI SUD U ZAGREBU po sucu Nadi</w:t>
      </w:r>
      <w:r w:rsidR="00044837" w:rsidRPr="008212A8">
        <w:t xml:space="preserve"> Kraljić u </w:t>
      </w:r>
      <w:r w:rsidR="00354801" w:rsidRPr="008212A8">
        <w:t xml:space="preserve">stečajnom </w:t>
      </w:r>
      <w:r w:rsidR="00044837" w:rsidRPr="008212A8">
        <w:t xml:space="preserve">postupku nad </w:t>
      </w:r>
      <w:r w:rsidR="00354801" w:rsidRPr="008212A8">
        <w:t xml:space="preserve">stečajnim dužnikom </w:t>
      </w:r>
      <w:r w:rsidR="00171265" w:rsidRPr="00972861">
        <w:t xml:space="preserve">MOLYDON d.d. Sesvete, Zagrebačka 63, MBS: 080331952 OIB: 81454247654 </w:t>
      </w:r>
      <w:r w:rsidR="00044837" w:rsidRPr="008212A8">
        <w:t xml:space="preserve">dana </w:t>
      </w:r>
      <w:r w:rsidR="00171265">
        <w:t>16. rujna</w:t>
      </w:r>
      <w:r w:rsidR="00044837" w:rsidRPr="008212A8">
        <w:t xml:space="preserve"> 2016. godine </w:t>
      </w:r>
    </w:p>
    <w:p w:rsidRDefault="00044837" w:rsidP="00F81E13" w:rsidR="00044837" w:rsidRPr="008212A8">
      <w:pPr>
        <w:jc w:val="both"/>
      </w:pPr>
    </w:p>
    <w:p w:rsidRDefault="008B0415" w:rsidR="008B0415" w:rsidRPr="008212A8">
      <w:pPr>
        <w:jc w:val="center"/>
        <w:rPr>
          <w:bCs/>
        </w:rPr>
      </w:pPr>
      <w:r w:rsidRPr="008212A8">
        <w:rPr>
          <w:bCs/>
        </w:rPr>
        <w:t xml:space="preserve">r i j e š i o   j e </w:t>
      </w:r>
    </w:p>
    <w:p w:rsidRDefault="008B0415" w:rsidR="008B0415" w:rsidRPr="008212A8"/>
    <w:p w:rsidRDefault="008B0415" w:rsidR="008B0415" w:rsidRPr="008212A8">
      <w:pPr>
        <w:rPr>
          <w:bCs/>
        </w:rPr>
      </w:pPr>
      <w:r w:rsidRPr="008212A8">
        <w:tab/>
        <w:t>I</w:t>
      </w:r>
      <w:r w:rsidRPr="008212A8">
        <w:tab/>
      </w:r>
      <w:r w:rsidR="00F81E13" w:rsidRPr="008212A8">
        <w:rPr>
          <w:bCs/>
        </w:rPr>
        <w:t xml:space="preserve">Stečajni upravitelj </w:t>
      </w:r>
      <w:r w:rsidR="00171265" w:rsidRPr="00972861">
        <w:t>Janko Vidiček, Brazilska 3, Zagreb, OIB: 51043553915</w:t>
      </w:r>
      <w:r w:rsidR="00171265">
        <w:t xml:space="preserve"> </w:t>
      </w:r>
      <w:r w:rsidR="00F81E13" w:rsidRPr="008212A8">
        <w:rPr>
          <w:bCs/>
        </w:rPr>
        <w:t>razrješuje se dužnosti.</w:t>
      </w:r>
    </w:p>
    <w:p w:rsidRDefault="008B0415" w:rsidP="00354801" w:rsidR="008B0415" w:rsidRPr="008212A8">
      <w:pPr>
        <w:autoSpaceDE w:val="false"/>
        <w:autoSpaceDN w:val="false"/>
      </w:pPr>
      <w:r w:rsidRPr="008212A8">
        <w:rPr>
          <w:bCs/>
        </w:rPr>
        <w:tab/>
        <w:t>II</w:t>
      </w:r>
      <w:r w:rsidRPr="008212A8">
        <w:rPr>
          <w:bCs/>
        </w:rPr>
        <w:tab/>
      </w:r>
      <w:r w:rsidR="00F81E13" w:rsidRPr="008212A8">
        <w:t xml:space="preserve">Za stečajnog upravitelja u stečajnom postupku nad </w:t>
      </w:r>
      <w:r w:rsidR="00354801" w:rsidRPr="008212A8">
        <w:t xml:space="preserve">stečajnim dužnikom </w:t>
      </w:r>
      <w:r w:rsidR="00171265" w:rsidRPr="00171265">
        <w:t xml:space="preserve">MOLYDON d.d. Sesvete, Zagrebačka 63, MBS: 080331952 OIB: 81454247654 </w:t>
      </w:r>
      <w:r w:rsidR="00F81E13" w:rsidRPr="00171265">
        <w:t>imenuje se</w:t>
      </w:r>
      <w:r w:rsidR="00044837" w:rsidRPr="00171265">
        <w:t xml:space="preserve"> </w:t>
      </w:r>
      <w:r w:rsidR="00171265" w:rsidRPr="00171265">
        <w:t>Slamar Velimir, M. Krleže 1/1, Varaždin,OIB: 69715502514.</w:t>
      </w:r>
    </w:p>
    <w:p w:rsidRDefault="00354801" w:rsidP="00354801" w:rsidR="00354801" w:rsidRPr="008212A8">
      <w:pPr>
        <w:autoSpaceDE w:val="false"/>
        <w:autoSpaceDN w:val="false"/>
      </w:pPr>
    </w:p>
    <w:p w:rsidRDefault="008B0415" w:rsidR="008B0415" w:rsidRPr="008212A8">
      <w:pPr>
        <w:pStyle w:val="Naslov1"/>
        <w:rPr>
          <w:b w:val="false"/>
        </w:rPr>
      </w:pPr>
      <w:r w:rsidRPr="008212A8">
        <w:rPr>
          <w:b w:val="false"/>
        </w:rPr>
        <w:t xml:space="preserve">Obrazloženje </w:t>
      </w:r>
    </w:p>
    <w:p w:rsidRDefault="00B7683E" w:rsidP="00B7683E" w:rsidR="00B7683E" w:rsidRPr="008212A8"/>
    <w:p w:rsidRDefault="00B7683E" w:rsidP="00B7683E" w:rsidR="00B7683E" w:rsidRPr="008212A8">
      <w:r w:rsidRPr="008212A8">
        <w:tab/>
        <w:t xml:space="preserve">U stečajnom postupku nad </w:t>
      </w:r>
      <w:r w:rsidR="00354801" w:rsidRPr="008212A8">
        <w:t xml:space="preserve">stečajnim dužnikom </w:t>
      </w:r>
      <w:r w:rsidR="00171265" w:rsidRPr="00972861">
        <w:t xml:space="preserve">MOLYDON d.d. Sesvete, Zagrebačka 63, MBS: 080331952 OIB: 81454247654 </w:t>
      </w:r>
      <w:r w:rsidR="00615F29">
        <w:t xml:space="preserve">rješenjem </w:t>
      </w:r>
      <w:r w:rsidRPr="008212A8">
        <w:t xml:space="preserve">od </w:t>
      </w:r>
      <w:r w:rsidR="00171265">
        <w:t>21. ožujka</w:t>
      </w:r>
      <w:r w:rsidR="00354801" w:rsidRPr="008212A8">
        <w:t xml:space="preserve"> 2016.</w:t>
      </w:r>
      <w:r w:rsidRPr="008212A8">
        <w:t xml:space="preserve"> godine imenovan je stečajnim upraviteljem </w:t>
      </w:r>
      <w:r w:rsidR="00171265" w:rsidRPr="00972861">
        <w:t>Janko Vidiček, Brazilska 3, Zagreb, OIB: 51043553915</w:t>
      </w:r>
      <w:r w:rsidR="00615F29">
        <w:t>.</w:t>
      </w:r>
    </w:p>
    <w:p w:rsidRDefault="00354801" w:rsidP="00171265" w:rsidR="00171265">
      <w:r w:rsidRPr="008212A8">
        <w:tab/>
      </w:r>
      <w:r w:rsidR="00171265">
        <w:t xml:space="preserve"> Na rješenje o imenovanju stečajnog upravitelja Janka Vidičeka žalbu je izjavio zakonski zastupnik stečajnog dužnika do otvaranje stečajnog postupka, te je rješenjem PŽ-2680/16 ukinuto rješenje o otvaranju stečajnog postupka u točki II izreke kojom se za stečajnog upravitelja imenuje Janko Vidiček. </w:t>
      </w:r>
    </w:p>
    <w:p w:rsidRDefault="00171265" w:rsidP="00171265" w:rsidR="00F81E13" w:rsidRPr="008212A8">
      <w:r>
        <w:tab/>
        <w:t xml:space="preserve">S obzirom na činjenicu da je stečajni upravitelj Janko Vidiček u sukobu interesa što u trenutku njegovog imenovanja nije bilo poznato, valjalo ga je temeljem čl. 91 st. 2 Stečajnog zakona razriješiti i temeljem čl. 84 i čl. 85 Stečajnog zakona imenovati </w:t>
      </w:r>
      <w:r w:rsidR="00B7683E" w:rsidRPr="008212A8">
        <w:t xml:space="preserve"> </w:t>
      </w:r>
      <w:r>
        <w:t xml:space="preserve">novog stečajnog upravitelja. </w:t>
      </w:r>
    </w:p>
    <w:p w:rsidRDefault="008B0415" w:rsidR="008B0415" w:rsidRPr="008212A8"/>
    <w:p w:rsidRDefault="008B0415" w:rsidP="0059186D" w:rsidR="008B0415" w:rsidRPr="008212A8">
      <w:pPr>
        <w:jc w:val="center"/>
      </w:pPr>
      <w:r w:rsidRPr="008212A8">
        <w:t xml:space="preserve">U Zagrebu, </w:t>
      </w:r>
      <w:r w:rsidR="00171265">
        <w:t>16. rujna</w:t>
      </w:r>
      <w:r w:rsidR="00354801" w:rsidRPr="008212A8">
        <w:t xml:space="preserve"> </w:t>
      </w:r>
      <w:r w:rsidR="0059186D" w:rsidRPr="008212A8">
        <w:t xml:space="preserve"> 2016. </w:t>
      </w:r>
    </w:p>
    <w:p w:rsidRDefault="00213884" w:rsidR="00213884" w:rsidRPr="008212A8"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  <w:t>S</w:t>
      </w:r>
      <w:r w:rsidR="002638B9" w:rsidRPr="008212A8">
        <w:t xml:space="preserve"> </w:t>
      </w:r>
      <w:r w:rsidRPr="008212A8">
        <w:t>U</w:t>
      </w:r>
      <w:r w:rsidR="002638B9" w:rsidRPr="008212A8">
        <w:t xml:space="preserve"> </w:t>
      </w:r>
      <w:r w:rsidRPr="008212A8">
        <w:t>D</w:t>
      </w:r>
      <w:r w:rsidR="002638B9" w:rsidRPr="008212A8">
        <w:t xml:space="preserve"> </w:t>
      </w:r>
      <w:r w:rsidRPr="008212A8">
        <w:t>A</w:t>
      </w:r>
      <w:r w:rsidR="002638B9" w:rsidRPr="008212A8">
        <w:t xml:space="preserve"> </w:t>
      </w:r>
      <w:r w:rsidRPr="008212A8">
        <w:t xml:space="preserve">C </w:t>
      </w:r>
    </w:p>
    <w:p w:rsidRDefault="00213884" w:rsidR="00F81E13" w:rsidRPr="008212A8"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</w:r>
      <w:r w:rsidRPr="008212A8">
        <w:tab/>
        <w:t>Nada Kraljić</w:t>
      </w:r>
      <w:r w:rsidR="007402E2">
        <w:t>,v.r.</w:t>
      </w:r>
      <w:r w:rsidR="008B0415" w:rsidRPr="008212A8">
        <w:tab/>
      </w:r>
    </w:p>
    <w:p w:rsidRDefault="00F81E13" w:rsidR="00F81E13" w:rsidRPr="008212A8"/>
    <w:p w:rsidRDefault="00F81E13" w:rsidR="00F81E13" w:rsidRPr="008212A8">
      <w:r w:rsidRPr="008212A8">
        <w:t>POUKA O PRAVNOM LIJEKU:</w:t>
      </w:r>
    </w:p>
    <w:p w:rsidRDefault="008B0415" w:rsidR="00FD784B" w:rsidRPr="008212A8">
      <w:r w:rsidRPr="008212A8">
        <w:tab/>
      </w:r>
      <w:r w:rsidR="00F81E13" w:rsidRPr="008212A8">
        <w:t>Pravo žalbe u odnosu na točku I ovog rješenja može podnijeti samo stečajni upravitelj u roku 8 dana. Žalba se podnosi Visokom trgovačkom sudu RH putem ovoga suda, u 3 primjerka.</w:t>
      </w:r>
    </w:p>
    <w:p w:rsidRDefault="007402E2" w:rsidR="007402E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402E2" w:rsidP="007402E2" w:rsidR="007402E2">
      <w:pPr>
        <w:ind w:firstLine="708" w:left="5664"/>
      </w:pPr>
      <w:r>
        <w:t>Vinka Mihalinčić</w:t>
      </w:r>
    </w:p>
    <w:p w:rsidRDefault="0059186D" w:rsidR="0059186D" w:rsidRPr="008212A8">
      <w:r w:rsidRPr="008212A8">
        <w:t xml:space="preserve"> </w:t>
      </w:r>
    </w:p>
    <w:sectPr w:rsidSect="00615F29" w:rsidR="0059186D" w:rsidRPr="008212A8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100"/>
    <w:rsid w:val="00044837"/>
    <w:rsid w:val="000D174D"/>
    <w:rsid w:val="00171265"/>
    <w:rsid w:val="001B6095"/>
    <w:rsid w:val="00213884"/>
    <w:rsid w:val="002638B9"/>
    <w:rsid w:val="0029530C"/>
    <w:rsid w:val="00354801"/>
    <w:rsid w:val="00410727"/>
    <w:rsid w:val="00472C37"/>
    <w:rsid w:val="0059186D"/>
    <w:rsid w:val="00615F29"/>
    <w:rsid w:val="007402E2"/>
    <w:rsid w:val="00767100"/>
    <w:rsid w:val="008212A8"/>
    <w:rsid w:val="008B0415"/>
    <w:rsid w:val="009354EA"/>
    <w:rsid w:val="009943E4"/>
    <w:rsid w:val="00A52665"/>
    <w:rsid w:val="00AB7BC9"/>
    <w:rsid w:val="00B7683E"/>
    <w:rsid w:val="00B828A9"/>
    <w:rsid w:val="00C55306"/>
    <w:rsid w:val="00C8493A"/>
    <w:rsid w:val="00CF0487"/>
    <w:rsid w:val="00D85116"/>
    <w:rsid w:val="00E54E26"/>
    <w:rsid w:val="00F01910"/>
    <w:rsid w:val="00F81E13"/>
    <w:rsid w:val="00FB4A98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53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2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2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2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2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53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2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2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2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2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St-1573/2015</izvorni_sadrzaj>
    <derivirana_varijabla naziv="DomainObject.Predmet.OznakaBroj_1">St-1573/2015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omot u referadi</izvorni_sadrzaj>
    <derivirana_varijabla naziv="DomainObject.Predmet.PrimjedbaSuca_1">Pomoćni omot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MOLYDON d.d.</izvorni_sadrzaj>
    <derivirana_varijabla naziv="DomainObject.Predmet.ProtustrankaFormated_1">  MOLYDON d.d.</derivirana_varijabla>
  </DomainObject.Predmet.ProtustrankaFormated>
  <DomainObject.Predmet.ProtustrankaFormatedOIB>
    <izvorni_sadrzaj>  MOLYDON d.d., OIB 81454247654</izvorni_sadrzaj>
    <derivirana_varijabla naziv="DomainObject.Predmet.ProtustrankaFormatedOIB_1">  MOLYDON d.d., OIB 81454247654</derivirana_varijabla>
  </DomainObject.Predmet.ProtustrankaFormatedOIB>
  <DomainObject.Predmet.ProtustrankaFormatedWithAdress>
    <izvorni_sadrzaj> MOLYDON d.d., Zagrebačka 63, 10360 Sesvete</izvorni_sadrzaj>
    <derivirana_varijabla naziv="DomainObject.Predmet.ProtustrankaFormatedWithAdress_1"> MOLYDON d.d., Zagrebačka 63, 10360 Sesvete</derivirana_varijabla>
  </DomainObject.Predmet.ProtustrankaFormatedWithAdress>
  <DomainObject.Predmet.ProtustrankaFormatedWithAdressOIB>
    <izvorni_sadrzaj> MOLYDON d.d., OIB 81454247654, Zagrebačka 63, 10360 Sesvete</izvorni_sadrzaj>
    <derivirana_varijabla naziv="DomainObject.Predmet.ProtustrankaFormatedWithAdressOIB_1"> MOLYDON d.d., OIB 81454247654, Zagrebačka 63, 10360 Sesvete</derivirana_varijabla>
  </DomainObject.Predmet.ProtustrankaFormatedWithAdressOIB>
  <DomainObject.Predmet.ProtustrankaWithAdress>
    <izvorni_sadrzaj>MOLYDON d.d. Zagrebačka 63, 10360 Sesvete</izvorni_sadrzaj>
    <derivirana_varijabla naziv="DomainObject.Predmet.ProtustrankaWithAdress_1">MOLYDON d.d. Zagrebačka 63, 10360 Sesvete</derivirana_varijabla>
  </DomainObject.Predmet.ProtustrankaWithAdress>
  <DomainObject.Predmet.ProtustrankaWithAdressOIB>
    <izvorni_sadrzaj>MOLYDON d.d., OIB 81454247654, Zagrebačka 63, 10360 Sesvete</izvorni_sadrzaj>
    <derivirana_varijabla naziv="DomainObject.Predmet.ProtustrankaWithAdressOIB_1">MOLYDON d.d., OIB 81454247654, Zagrebačka 63, 10360 Sesvete</derivirana_varijabla>
  </DomainObject.Predmet.ProtustrankaWithAdressOIB>
  <DomainObject.Predmet.ProtustrankaNazivFormated>
    <izvorni_sadrzaj>MOLYDON d.d.</izvorni_sadrzaj>
    <derivirana_varijabla naziv="DomainObject.Predmet.ProtustrankaNazivFormated_1">MOLYDON d.d.</derivirana_varijabla>
  </DomainObject.Predmet.ProtustrankaNazivFormated>
  <DomainObject.Predmet.ProtustrankaNazivFormatedOIB>
    <izvorni_sadrzaj>MOLYDON d.d., OIB 81454247654</izvorni_sadrzaj>
    <derivirana_varijabla naziv="DomainObject.Predmet.ProtustrankaNazivFormatedOIB_1">MOLYDON d.d., OIB 81454247654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Artuković zastupanog po punomoćniku Goran Božić; Damir Rukavina</izvorni_sadrzaj>
    <derivirana_varijabla naziv="DomainObject.Predmet.StrankaFormated_1">  Sanja Artuković zastupanog po punomoćniku Goran Božić; Damir Rukavina</derivirana_varijabla>
  </DomainObject.Predmet.StrankaFormated>
  <DomainObject.Predmet.StrankaFormatedOIB>
    <izvorni_sadrzaj>  Sanja Artuković, OIB 09902754372 zastupanog po punomoćniku Goran Božić; Damir Rukavina, OIB 78998620825</izvorni_sadrzaj>
    <derivirana_varijabla naziv="DomainObject.Predmet.StrankaFormatedOIB_1">  Sanja Artuković, OIB 09902754372 zastupanog po punomoćniku Goran Božić; Damir Rukavina, OIB 78998620825</derivirana_varijabla>
  </DomainObject.Predmet.StrankaFormatedOIB>
  <DomainObject.Predmet.StrankaFormatedWithAdress>
    <izvorni_sadrzaj> Sanja Artuković, Trg maršala Tita 1, 10000 Zagreb zastupanog po punomoćniku Goran Božić; Damir Rukavina, Remete 107, 10000 Zagreb</izvorni_sadrzaj>
    <derivirana_varijabla naziv="DomainObject.Predmet.StrankaFormatedWithAdress_1"> Sanja Artuković, Trg maršala Tita 1, 10000 Zagreb zastupanog po punomoćniku Goran Božić; Damir Rukavina, Remete 107, 10000 Zagreb</derivirana_varijabla>
  </DomainObject.Predmet.StrankaFormatedWithAdress>
  <DomainObject.Predmet.StrankaFormatedWithAdressOIB>
    <izvorni_sadrzaj> Sanja Artuković, OIB 09902754372, Trg maršala Tita 1, 10000 Zagreb zastupanog po punomoćniku Goran Božić; Damir Rukavina, OIB 78998620825, Remete 107, 10000 Zagreb</izvorni_sadrzaj>
    <derivirana_varijabla naziv="DomainObject.Predmet.StrankaFormatedWithAdressOIB_1"> Sanja Artuković, OIB 09902754372, Trg maršala Tita 1, 10000 Zagreb zastupanog po punomoćniku Goran Božić; Damir Rukavina, OIB 78998620825, Remete 107, 10000 Zagreb</derivirana_varijabla>
  </DomainObject.Predmet.StrankaFormatedWithAdressOIB>
  <DomainObject.Predmet.StrankaWithAdress>
    <izvorni_sadrzaj>Sanja Artuković Trg maršala Tita 1,10000 Zagreb,Damir Rukavina Remete 107,10000 Zagreb</izvorni_sadrzaj>
    <derivirana_varijabla naziv="DomainObject.Predmet.StrankaWithAdress_1">Sanja Artuković Trg maršala Tita 1,10000 Zagreb,Damir Rukavina Remete 107,10000 Zagreb</derivirana_varijabla>
  </DomainObject.Predmet.StrankaWithAdress>
  <DomainObject.Predmet.StrankaWithAdressOIB>
    <izvorni_sadrzaj>Sanja Artuković, OIB 09902754372, Trg maršala Tita 1,10000 Zagreb,Damir Rukavina, OIB 78998620825, Remete 107,10000 Zagreb</izvorni_sadrzaj>
    <derivirana_varijabla naziv="DomainObject.Predmet.StrankaWithAdressOIB_1">Sanja Artuković, OIB 09902754372, Trg maršala Tita 1,10000 Zagreb,Damir Rukavina, OIB 78998620825, Remete 107,10000 Zagreb</derivirana_varijabla>
  </DomainObject.Predmet.StrankaWithAdressOIB>
  <DomainObject.Predmet.StrankaNazivFormated>
    <izvorni_sadrzaj>Sanja Artuković,Damir Rukavina</izvorni_sadrzaj>
    <derivirana_varijabla naziv="DomainObject.Predmet.StrankaNazivFormated_1">Sanja Artuković,Damir Rukavina</derivirana_varijabla>
  </DomainObject.Predmet.StrankaNazivFormated>
  <DomainObject.Predmet.StrankaNazivFormatedOIB>
    <izvorni_sadrzaj>Sanja Artuković, OIB 09902754372,Damir Rukavina, OIB 78998620825</izvorni_sadrzaj>
    <derivirana_varijabla naziv="DomainObject.Predmet.StrankaNazivFormatedOIB_1">Sanja Artuković, OIB 09902754372,Damir Rukavina, OIB 78998620825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Sanja Artuković zastupanog po punomoćniku Goran Božić</item>
      <item>Damir Rukavina</item>
    </izvorni_sadrzaj>
    <derivirana_varijabla naziv="DomainObject.Predmet.StrankaListFormated_1">
      <item>Sanja Artuković zastupanog po punomoćniku Goran Božić</item>
      <item>Damir Rukavina</item>
    </derivirana_varijabla>
  </DomainObject.Predmet.StrankaListFormated>
  <DomainObject.Predmet.StrankaListFormatedOIB>
    <izvorni_sadrzaj>
      <item>Sanja Artuković, OIB 09902754372 zastupanog po punomoćniku Goran Božić</item>
      <item>Damir Rukavina, OIB 78998620825</item>
    </izvorni_sadrzaj>
    <derivirana_varijabla naziv="DomainObject.Predmet.StrankaListFormatedOIB_1">
      <item>Sanja Artuković, OIB 09902754372 zastupanog po punomoćniku Goran Božić</item>
      <item>Damir Rukavina, OIB 78998620825</item>
    </derivirana_varijabla>
  </DomainObject.Predmet.StrankaListFormatedOIB>
  <DomainObject.Predmet.StrankaListFormatedWithAdress>
    <izvorni_sadrzaj>
      <item>Sanja Artuković, Trg maršala Tita 1, 10000 Zagreb zastupanog po punomoćniku Goran Božić</item>
      <item>Damir Rukavina, Remete 107, 10000 Zagreb</item>
    </izvorni_sadrzaj>
    <derivirana_varijabla naziv="DomainObject.Predmet.StrankaListFormatedWithAdress_1">
      <item>Sanja Artuković, Trg maršala Tita 1, 10000 Zagreb zastupanog po punomoćniku Goran Božić</item>
      <item>Damir Rukavina, Remete 107, 10000 Zagreb</item>
    </derivirana_varijabla>
  </DomainObject.Predmet.StrankaListFormatedWithAdress>
  <DomainObject.Predmet.StrankaListFormatedWithAdressOIB>
    <izvorni_sadrzaj>
      <item>Sanja Artuković, OIB 09902754372, Trg maršala Tita 1, 10000 Zagreb zastupanog po punomoćniku Goran Božić</item>
      <item>Damir Rukavina, OIB 78998620825, Remete 107, 10000 Zagreb</item>
    </izvorni_sadrzaj>
    <derivirana_varijabla naziv="DomainObject.Predmet.StrankaListFormatedWithAdressOIB_1">
      <item>Sanja Artuković, OIB 09902754372, Trg maršala Tita 1, 10000 Zagreb zastupanog po punomoćniku Goran Božić</item>
      <item>Damir Rukavina, OIB 78998620825, Remete 107, 10000 Zagreb</item>
    </derivirana_varijabla>
  </DomainObject.Predmet.StrankaListFormatedWithAdressOIB>
  <DomainObject.Predmet.StrankaListNazivFormated>
    <izvorni_sadrzaj>
      <item>Sanja Artuković</item>
      <item>Damir Rukavina</item>
    </izvorni_sadrzaj>
    <derivirana_varijabla naziv="DomainObject.Predmet.StrankaListNazivFormated_1">
      <item>Sanja Artuković</item>
      <item>Damir Rukavina</item>
    </derivirana_varijabla>
  </DomainObject.Predmet.StrankaListNazivFormated>
  <DomainObject.Predmet.StrankaListNazivFormatedOIB>
    <izvorni_sadrzaj>
      <item>Sanja Artuković, OIB 09902754372</item>
      <item>Damir Rukavina, OIB 78998620825</item>
    </izvorni_sadrzaj>
    <derivirana_varijabla naziv="DomainObject.Predmet.StrankaListNazivFormatedOIB_1">
      <item>Sanja Artuković, OIB 09902754372</item>
      <item>Damir Rukavina, OIB 78998620825</item>
    </derivirana_varijabla>
  </DomainObject.Predmet.StrankaListNazivFormatedOIB>
  <DomainObject.Predmet.ProtuStrankaListFormated>
    <izvorni_sadrzaj>
      <item>MOLYDON d.d.</item>
    </izvorni_sadrzaj>
    <derivirana_varijabla naziv="DomainObject.Predmet.ProtuStrankaListFormated_1">
      <item>MOLYDON d.d.</item>
    </derivirana_varijabla>
  </DomainObject.Predmet.ProtuStrankaListFormated>
  <DomainObject.Predmet.ProtuStrankaListFormatedOIB>
    <izvorni_sadrzaj>
      <item>MOLYDON d.d., OIB 81454247654</item>
    </izvorni_sadrzaj>
    <derivirana_varijabla naziv="DomainObject.Predmet.ProtuStrankaListFormatedOIB_1">
      <item>MOLYDON d.d., OIB 81454247654</item>
    </derivirana_varijabla>
  </DomainObject.Predmet.ProtuStrankaListFormatedOIB>
  <DomainObject.Predmet.ProtuStrankaListFormatedWithAdress>
    <izvorni_sadrzaj>
      <item>MOLYDON d.d., Zagrebačka 63, 10360 Sesvete</item>
    </izvorni_sadrzaj>
    <derivirana_varijabla naziv="DomainObject.Predmet.ProtuStrankaListFormatedWithAdress_1">
      <item>MOLYDON d.d., Zagrebačka 63, 10360 Sesvete</item>
    </derivirana_varijabla>
  </DomainObject.Predmet.ProtuStrankaListFormatedWithAdress>
  <DomainObject.Predmet.ProtuStrankaListFormatedWithAdressOIB>
    <izvorni_sadrzaj>
      <item>MOLYDON d.d., OIB 81454247654, Zagrebačka 63, 10360 Sesvete</item>
    </izvorni_sadrzaj>
    <derivirana_varijabla naziv="DomainObject.Predmet.ProtuStrankaListFormatedWithAdressOIB_1">
      <item>MOLYDON d.d., OIB 81454247654, Zagrebačka 63, 10360 Sesvete</item>
    </derivirana_varijabla>
  </DomainObject.Predmet.ProtuStrankaListFormatedWithAdressOIB>
  <DomainObject.Predmet.ProtuStrankaListNazivFormated>
    <izvorni_sadrzaj>
      <item>MOLYDON d.d.</item>
    </izvorni_sadrzaj>
    <derivirana_varijabla naziv="DomainObject.Predmet.ProtuStrankaListNazivFormated_1">
      <item>MOLYDON d.d.</item>
    </derivirana_varijabla>
  </DomainObject.Predmet.ProtuStrankaListNazivFormated>
  <DomainObject.Predmet.ProtuStrankaListNazivFormatedOIB>
    <izvorni_sadrzaj>
      <item>MOLYDON d.d., OIB 81454247654</item>
    </izvorni_sadrzaj>
    <derivirana_varijabla naziv="DomainObject.Predmet.ProtuStrankaListNazivFormatedOIB_1">
      <item>MOLYDON d.d., OIB 81454247654</item>
    </derivirana_varijabla>
  </DomainObject.Predmet.ProtuStrankaListNazivFormatedOIB>
  <DomainObject.Predmet.OstaliListFormated>
    <izvorni_sadrzaj>
      <item>Goran Božić punomoćnik sudionika u postupku Sanja Artuković</item>
      <item>Damir Rukavina</item>
      <item>Igor Svilar</item>
    </izvorni_sadrzaj>
    <derivirana_varijabla naziv="DomainObject.Predmet.OstaliListFormated_1">
      <item>Goran Božić punomoćnik sudionika u postupku Sanja Artuković</item>
      <item>Damir Rukavina</item>
      <item>Igor Svilar</item>
    </derivirana_varijabla>
  </DomainObject.Predmet.OstaliListFormated>
  <DomainObject.Predmet.OstaliListFormatedOIB>
    <izvorni_sadrzaj>
      <item>Goran Božić punomoćnik sudionika u postupku Sanja Artuković</item>
      <item>Damir Rukavina, OIB 78998620825</item>
      <item>Igor Svilar, OIB 55678665212</item>
    </izvorni_sadrzaj>
    <derivirana_varijabla naziv="DomainObject.Predmet.OstaliListFormatedOIB_1">
      <item>Goran Božić punomoćnik sudionika u postupku Sanja Artuković</item>
      <item>Damir Rukavina, OIB 78998620825</item>
      <item>Igor Svilar, OIB 55678665212</item>
    </derivirana_varijabla>
  </DomainObject.Predmet.OstaliListFormatedOIB>
  <DomainObject.Predmet.OstaliListFormatedWithAdress>
    <izvorni_sadrzaj>
      <item>Goran Božić, Trg bana Josipa Jelačića 3., 10000 Zagreb punomoćnik sudionika u postupku Sanja Artuković</item>
      <item>Damir Rukavina, Remete 107, 10000 Zagreb</item>
      <item>Igor Svilar, Gredička 23, 10000 Zagreb</item>
    </izvorni_sadrzaj>
    <derivirana_varijabla naziv="DomainObject.Predmet.OstaliListFormatedWithAdress_1">
      <item>Goran Božić, Trg bana Josipa Jelačića 3., 10000 Zagreb punomoćnik sudionika u postupku Sanja Artuković</item>
      <item>Damir Rukavina, Remete 107, 10000 Zagreb</item>
      <item>Igor Svilar, Gredička 23, 10000 Zagreb</item>
    </derivirana_varijabla>
  </DomainObject.Predmet.OstaliListFormatedWithAdress>
  <DomainObject.Predmet.OstaliListFormatedWithAdressOIB>
    <izvorni_sadrzaj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</izvorni_sadrzaj>
    <derivirana_varijabla naziv="DomainObject.Predmet.OstaliListFormatedWithAdressOIB_1"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</derivirana_varijabla>
  </DomainObject.Predmet.OstaliListFormatedWithAdressOIB>
  <DomainObject.Predmet.OstaliListNazivFormated>
    <izvorni_sadrzaj>
      <item>Goran Božić</item>
      <item>Damir Rukavina</item>
      <item>Igor Svilar</item>
    </izvorni_sadrzaj>
    <derivirana_varijabla naziv="DomainObject.Predmet.OstaliListNazivFormated_1">
      <item>Goran Božić</item>
      <item>Damir Rukavina</item>
      <item>Igor Svilar</item>
    </derivirana_varijabla>
  </DomainObject.Predmet.OstaliListNazivFormated>
  <DomainObject.Predmet.OstaliListNazivFormatedOIB>
    <izvorni_sadrzaj>
      <item>Goran Božić</item>
      <item>Damir Rukavina, OIB 78998620825</item>
      <item>Igor Svilar, OIB 55678665212</item>
    </izvorni_sadrzaj>
    <derivirana_varijabla naziv="DomainObject.Predmet.OstaliListNazivFormatedOIB_1">
      <item>Goran Božić</item>
      <item>Damir Rukavina, OIB 78998620825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Artuković i dr.</izvorni_sadrzaj>
    <derivirana_varijabla naziv="DomainObject.Predmet.StrankaIDrugi_1">Sanja Artuković i dr.</derivirana_varijabla>
  </DomainObject.Predmet.StrankaIDrugi>
  <DomainObject.Predmet.ProtustrankaIDrugi>
    <izvorni_sadrzaj>MOLYDON d.d.</izvorni_sadrzaj>
    <derivirana_varijabla naziv="DomainObject.Predmet.ProtustrankaIDrugi_1">MOLYDON d.d.</derivirana_varijabla>
  </DomainObject.Predmet.ProtustrankaIDrugi>
  <DomainObject.Predmet.StrankaIDrugiAdressOIB>
    <izvorni_sadrzaj>Sanja Artuković, OIB 09902754372, Trg maršala Tita 1, 10000 Zagreb i dr.</izvorni_sadrzaj>
    <derivirana_varijabla naziv="DomainObject.Predmet.StrankaIDrugiAdressOIB_1">Sanja Artuković, OIB 09902754372, Trg maršala Tita 1, 10000 Zagreb i dr.</derivirana_varijabla>
  </DomainObject.Predmet.StrankaIDrugiAdressOIB>
  <DomainObject.Predmet.ProtustrankaIDrugiAdressOIB>
    <izvorni_sadrzaj>MOLYDON d.d., OIB 81454247654, Zagrebačka 63, 10360 Sesvete</izvorni_sadrzaj>
    <derivirana_varijabla naziv="DomainObject.Predmet.ProtustrankaIDrugiAdressOIB_1">MOLYDON d.d., OIB 81454247654, Zagrebačka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MOLYDON d.d.</item>
      <item>Sanja Artuković</item>
      <item>Goran Božić</item>
      <item>Damir Rukavina</item>
      <item>Igor Svilar</item>
      <item>Damir Rukavina</item>
    </izvorni_sadrzaj>
    <derivirana_varijabla naziv="DomainObject.Predmet.SudioniciListNaziv_1">
      <item>MOLYDON d.d.</item>
      <item>Sanja Artuković</item>
      <item>Goran Božić</item>
      <item>Damir Rukavina</item>
      <item>Igor Svilar</item>
      <item>Damir Rukavina</item>
    </derivirana_varijabla>
  </DomainObject.Predmet.SudioniciListNaziv>
  <DomainObject.Predmet.SudioniciListAdressOIB>
    <izvorni_sadrzaj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</izvorni_sadrzaj>
    <derivirana_varijabla naziv="DomainObject.Predmet.SudioniciListAdressOIB_1"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81454247654</item>
      <item>, OIB 09902754372</item>
      <item>, OIB null</item>
      <item>, OIB 78998620825</item>
      <item>, OIB 55678665212</item>
      <item>, OIB 78998620825</item>
    </izvorni_sadrzaj>
    <derivirana_varijabla naziv="DomainObject.Predmet.SudioniciListNazivOIB_1">
      <item>, OIB 81454247654</item>
      <item>, OIB 09902754372</item>
      <item>, OIB null</item>
      <item>, OIB 78998620825</item>
      <item>, OIB 55678665212</item>
      <item>, OIB 78998620825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284</properties:Words>
  <properties:Characters>1503</properties:Characters>
  <properties:Lines>45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2016-09-16T07:59:00Z</dcterms:created>
  <dc:creator>Nada Kraljić</dc:creator>
  <cp:lastModifiedBy>Vinka Mihalinčić</cp:lastModifiedBy>
  <cp:lastPrinted>2015-03-09T09:09:00Z</cp:lastPrinted>
  <dcterms:modified xmlns:xsi="http://www.w3.org/2001/XMLSchema-instance" xsi:type="dcterms:W3CDTF">2016-09-16T08:12:00Z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