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53e6" w14:paraId="d0353e6" w:rsidRDefault="00B24171" w:rsidP="00506800" w:rsidR="00B24171" w:rsidRPr="0071794B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71794B">
        <w:rPr>
          <w:rFonts w:hAnsi="Times New Roman" w:ascii="Times New Roman"/>
          <w:b/>
          <w:sz w:val="24"/>
          <w:szCs w:val="24"/>
        </w:rPr>
        <w:t>Obrazac 20.</w:t>
      </w:r>
    </w:p>
    <w:p w:rsidRDefault="00B24171" w:rsidP="00506800" w:rsidR="00B24171" w:rsidRPr="0071794B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  <w:r w:rsidRPr="0071794B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B24171" w:rsidP="00506800" w:rsidR="00B24171" w:rsidRPr="0071794B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B24171" w:rsidP="00506800" w:rsidR="00B24171" w:rsidRPr="0071794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 xml:space="preserve">Nadležni trgovački sud </w:t>
      </w:r>
      <w:r w:rsidRPr="0071794B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B24171" w:rsidP="00506800" w:rsidR="00D211B4" w:rsidRPr="0071794B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 xml:space="preserve">Poslovni broj spisa </w:t>
      </w:r>
      <w:r w:rsidR="00D211B4" w:rsidRPr="0071794B">
        <w:rPr>
          <w:rFonts w:hAnsi="Times New Roman" w:ascii="Times New Roman"/>
          <w:b/>
          <w:sz w:val="24"/>
          <w:szCs w:val="24"/>
        </w:rPr>
        <w:t>85. St-1328/17</w:t>
      </w:r>
    </w:p>
    <w:p w:rsidRDefault="00B24171" w:rsidP="00506800" w:rsidR="00B24171" w:rsidRPr="0071794B">
      <w:pPr>
        <w:spacing w:lineRule="auto" w:line="276"/>
        <w:jc w:val="both"/>
        <w:rPr>
          <w:rFonts w:eastAsia="PMingLiU" w:hAnsi="Times New Roman" w:ascii="Times New Roman"/>
          <w:sz w:val="24"/>
          <w:szCs w:val="24"/>
          <w:lang w:eastAsia="zh-TW"/>
        </w:rPr>
      </w:pPr>
      <w:r w:rsidRPr="0071794B">
        <w:rPr>
          <w:rFonts w:hAnsi="Times New Roman" w:ascii="Times New Roman"/>
          <w:sz w:val="24"/>
          <w:szCs w:val="24"/>
        </w:rPr>
        <w:t xml:space="preserve">Dužnik </w:t>
      </w:r>
      <w:r w:rsidR="00D211B4" w:rsidRPr="0071794B">
        <w:rPr>
          <w:rFonts w:hAnsi="Times New Roman" w:ascii="Times New Roman"/>
          <w:b/>
          <w:sz w:val="24"/>
          <w:szCs w:val="24"/>
          <w:lang w:val="pt-BR"/>
        </w:rPr>
        <w:t>KAPELA d.o.o. u stečaju</w:t>
      </w:r>
      <w:r w:rsidRPr="0071794B">
        <w:rPr>
          <w:rFonts w:hAnsi="Times New Roman" w:ascii="Times New Roman"/>
          <w:sz w:val="24"/>
          <w:szCs w:val="24"/>
        </w:rPr>
        <w:t xml:space="preserve">, </w:t>
      </w:r>
      <w:r w:rsidR="00D211B4" w:rsidRPr="0071794B">
        <w:rPr>
          <w:rFonts w:hAnsi="Times New Roman" w:ascii="Times New Roman"/>
          <w:sz w:val="24"/>
          <w:szCs w:val="24"/>
          <w:lang w:val="pt-BR"/>
        </w:rPr>
        <w:t>OIB: 72462575070</w:t>
      </w:r>
      <w:r w:rsidRPr="0071794B">
        <w:rPr>
          <w:rFonts w:hAnsi="Times New Roman" w:ascii="Times New Roman"/>
          <w:sz w:val="24"/>
          <w:szCs w:val="24"/>
        </w:rPr>
        <w:t>,</w:t>
      </w:r>
      <w:r w:rsidR="00D211B4" w:rsidRPr="0071794B">
        <w:rPr>
          <w:rFonts w:hAnsi="Times New Roman" w:ascii="Times New Roman"/>
          <w:sz w:val="24"/>
          <w:szCs w:val="24"/>
        </w:rPr>
        <w:t xml:space="preserve"> </w:t>
      </w:r>
      <w:r w:rsidR="00D211B4" w:rsidRPr="0071794B">
        <w:rPr>
          <w:rFonts w:hAnsi="Times New Roman" w:ascii="Times New Roman"/>
          <w:sz w:val="24"/>
          <w:szCs w:val="24"/>
          <w:lang w:val="pt-BR"/>
        </w:rPr>
        <w:t>Plaški, Svete Ane bb</w:t>
      </w:r>
    </w:p>
    <w:p w:rsidRDefault="00B24171" w:rsidP="00506800" w:rsidR="00B24171" w:rsidRPr="0071794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24171" w:rsidP="00506800" w:rsidR="00B24171" w:rsidRPr="0071794B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71794B">
        <w:rPr>
          <w:rFonts w:hAnsi="Times New Roman" w:ascii="Times New Roman"/>
          <w:b/>
          <w:sz w:val="24"/>
          <w:szCs w:val="24"/>
        </w:rPr>
        <w:t xml:space="preserve">I.  TIJEK STEČAJNOGA POSTUPKA U RAZDOBLJU od </w:t>
      </w:r>
      <w:r w:rsidR="00D211B4" w:rsidRPr="0071794B">
        <w:rPr>
          <w:rFonts w:hAnsi="Times New Roman" w:ascii="Times New Roman"/>
          <w:b/>
          <w:sz w:val="24"/>
          <w:szCs w:val="24"/>
        </w:rPr>
        <w:t>25.10</w:t>
      </w:r>
      <w:r w:rsidRPr="0071794B">
        <w:rPr>
          <w:rFonts w:hAnsi="Times New Roman" w:ascii="Times New Roman"/>
          <w:b/>
          <w:sz w:val="24"/>
          <w:szCs w:val="24"/>
        </w:rPr>
        <w:t xml:space="preserve">.2018. godine do </w:t>
      </w:r>
      <w:r w:rsidR="00D211B4" w:rsidRPr="0071794B">
        <w:rPr>
          <w:rFonts w:hAnsi="Times New Roman" w:ascii="Times New Roman"/>
          <w:b/>
          <w:sz w:val="24"/>
          <w:szCs w:val="24"/>
        </w:rPr>
        <w:t>05.12</w:t>
      </w:r>
      <w:r w:rsidRPr="0071794B">
        <w:rPr>
          <w:rFonts w:hAnsi="Times New Roman" w:ascii="Times New Roman"/>
          <w:b/>
          <w:sz w:val="24"/>
          <w:szCs w:val="24"/>
        </w:rPr>
        <w:t>.2018. godine</w:t>
      </w:r>
    </w:p>
    <w:p w:rsidRDefault="00B24171" w:rsidP="00506800" w:rsidR="00B24171" w:rsidRPr="0071794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D211B4" w:rsidP="0071794B" w:rsidR="0071794B" w:rsidRPr="0071794B">
      <w:pPr>
        <w:pStyle w:val="Odlomakpopisa"/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>Upućen je podnesak na ovršni spis</w:t>
      </w:r>
      <w:r w:rsidR="0071794B" w:rsidRPr="0071794B">
        <w:rPr>
          <w:rFonts w:hAnsi="Times New Roman" w:ascii="Times New Roman"/>
          <w:sz w:val="24"/>
          <w:szCs w:val="24"/>
        </w:rPr>
        <w:t xml:space="preserve"> Općinskog suda u Karlovcu, Stalna služba u Ogulinu, posl.br. </w:t>
      </w:r>
      <w:r w:rsidRPr="0071794B">
        <w:rPr>
          <w:rFonts w:hAnsi="Times New Roman" w:ascii="Times New Roman"/>
          <w:sz w:val="24"/>
          <w:szCs w:val="24"/>
        </w:rPr>
        <w:t xml:space="preserve"> Ovr-652/17, te</w:t>
      </w:r>
      <w:r w:rsidR="0071794B" w:rsidRPr="0071794B">
        <w:rPr>
          <w:rFonts w:hAnsi="Times New Roman" w:ascii="Times New Roman"/>
          <w:sz w:val="24"/>
          <w:szCs w:val="24"/>
        </w:rPr>
        <w:t xml:space="preserve"> je</w:t>
      </w:r>
      <w:r w:rsidRPr="0071794B">
        <w:rPr>
          <w:rFonts w:hAnsi="Times New Roman" w:ascii="Times New Roman"/>
          <w:sz w:val="24"/>
          <w:szCs w:val="24"/>
        </w:rPr>
        <w:t xml:space="preserve"> predložen nastavak i obustava ovršnog postupka, sukladno </w:t>
      </w:r>
      <w:r w:rsidR="00096BDA">
        <w:rPr>
          <w:rFonts w:hAnsi="Times New Roman" w:ascii="Times New Roman"/>
          <w:sz w:val="24"/>
          <w:szCs w:val="24"/>
        </w:rPr>
        <w:t xml:space="preserve">odredbi </w:t>
      </w:r>
      <w:r w:rsidRPr="0071794B">
        <w:rPr>
          <w:rFonts w:hAnsi="Times New Roman" w:ascii="Times New Roman"/>
          <w:sz w:val="24"/>
          <w:szCs w:val="24"/>
        </w:rPr>
        <w:t>čl. 168. st. 1. Stečajnog zakona</w:t>
      </w:r>
      <w:r w:rsidR="0071794B" w:rsidRPr="0071794B">
        <w:rPr>
          <w:rFonts w:hAnsi="Times New Roman" w:ascii="Times New Roman"/>
          <w:sz w:val="24"/>
          <w:szCs w:val="24"/>
        </w:rPr>
        <w:t>. Do dana pisanja ovog izvješća nije donesena</w:t>
      </w:r>
      <w:r w:rsidR="00096BDA">
        <w:rPr>
          <w:rFonts w:hAnsi="Times New Roman" w:ascii="Times New Roman"/>
          <w:sz w:val="24"/>
          <w:szCs w:val="24"/>
        </w:rPr>
        <w:t xml:space="preserve"> nikakva daljnja</w:t>
      </w:r>
      <w:r w:rsidR="0071794B" w:rsidRPr="0071794B">
        <w:rPr>
          <w:rFonts w:hAnsi="Times New Roman" w:ascii="Times New Roman"/>
          <w:sz w:val="24"/>
          <w:szCs w:val="24"/>
        </w:rPr>
        <w:t xml:space="preserve"> odluka u navedenom predmetu.</w:t>
      </w:r>
    </w:p>
    <w:p w:rsidRDefault="0071794B" w:rsidP="0071794B" w:rsidR="0071794B" w:rsidRPr="0071794B">
      <w:pPr>
        <w:pStyle w:val="Odlomakpopisa"/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091A8F" w:rsidP="00091A8F" w:rsidR="00091A8F" w:rsidRPr="0071794B">
      <w:pPr>
        <w:pStyle w:val="Odlomakpopisa"/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>Izvršena je primopredaja dužnosti s prijašnjim stečajnim upraviteljem.</w:t>
      </w:r>
    </w:p>
    <w:p w:rsidRDefault="00B24171" w:rsidP="00506800" w:rsidR="00B24171" w:rsidRPr="0071794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24171" w:rsidP="00506800" w:rsidR="00B24171" w:rsidRPr="0071794B">
      <w:pPr>
        <w:spacing w:lineRule="auto" w:line="276"/>
        <w:rPr>
          <w:rFonts w:hAnsi="Times New Roman" w:ascii="Times New Roman"/>
          <w:b/>
          <w:sz w:val="24"/>
          <w:szCs w:val="24"/>
        </w:rPr>
      </w:pPr>
      <w:r w:rsidRPr="0071794B">
        <w:rPr>
          <w:rFonts w:hAnsi="Times New Roman" w:ascii="Times New Roman"/>
          <w:b/>
          <w:sz w:val="24"/>
          <w:szCs w:val="24"/>
        </w:rPr>
        <w:t>II. STANJE STEČAJNE MASE</w:t>
      </w:r>
    </w:p>
    <w:p w:rsidRDefault="00B24171" w:rsidP="00506800" w:rsidR="00B24171" w:rsidRPr="0071794B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24171" w:rsidP="00D211B4" w:rsidR="00096BDA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>Stečajnu masu čin</w:t>
      </w:r>
      <w:r w:rsidR="00D211B4" w:rsidRPr="0071794B">
        <w:rPr>
          <w:rFonts w:hAnsi="Times New Roman" w:ascii="Times New Roman"/>
          <w:sz w:val="24"/>
          <w:szCs w:val="24"/>
        </w:rPr>
        <w:t>i nekretnina upisana u zemljišnim knjigama Općinskog suda u Karlovcu, Stalna služba u Ogulinu:</w:t>
      </w:r>
    </w:p>
    <w:p w:rsidRDefault="00096BDA" w:rsidP="00D211B4" w:rsidR="00096BDA" w:rsidRPr="0071794B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D211B4" w:rsidP="00096BDA" w:rsidR="00096BDA">
      <w:pPr>
        <w:pStyle w:val="Odlomakpopisa"/>
        <w:numPr>
          <w:ilvl w:val="0"/>
          <w:numId w:val="2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96BDA">
        <w:rPr>
          <w:rFonts w:hAnsi="Times New Roman" w:ascii="Times New Roman"/>
          <w:sz w:val="24"/>
          <w:szCs w:val="24"/>
        </w:rPr>
        <w:t>zk.č.br. 195/19 k.o. Plaški, označena kao Pašnjak Japaga površine 57009 m2, upisana u zk.ul.</w:t>
      </w:r>
      <w:r w:rsidR="007D2C81">
        <w:rPr>
          <w:rFonts w:hAnsi="Times New Roman" w:ascii="Times New Roman"/>
          <w:sz w:val="24"/>
          <w:szCs w:val="24"/>
        </w:rPr>
        <w:t>br.</w:t>
      </w:r>
      <w:r w:rsidRPr="00096BDA">
        <w:rPr>
          <w:rFonts w:hAnsi="Times New Roman" w:ascii="Times New Roman"/>
          <w:sz w:val="24"/>
          <w:szCs w:val="24"/>
        </w:rPr>
        <w:t xml:space="preserve">  4753 k.o. Plaški</w:t>
      </w:r>
      <w:r w:rsidR="0071794B" w:rsidRPr="00096BDA">
        <w:rPr>
          <w:rFonts w:hAnsi="Times New Roman" w:ascii="Times New Roman"/>
          <w:sz w:val="24"/>
          <w:szCs w:val="24"/>
        </w:rPr>
        <w:t>.</w:t>
      </w:r>
    </w:p>
    <w:p w:rsidRDefault="00096BDA" w:rsidP="00096BDA" w:rsidR="00096BDA" w:rsidRPr="00096BDA">
      <w:pPr>
        <w:pStyle w:val="Odlomakpopisa"/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096BDA" w:rsidP="00096BDA" w:rsidR="00096BDA" w:rsidRPr="00096BD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predmetnoj nekretnini je</w:t>
      </w:r>
      <w:r w:rsidR="007D2C81">
        <w:rPr>
          <w:rFonts w:hAnsi="Times New Roman" w:ascii="Times New Roman"/>
          <w:sz w:val="24"/>
          <w:szCs w:val="24"/>
        </w:rPr>
        <w:t xml:space="preserve"> pod brojem </w:t>
      </w:r>
      <w:r w:rsidR="007D2C81" w:rsidRPr="007D2C81">
        <w:rPr>
          <w:rFonts w:hAnsi="Times New Roman" w:ascii="Times New Roman"/>
          <w:sz w:val="24"/>
          <w:szCs w:val="24"/>
        </w:rPr>
        <w:t>Z-3327/17</w:t>
      </w:r>
      <w:r>
        <w:rPr>
          <w:rFonts w:hAnsi="Times New Roman" w:ascii="Times New Roman"/>
          <w:sz w:val="24"/>
          <w:szCs w:val="24"/>
        </w:rPr>
        <w:t xml:space="preserve"> </w:t>
      </w:r>
      <w:r w:rsidR="007D2C81">
        <w:rPr>
          <w:rFonts w:hAnsi="Times New Roman" w:ascii="Times New Roman"/>
          <w:sz w:val="24"/>
          <w:szCs w:val="24"/>
        </w:rPr>
        <w:t xml:space="preserve">upisana zabilježba ovrhe </w:t>
      </w:r>
      <w:r w:rsidR="007D2C81" w:rsidRPr="007D2C81">
        <w:rPr>
          <w:rFonts w:hAnsi="Times New Roman" w:ascii="Times New Roman"/>
          <w:sz w:val="24"/>
          <w:szCs w:val="24"/>
        </w:rPr>
        <w:t xml:space="preserve">ovrhovoditelja  Hipokrat d.o.o., OIB: 95687771509, </w:t>
      </w:r>
      <w:r w:rsidR="007D2C81">
        <w:rPr>
          <w:rFonts w:hAnsi="Times New Roman" w:ascii="Times New Roman"/>
          <w:sz w:val="24"/>
          <w:szCs w:val="24"/>
        </w:rPr>
        <w:t xml:space="preserve">Zagreb, </w:t>
      </w:r>
      <w:r w:rsidR="007D2C81" w:rsidRPr="007D2C81">
        <w:rPr>
          <w:rFonts w:hAnsi="Times New Roman" w:ascii="Times New Roman"/>
          <w:sz w:val="24"/>
          <w:szCs w:val="24"/>
        </w:rPr>
        <w:t xml:space="preserve">Nehajska 16, </w:t>
      </w:r>
      <w:r w:rsidR="007D2C81">
        <w:rPr>
          <w:rFonts w:hAnsi="Times New Roman" w:ascii="Times New Roman"/>
          <w:sz w:val="24"/>
          <w:szCs w:val="24"/>
        </w:rPr>
        <w:t xml:space="preserve">a predmetnu ovrhu </w:t>
      </w:r>
      <w:r>
        <w:rPr>
          <w:rFonts w:hAnsi="Times New Roman" w:ascii="Times New Roman"/>
          <w:sz w:val="24"/>
          <w:szCs w:val="24"/>
        </w:rPr>
        <w:t xml:space="preserve">valja obustaviti sukladno odredbi </w:t>
      </w:r>
      <w:r w:rsidRPr="0071794B">
        <w:rPr>
          <w:rFonts w:hAnsi="Times New Roman" w:ascii="Times New Roman"/>
          <w:sz w:val="24"/>
          <w:szCs w:val="24"/>
        </w:rPr>
        <w:t>čl. 168. st. 1. Stečajnog zakona.</w:t>
      </w:r>
    </w:p>
    <w:p w:rsidRDefault="00096BDA" w:rsidP="00096BDA" w:rsidR="00096BD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24171" w:rsidP="0071794B" w:rsidR="00B24171" w:rsidRPr="0071794B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71794B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:rsidRDefault="00B24171" w:rsidP="0071794B" w:rsidR="00B24171" w:rsidRPr="0071794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71794B" w:rsidP="00096BDA" w:rsidR="00B24171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 xml:space="preserve">Nakon što ovršni postupak koji se vodi </w:t>
      </w:r>
      <w:r w:rsidR="00096BDA">
        <w:rPr>
          <w:rFonts w:hAnsi="Times New Roman" w:ascii="Times New Roman"/>
          <w:sz w:val="24"/>
          <w:szCs w:val="24"/>
        </w:rPr>
        <w:t>na nekretnini stečajnog dužnika bude obustavljen</w:t>
      </w:r>
      <w:r w:rsidRPr="0071794B">
        <w:rPr>
          <w:rFonts w:hAnsi="Times New Roman" w:ascii="Times New Roman"/>
          <w:sz w:val="24"/>
          <w:szCs w:val="24"/>
        </w:rPr>
        <w:t xml:space="preserve">, a zabilježba ovrhe brisana u zemljišnoj knjizi, predložit će se sazivanje skupštine vjerovnika radi donošenja odluke o </w:t>
      </w:r>
      <w:r w:rsidR="00C768FE">
        <w:rPr>
          <w:rFonts w:hAnsi="Times New Roman" w:ascii="Times New Roman"/>
          <w:sz w:val="24"/>
          <w:szCs w:val="24"/>
        </w:rPr>
        <w:t xml:space="preserve">utvrđivanju vrijednosti, </w:t>
      </w:r>
      <w:r w:rsidRPr="0071794B">
        <w:rPr>
          <w:rFonts w:hAnsi="Times New Roman" w:ascii="Times New Roman"/>
          <w:sz w:val="24"/>
          <w:szCs w:val="24"/>
        </w:rPr>
        <w:t>načinu i uvjetima prodaje</w:t>
      </w:r>
      <w:r w:rsidR="00C768FE">
        <w:rPr>
          <w:rFonts w:hAnsi="Times New Roman" w:ascii="Times New Roman"/>
          <w:sz w:val="24"/>
          <w:szCs w:val="24"/>
        </w:rPr>
        <w:t xml:space="preserve"> predmetne nekretnine</w:t>
      </w:r>
      <w:r w:rsidRPr="0071794B">
        <w:rPr>
          <w:rFonts w:hAnsi="Times New Roman" w:ascii="Times New Roman"/>
          <w:sz w:val="24"/>
          <w:szCs w:val="24"/>
        </w:rPr>
        <w:t>.</w:t>
      </w:r>
    </w:p>
    <w:p w:rsidRDefault="00096BDA" w:rsidP="00096BDA" w:rsidR="00096BDA" w:rsidRPr="0071794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24171" w:rsidP="00506800" w:rsidR="00096BDA">
      <w:pPr>
        <w:spacing w:lineRule="auto" w:line="276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 xml:space="preserve">Mjesto i datum </w:t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  <w:t>Stečajni upravitelj</w:t>
      </w:r>
    </w:p>
    <w:p w:rsidRDefault="00B24171" w:rsidP="00506800" w:rsidR="00754F04" w:rsidRPr="0071794B">
      <w:pPr>
        <w:spacing w:lineRule="auto" w:line="276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 xml:space="preserve">Zagreb, </w:t>
      </w:r>
      <w:r w:rsidR="0071794B" w:rsidRPr="0071794B">
        <w:rPr>
          <w:rFonts w:hAnsi="Times New Roman" w:ascii="Times New Roman"/>
          <w:sz w:val="24"/>
          <w:szCs w:val="24"/>
        </w:rPr>
        <w:t>05.12</w:t>
      </w:r>
      <w:r w:rsidRPr="0071794B">
        <w:rPr>
          <w:rFonts w:hAnsi="Times New Roman" w:ascii="Times New Roman"/>
          <w:sz w:val="24"/>
          <w:szCs w:val="24"/>
        </w:rPr>
        <w:t>.2018. godine</w:t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  <w:t xml:space="preserve"> </w:t>
      </w:r>
      <w:r w:rsidRPr="0071794B">
        <w:rPr>
          <w:rFonts w:hAnsi="Times New Roman" w:ascii="Times New Roman"/>
          <w:sz w:val="24"/>
          <w:szCs w:val="24"/>
        </w:rPr>
        <w:tab/>
        <w:t xml:space="preserve">Ivan Kapor </w:t>
      </w:r>
    </w:p>
    <w:sectPr w:rsidR="00754F04" w:rsidRPr="007179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E0B99"/>
    <w:multiLevelType w:val="hybridMultilevel"/>
    <w:tmpl w:val="4F26D1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572106"/>
    <w:multiLevelType w:val="hybridMultilevel"/>
    <w:tmpl w:val="5CDA86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41A757E"/>
    <w:multiLevelType w:val="hybridMultilevel"/>
    <w:tmpl w:val="5A2CE0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4171"/>
    <w:rsid w:val="00091A8F"/>
    <w:rsid w:val="00096BDA"/>
    <w:rsid w:val="00244A5C"/>
    <w:rsid w:val="002B165E"/>
    <w:rsid w:val="00325DB6"/>
    <w:rsid w:val="003744BC"/>
    <w:rsid w:val="00382F28"/>
    <w:rsid w:val="00506800"/>
    <w:rsid w:val="0071794B"/>
    <w:rsid w:val="00754F04"/>
    <w:rsid w:val="007A0298"/>
    <w:rsid w:val="007D2C81"/>
    <w:rsid w:val="00955893"/>
    <w:rsid w:val="00B24171"/>
    <w:rsid w:val="00B25C1C"/>
    <w:rsid w:val="00C26716"/>
    <w:rsid w:val="00C768FE"/>
    <w:rsid w:val="00D2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171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4171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B241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65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65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65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65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171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4171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B241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65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65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6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6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1372</properties:Characters>
  <properties:Lines>39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2018-12-12T07:11:00Z</dcterms:created>
  <dc:creator>Korisnik</dc:creator>
  <cp:lastModifiedBy>Katarina Drndelić</cp:lastModifiedBy>
  <cp:lastPrinted>2018-12-07T16:55:00Z</cp:lastPrinted>
  <dcterms:modified xmlns:xsi="http://www.w3.org/2001/XMLSchema-instance" xsi:type="dcterms:W3CDTF">2018-12-12T07:12:00Z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St-1328/2017-67 / Podnesak - Izvješće stečajnog upravitelja (Obrazac 20 KAPELA 10 12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