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12bd" w14:paraId="40f12bd" w:rsidRDefault="000407FD" w:rsidP="0016469F" w:rsidR="0016469F" w:rsidRP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53326" cx="644056"/>
            <wp:effectExtent b="4445" r="381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773" cx="647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69F" w:rsidP="0016469F" w:rsidR="00F17C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8B1FF2">
        <w:rPr>
          <w:rFonts w:cs="Times New Roman" w:hAnsi="Times New Roman" w:ascii="Times New Roman"/>
          <w:sz w:val="24"/>
          <w:szCs w:val="24"/>
        </w:rPr>
        <w:t xml:space="preserve">  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D84B6C">
        <w:rPr>
          <w:rFonts w:cs="Times New Roman" w:hAnsi="Times New Roman" w:ascii="Times New Roman"/>
          <w:sz w:val="24"/>
          <w:szCs w:val="24"/>
        </w:rPr>
        <w:tab/>
      </w:r>
      <w:r w:rsidR="00D84B6C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F17CE1" w:rsidRPr="00F17CE1">
        <w:rPr>
          <w:rFonts w:cs="Times New Roman" w:hAnsi="Times New Roman" w:ascii="Times New Roman"/>
          <w:sz w:val="24"/>
          <w:szCs w:val="24"/>
        </w:rPr>
        <w:t>2/St-</w:t>
      </w:r>
      <w:r w:rsidR="00D84B6C">
        <w:rPr>
          <w:rFonts w:cs="Times New Roman" w:hAnsi="Times New Roman" w:ascii="Times New Roman"/>
          <w:sz w:val="24"/>
          <w:szCs w:val="24"/>
        </w:rPr>
        <w:t>931</w:t>
      </w:r>
      <w:r w:rsidR="00F17CE1" w:rsidRPr="00F17CE1">
        <w:rPr>
          <w:rFonts w:cs="Times New Roman" w:hAnsi="Times New Roman" w:ascii="Times New Roman"/>
          <w:sz w:val="24"/>
          <w:szCs w:val="24"/>
        </w:rPr>
        <w:t>/2018-</w:t>
      </w:r>
      <w:r w:rsidR="00D84B6C">
        <w:rPr>
          <w:rFonts w:cs="Times New Roman" w:hAnsi="Times New Roman" w:ascii="Times New Roman"/>
          <w:sz w:val="24"/>
          <w:szCs w:val="24"/>
        </w:rPr>
        <w:t>10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</w:t>
      </w:r>
      <w:r w:rsidR="00D84B6C">
        <w:rPr>
          <w:rFonts w:cs="Times New Roman" w:hAnsi="Times New Roman" w:ascii="Times New Roman"/>
          <w:sz w:val="24"/>
          <w:szCs w:val="24"/>
        </w:rPr>
        <w:t>.</w:t>
      </w:r>
      <w:r w:rsidRPr="0016469F"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810A50" w:rsidP="0016469F" w:rsidR="00810A5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D84B6C" w:rsidR="001646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TRGOVAČKI SUD U OSIJEKU, STALNA SLUŽBA TRGOVAČKOG SUDA U  SLAVONSKOM BRODU - po  stečajnom sucu Davorinu  Pavičić,  </w:t>
      </w:r>
      <w:r w:rsidR="00A6296D" w:rsidRPr="00A6296D">
        <w:rPr>
          <w:rFonts w:cs="Times New Roman" w:hAnsi="Times New Roman" w:ascii="Times New Roman"/>
          <w:sz w:val="24"/>
          <w:szCs w:val="24"/>
        </w:rPr>
        <w:t xml:space="preserve">nad stečajnim dužnikom </w:t>
      </w:r>
      <w:r w:rsidR="00D84B6C" w:rsidRPr="00D84B6C">
        <w:rPr>
          <w:rFonts w:cs="Times New Roman" w:hAnsi="Times New Roman" w:ascii="Times New Roman"/>
          <w:sz w:val="24"/>
          <w:szCs w:val="24"/>
        </w:rPr>
        <w:t>TERMOHIT d.o.o., OIB: 84269820759 sa sjedištem u Naselje Slavonija I 1/16, Slavonski Brod</w:t>
      </w:r>
      <w:r w:rsidR="00D84B6C">
        <w:rPr>
          <w:rFonts w:cs="Times New Roman" w:hAnsi="Times New Roman" w:ascii="Times New Roman"/>
          <w:sz w:val="24"/>
          <w:szCs w:val="24"/>
        </w:rPr>
        <w:t xml:space="preserve">, </w:t>
      </w:r>
      <w:r w:rsidRPr="0016469F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ispitnom ročištu dana </w:t>
      </w:r>
      <w:r w:rsidR="00D84B6C">
        <w:rPr>
          <w:rFonts w:cs="Times New Roman" w:hAnsi="Times New Roman" w:ascii="Times New Roman"/>
          <w:color w:themeColor="text1" w:val="000000"/>
          <w:sz w:val="24"/>
          <w:szCs w:val="24"/>
        </w:rPr>
        <w:t>27</w:t>
      </w:r>
      <w:r w:rsidRPr="00DF6AF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3C4277" w:rsidRPr="00DF6AF0">
        <w:rPr>
          <w:rFonts w:cs="Times New Roman" w:hAnsi="Times New Roman" w:ascii="Times New Roman"/>
          <w:color w:themeColor="text1" w:val="000000"/>
          <w:sz w:val="24"/>
          <w:szCs w:val="24"/>
        </w:rPr>
        <w:t>kolovoza</w:t>
      </w:r>
      <w:r w:rsidRPr="00DF6AF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</w:t>
      </w:r>
      <w:r w:rsidR="003C4277" w:rsidRPr="00DF6AF0">
        <w:rPr>
          <w:rFonts w:cs="Times New Roman" w:hAnsi="Times New Roman" w:ascii="Times New Roman"/>
          <w:color w:themeColor="text1" w:val="000000"/>
          <w:sz w:val="24"/>
          <w:szCs w:val="24"/>
        </w:rPr>
        <w:t>8</w:t>
      </w:r>
      <w:r w:rsidRPr="00DF6AF0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  <w:r w:rsidR="00A56602" w:rsidRPr="00DF6AF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A6296D" w:rsidP="0016469F" w:rsidR="00A629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r i j e š i o   j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</w:t>
      </w:r>
      <w:r w:rsidRPr="001336CD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>
        <w:rPr>
          <w:rFonts w:cs="Times New Roman" w:hAnsi="Times New Roman" w:ascii="Times New Roman"/>
          <w:sz w:val="24"/>
          <w:szCs w:val="24"/>
        </w:rPr>
        <w:t>prvog</w:t>
      </w:r>
      <w:r w:rsidRPr="001336CD">
        <w:rPr>
          <w:rFonts w:cs="Times New Roman" w:hAnsi="Times New Roman" w:ascii="Times New Roman"/>
          <w:sz w:val="24"/>
          <w:szCs w:val="24"/>
        </w:rPr>
        <w:t xml:space="preserve">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797D89" w:rsidP="0016469F" w:rsidR="00797D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797D8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810A50" w:rsidP="001336CD" w:rsidR="00810A50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6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71"/>
        <w:gridCol w:w="1560"/>
        <w:gridCol w:w="1560"/>
        <w:gridCol w:w="1560"/>
      </w:tblGrid>
      <w:tr w:rsidTr="0026297E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39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26297E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9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D6F54" w:rsidP="004D6F54" w:rsidR="00D9246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  <w:p w:rsidRDefault="00D92462" w:rsidP="004D6F54" w:rsidR="00D92462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D6F54" w:rsidP="004D6F54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D6F54" w:rsidP="004D6F54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D6F54" w:rsidP="004D6F54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4D6F54" w:rsidP="0016469F" w:rsidR="004D6F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="0016469F" w:rsidRPr="0016469F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 w:rsidR="0016469F">
        <w:rPr>
          <w:rFonts w:cs="Times New Roman" w:hAnsi="Times New Roman" w:ascii="Times New Roman"/>
          <w:sz w:val="24"/>
          <w:szCs w:val="24"/>
        </w:rPr>
        <w:t>drugog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EA578F" w:rsidP="0016469F" w:rsidR="00EA57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497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969"/>
        <w:gridCol w:w="1842"/>
        <w:gridCol w:w="1701"/>
        <w:gridCol w:w="1276"/>
      </w:tblGrid>
      <w:tr w:rsidTr="00697A0B" w:rsidR="001336CD" w:rsidRPr="001336CD">
        <w:trPr>
          <w:trHeight w:val="1173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697A0B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D6F54" w:rsidP="004D2AA4" w:rsidR="003B500A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HEP ODS d.o.o. Elektra Šibenik, Ante Šupuka 1, Šibenik, OIB: 46830600751</w:t>
            </w:r>
          </w:p>
          <w:p w:rsidRDefault="003B500A" w:rsidP="004D2AA4" w:rsidR="003B500A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D6F54" w:rsidP="00574C03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2.625,04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D6F54" w:rsidP="00574C03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D6F54">
              <w:rPr>
                <w:rFonts w:cs="Times New Roman" w:hAnsi="Times New Roman" w:ascii="Times New Roman"/>
                <w:sz w:val="24"/>
                <w:szCs w:val="24"/>
              </w:rPr>
              <w:t>2.625,04 kn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574C03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697A0B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D6F54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Hrvatska, Min. financija, Porezna uprava, Područni ured Sl. Brod, Zagreb, Katančićeva 5/A, OIB: 18683136487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D6F54" w:rsidP="00574C03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6.805,28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D6F54" w:rsidP="00574C03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D6F54">
              <w:rPr>
                <w:rFonts w:cs="Times New Roman" w:hAnsi="Times New Roman" w:ascii="Times New Roman"/>
                <w:sz w:val="24"/>
                <w:szCs w:val="24"/>
              </w:rPr>
              <w:t>6.805,28 kn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574C03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697A0B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D6F54" w:rsidP="003B500A" w:rsidR="001336CD" w:rsidRPr="003B500A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ZAGREBAČKI HOLDING d.o.o., Ul. grada Vukovara 41, Zagreb, OIB: </w:t>
            </w:r>
            <w:r w:rsidR="00697A0B">
              <w:rPr>
                <w:rFonts w:cs="Times New Roman"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97A0B" w:rsidP="00574C03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370,31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97A0B" w:rsidP="00574C03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97A0B" w:rsidP="00574C03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97A0B">
              <w:rPr>
                <w:rFonts w:cs="Times New Roman" w:hAnsi="Times New Roman" w:ascii="Times New Roman"/>
                <w:sz w:val="24"/>
                <w:szCs w:val="24"/>
              </w:rPr>
              <w:t>370,31 kn</w:t>
            </w:r>
          </w:p>
        </w:tc>
      </w:tr>
      <w:tr w:rsidTr="00697A0B" w:rsidR="00AA58DC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A58DC" w:rsidP="001336CD" w:rsidR="00AA58DC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97A0B" w:rsidP="00697A0B" w:rsidR="00AA58DC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697A0B">
              <w:rPr>
                <w:rFonts w:cs="Times New Roman" w:hAnsi="Times New Roman" w:ascii="Times New Roman"/>
                <w:sz w:val="24"/>
                <w:szCs w:val="24"/>
              </w:rPr>
              <w:t xml:space="preserve">HEP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d.o.o. Elektra Zagreb</w:t>
            </w:r>
            <w:r w:rsidRPr="00697A0B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Ul. grada Vukovara 37</w:t>
            </w:r>
            <w:r w:rsidRPr="00697A0B">
              <w:rPr>
                <w:rFonts w:cs="Times New Roman" w:hAnsi="Times New Roman" w:ascii="Times New Roman"/>
                <w:sz w:val="24"/>
                <w:szCs w:val="24"/>
              </w:rPr>
              <w:t xml:space="preserve">, OIB: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97A0B" w:rsidP="001336CD" w:rsidR="00AA58DC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1.382,80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97A0B" w:rsidP="001336CD" w:rsidR="00AA58DC" w:rsidRPr="00AA58DC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697A0B">
              <w:rPr>
                <w:rFonts w:cs="Times New Roman" w:hAnsi="Times New Roman" w:ascii="Times New Roman"/>
                <w:sz w:val="24"/>
                <w:szCs w:val="24"/>
              </w:rPr>
              <w:t>1.382,80 kn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A58DC" w:rsidP="001336CD" w:rsidR="00AA58DC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1C7E30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65EBC" w:rsidP="00C65EBC" w:rsidR="003B14B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65EBC">
        <w:rPr>
          <w:rFonts w:cs="Times New Roman" w:hAnsi="Times New Roman" w:ascii="Times New Roman"/>
          <w:sz w:val="24"/>
          <w:szCs w:val="24"/>
        </w:rPr>
        <w:t>III Upućuje se vjerovnik ZAGREBAČKI HOLDING d.o.o., Ul. grada Vukovara 41, Zagreb, OIB: 85584865987, da pokrene parnicu protiv stečajnog dužnika radi utvrđivanja osporene tražbine u iznosu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65EB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370,31</w:t>
      </w:r>
      <w:r w:rsidRPr="00C65EBC">
        <w:rPr>
          <w:rFonts w:cs="Times New Roman" w:hAnsi="Times New Roman" w:ascii="Times New Roman"/>
          <w:sz w:val="24"/>
          <w:szCs w:val="24"/>
        </w:rPr>
        <w:t xml:space="preserve"> kn u roku od 8 dana od dana pravomoćnosti rješenja o upućivanja u parnicu, odnosno primitka drugostupanjske odluke (ukoliko protiv ovoga rješenja bude uložena žalba). Ako vjerovnik ne pokrene parnicu u roku gore navedenog smatrat će se da je odustao od prava na vođenje parnice.</w:t>
      </w:r>
    </w:p>
    <w:p w:rsidRDefault="00C65EBC" w:rsidP="0016469F" w:rsidR="00C65EBC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D3DC3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  <w:r w:rsidR="0041065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E63E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 ispitnom ročištu koji je održan</w:t>
      </w:r>
      <w:r w:rsidR="00E63E4C">
        <w:rPr>
          <w:rFonts w:cs="Times New Roman" w:hAnsi="Times New Roman" w:ascii="Times New Roman"/>
          <w:sz w:val="24"/>
          <w:szCs w:val="24"/>
        </w:rPr>
        <w:t>o</w:t>
      </w:r>
      <w:r w:rsidRPr="0016469F">
        <w:rPr>
          <w:rFonts w:cs="Times New Roman" w:hAnsi="Times New Roman" w:ascii="Times New Roman"/>
          <w:sz w:val="24"/>
          <w:szCs w:val="24"/>
        </w:rPr>
        <w:t xml:space="preserve">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CB3391">
        <w:rPr>
          <w:rFonts w:cs="Times New Roman" w:hAnsi="Times New Roman" w:ascii="Times New Roman"/>
          <w:sz w:val="24"/>
          <w:szCs w:val="24"/>
        </w:rPr>
        <w:t>27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FF79A4">
        <w:rPr>
          <w:rFonts w:cs="Times New Roman" w:hAnsi="Times New Roman" w:ascii="Times New Roman"/>
          <w:sz w:val="24"/>
          <w:szCs w:val="24"/>
        </w:rPr>
        <w:t>kolovoza 2018</w:t>
      </w:r>
      <w:r w:rsidR="00D13D0F">
        <w:rPr>
          <w:rFonts w:cs="Times New Roman" w:hAnsi="Times New Roman" w:ascii="Times New Roman"/>
          <w:sz w:val="24"/>
          <w:szCs w:val="24"/>
        </w:rPr>
        <w:t>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ispitane su </w:t>
      </w:r>
      <w:r w:rsidR="00186778">
        <w:rPr>
          <w:rFonts w:cs="Times New Roman" w:hAnsi="Times New Roman" w:ascii="Times New Roman"/>
          <w:sz w:val="24"/>
          <w:szCs w:val="24"/>
        </w:rPr>
        <w:t>tražbine</w:t>
      </w:r>
      <w:r w:rsidR="00AA58DC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drugog</w:t>
      </w:r>
      <w:r w:rsidR="00120FE0">
        <w:rPr>
          <w:rFonts w:cs="Times New Roman" w:hAnsi="Times New Roman" w:ascii="Times New Roman"/>
          <w:sz w:val="24"/>
          <w:szCs w:val="24"/>
        </w:rPr>
        <w:t xml:space="preserve"> višeg isplatnog reda </w:t>
      </w:r>
      <w:r w:rsidR="00E63E4C">
        <w:rPr>
          <w:rFonts w:cs="Times New Roman" w:hAnsi="Times New Roman" w:ascii="Times New Roman"/>
          <w:sz w:val="24"/>
          <w:szCs w:val="24"/>
        </w:rPr>
        <w:t>jer nije bilo tražbina prvog višeg isplatnog reda.</w:t>
      </w:r>
    </w:p>
    <w:p w:rsidRDefault="00E63E4C" w:rsidP="00A01578" w:rsidR="00AA58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Tražbine pod </w:t>
      </w:r>
      <w:r w:rsidR="00120FE0">
        <w:rPr>
          <w:rFonts w:cs="Times New Roman" w:hAnsi="Times New Roman" w:ascii="Times New Roman"/>
          <w:sz w:val="24"/>
          <w:szCs w:val="24"/>
        </w:rPr>
        <w:t>točkom</w:t>
      </w:r>
      <w:r w:rsidR="00FF79A4">
        <w:rPr>
          <w:rFonts w:cs="Times New Roman" w:hAnsi="Times New Roman" w:ascii="Times New Roman"/>
          <w:sz w:val="24"/>
          <w:szCs w:val="24"/>
        </w:rPr>
        <w:t xml:space="preserve"> II </w:t>
      </w:r>
      <w:r>
        <w:rPr>
          <w:rFonts w:cs="Times New Roman" w:hAnsi="Times New Roman" w:ascii="Times New Roman"/>
          <w:sz w:val="24"/>
          <w:szCs w:val="24"/>
        </w:rPr>
        <w:t>drugog višeg isplatnog reda 1., 2. i 4.</w:t>
      </w:r>
      <w:r w:rsidR="00AA58DC">
        <w:rPr>
          <w:rFonts w:cs="Times New Roman" w:hAnsi="Times New Roman" w:ascii="Times New Roman"/>
          <w:sz w:val="24"/>
          <w:szCs w:val="24"/>
        </w:rPr>
        <w:t xml:space="preserve"> su priznate od strane stečajn</w:t>
      </w:r>
      <w:r w:rsidR="004C5FAD">
        <w:rPr>
          <w:rFonts w:cs="Times New Roman" w:hAnsi="Times New Roman" w:ascii="Times New Roman"/>
          <w:sz w:val="24"/>
          <w:szCs w:val="24"/>
        </w:rPr>
        <w:t>og</w:t>
      </w:r>
      <w:r w:rsidR="00AA58DC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a</w:t>
      </w:r>
      <w:r w:rsidR="00AA58DC">
        <w:rPr>
          <w:rFonts w:cs="Times New Roman" w:hAnsi="Times New Roman" w:ascii="Times New Roman"/>
          <w:sz w:val="24"/>
          <w:szCs w:val="24"/>
        </w:rPr>
        <w:t xml:space="preserve"> u iznosima i kako su prijavljene, a nitko od prisutnih vjerovnika nije osporio te tražbine, te se iste imaju smatrati utvrđenim u iznosima i redu kako su i prijavljene, odnosno kako su navedene u izreci ovog rješenja.</w:t>
      </w:r>
    </w:p>
    <w:p w:rsidRDefault="00E63E4C" w:rsidP="00A01578" w:rsidR="00E63E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3E4C" w:rsidP="00E63E4C" w:rsidR="00E63E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3E4C">
        <w:rPr>
          <w:rFonts w:cs="Times New Roman" w:hAnsi="Times New Roman" w:ascii="Times New Roman"/>
          <w:sz w:val="24"/>
          <w:szCs w:val="24"/>
        </w:rPr>
        <w:t xml:space="preserve">Tražbina redni broj </w:t>
      </w:r>
      <w:r w:rsidR="005863DC">
        <w:rPr>
          <w:rFonts w:cs="Times New Roman" w:hAnsi="Times New Roman" w:ascii="Times New Roman"/>
          <w:sz w:val="24"/>
          <w:szCs w:val="24"/>
        </w:rPr>
        <w:t>3</w:t>
      </w:r>
      <w:r w:rsidRPr="00E63E4C">
        <w:rPr>
          <w:rFonts w:cs="Times New Roman" w:hAnsi="Times New Roman" w:ascii="Times New Roman"/>
          <w:sz w:val="24"/>
          <w:szCs w:val="24"/>
        </w:rPr>
        <w:t xml:space="preserve">. </w:t>
      </w:r>
      <w:r w:rsidR="005863DC" w:rsidRPr="005863DC">
        <w:rPr>
          <w:rFonts w:cs="Times New Roman" w:hAnsi="Times New Roman" w:ascii="Times New Roman"/>
          <w:sz w:val="24"/>
          <w:szCs w:val="24"/>
        </w:rPr>
        <w:t>ZAGREBAČKI HOLDING d.o.o., Ul. grada Vukovara 41, Zagreb, OIB: 85584865987</w:t>
      </w:r>
      <w:r w:rsidR="005863DC">
        <w:rPr>
          <w:rFonts w:cs="Times New Roman" w:hAnsi="Times New Roman" w:ascii="Times New Roman"/>
          <w:sz w:val="24"/>
          <w:szCs w:val="24"/>
        </w:rPr>
        <w:t xml:space="preserve">, </w:t>
      </w:r>
      <w:r w:rsidRPr="00E63E4C">
        <w:rPr>
          <w:rFonts w:cs="Times New Roman" w:hAnsi="Times New Roman" w:ascii="Times New Roman"/>
          <w:sz w:val="24"/>
          <w:szCs w:val="24"/>
        </w:rPr>
        <w:t xml:space="preserve">prijavio je iznos od </w:t>
      </w:r>
      <w:r w:rsidR="005863DC">
        <w:rPr>
          <w:rFonts w:cs="Times New Roman" w:hAnsi="Times New Roman" w:ascii="Times New Roman"/>
          <w:sz w:val="24"/>
          <w:szCs w:val="24"/>
        </w:rPr>
        <w:t xml:space="preserve">370,31 kn, koja se temelji na ispostavljenom računu, koju je stečajni upravitelj osporio jer je isti iz 2011., te je nastupila zastara, </w:t>
      </w:r>
      <w:r w:rsidRPr="00E63E4C">
        <w:rPr>
          <w:rFonts w:cs="Times New Roman" w:hAnsi="Times New Roman" w:ascii="Times New Roman"/>
          <w:sz w:val="24"/>
          <w:szCs w:val="24"/>
        </w:rPr>
        <w:t xml:space="preserve">te je stoga vjerovnik upućen na parnicu radi utvrđivanja osporene tražbina kao pod točkom </w:t>
      </w:r>
      <w:r w:rsidR="005863DC">
        <w:rPr>
          <w:rFonts w:cs="Times New Roman" w:hAnsi="Times New Roman" w:ascii="Times New Roman"/>
          <w:sz w:val="24"/>
          <w:szCs w:val="24"/>
        </w:rPr>
        <w:t>II</w:t>
      </w:r>
      <w:r w:rsidR="007E3051">
        <w:rPr>
          <w:rFonts w:cs="Times New Roman" w:hAnsi="Times New Roman" w:ascii="Times New Roman"/>
          <w:sz w:val="24"/>
          <w:szCs w:val="24"/>
        </w:rPr>
        <w:t>I</w:t>
      </w:r>
      <w:r w:rsidRPr="00E63E4C">
        <w:rPr>
          <w:rFonts w:cs="Times New Roman" w:hAnsi="Times New Roman" w:ascii="Times New Roman"/>
          <w:sz w:val="24"/>
          <w:szCs w:val="24"/>
        </w:rPr>
        <w:t>. izreke ovoga rješenja.</w:t>
      </w:r>
    </w:p>
    <w:p w:rsidRDefault="00E63E4C" w:rsidP="00A01578" w:rsidR="00E63E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0A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</w:p>
    <w:p w:rsidRDefault="00B9320A" w:rsidP="0016469F" w:rsidR="00B9320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E3831" w:rsid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04296B">
        <w:rPr>
          <w:rFonts w:cs="Times New Roman" w:hAnsi="Times New Roman" w:ascii="Times New Roman"/>
          <w:sz w:val="24"/>
          <w:szCs w:val="24"/>
        </w:rPr>
        <w:t>27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FF79A4">
        <w:rPr>
          <w:rFonts w:cs="Times New Roman" w:hAnsi="Times New Roman" w:ascii="Times New Roman"/>
          <w:sz w:val="24"/>
          <w:szCs w:val="24"/>
        </w:rPr>
        <w:t>kolovoza 2018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AE3831" w:rsidP="00AE3831" w:rsidR="00AE38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B38D0" w:rsidP="00AE3831" w:rsidR="000B38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3831" w:rsidP="00AE3831" w:rsidR="00AE3831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Stečajni sudac: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Davorin Pavičić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dostave pisanog otpravka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EB096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EB096E" w:rsidP="0016469F" w:rsidR="00EB09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E3EF3" w:rsidP="0016469F" w:rsidR="000E3E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E3EF3" w:rsidP="0016469F" w:rsidR="000E3E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E3EF3" w:rsidP="0016469F" w:rsidR="000E3E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E3EF3" w:rsidP="0016469F" w:rsidR="000E3E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E3EF3" w:rsidP="0016469F" w:rsidR="000E3E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E3EF3" w:rsidP="0016469F" w:rsidR="000E3EF3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Dostaviti:</w:t>
      </w: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1. e-Oglasna ploča suda</w:t>
      </w:r>
    </w:p>
    <w:p w:rsidRDefault="00FF79A4" w:rsidP="00FF79A4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2. Stečajn</w:t>
      </w:r>
      <w:r w:rsidR="003B14B3">
        <w:rPr>
          <w:rFonts w:cs="Times New Roman" w:hAnsi="Times New Roman" w:ascii="Times New Roman"/>
          <w:sz w:val="24"/>
          <w:szCs w:val="24"/>
        </w:rPr>
        <w:t>o</w:t>
      </w:r>
      <w:r w:rsidR="009D1B78">
        <w:rPr>
          <w:rFonts w:cs="Times New Roman" w:hAnsi="Times New Roman" w:ascii="Times New Roman"/>
          <w:sz w:val="24"/>
          <w:szCs w:val="24"/>
        </w:rPr>
        <w:t>m</w:t>
      </w:r>
      <w:r w:rsidRPr="00FF79A4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D1B78">
        <w:rPr>
          <w:rFonts w:cs="Times New Roman" w:hAnsi="Times New Roman" w:ascii="Times New Roman"/>
          <w:sz w:val="24"/>
          <w:szCs w:val="24"/>
        </w:rPr>
        <w:t>u</w:t>
      </w:r>
    </w:p>
    <w:p w:rsidRDefault="00916920" w:rsidP="00FF79A4" w:rsidR="0091692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</w:t>
      </w:r>
      <w:r w:rsidRPr="00916920">
        <w:rPr>
          <w:rFonts w:cs="Times New Roman" w:hAnsi="Times New Roman" w:ascii="Times New Roman"/>
          <w:sz w:val="24"/>
          <w:szCs w:val="24"/>
        </w:rPr>
        <w:t>ZAGREBAČKI HOLDING d.o.o., Ul. grada Vukovara 41, Zagreb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1F1D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5C1F1D" w:rsidRPr="0016469F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EF4" w:rsidP="007A5E17" w:rsidR="003B2EF4">
      <w:pPr>
        <w:spacing w:lineRule="auto" w:line="240" w:after="0"/>
      </w:pPr>
      <w:r>
        <w:separator/>
      </w:r>
    </w:p>
  </w:endnote>
  <w:endnote w:id="0" w:type="continuationSeparator">
    <w:p w:rsidRDefault="003B2EF4" w:rsidP="007A5E17" w:rsidR="003B2E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4772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EF4" w:rsidP="007A5E17" w:rsidR="003B2EF4">
      <w:pPr>
        <w:spacing w:lineRule="auto" w:line="240" w:after="0"/>
      </w:pPr>
      <w:r>
        <w:separator/>
      </w:r>
    </w:p>
  </w:footnote>
  <w:footnote w:id="0" w:type="continuationSeparator">
    <w:p w:rsidRDefault="003B2EF4" w:rsidP="007A5E17" w:rsidR="003B2EF4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407FD"/>
    <w:rsid w:val="0004296B"/>
    <w:rsid w:val="00042EC2"/>
    <w:rsid w:val="00085317"/>
    <w:rsid w:val="000B38D0"/>
    <w:rsid w:val="000B544A"/>
    <w:rsid w:val="000E3EF3"/>
    <w:rsid w:val="00120FE0"/>
    <w:rsid w:val="0013035B"/>
    <w:rsid w:val="001336CD"/>
    <w:rsid w:val="0016469F"/>
    <w:rsid w:val="0016798A"/>
    <w:rsid w:val="00186778"/>
    <w:rsid w:val="001B6C26"/>
    <w:rsid w:val="001C7E30"/>
    <w:rsid w:val="001D3DC3"/>
    <w:rsid w:val="001D5087"/>
    <w:rsid w:val="001E1B58"/>
    <w:rsid w:val="0023304B"/>
    <w:rsid w:val="00240698"/>
    <w:rsid w:val="0026297E"/>
    <w:rsid w:val="002C280A"/>
    <w:rsid w:val="002F4650"/>
    <w:rsid w:val="002F64AD"/>
    <w:rsid w:val="00335241"/>
    <w:rsid w:val="00383131"/>
    <w:rsid w:val="003B14B3"/>
    <w:rsid w:val="003B2EF4"/>
    <w:rsid w:val="003B500A"/>
    <w:rsid w:val="003C4277"/>
    <w:rsid w:val="003D088F"/>
    <w:rsid w:val="003F02EB"/>
    <w:rsid w:val="003F068E"/>
    <w:rsid w:val="00410657"/>
    <w:rsid w:val="00411487"/>
    <w:rsid w:val="00426638"/>
    <w:rsid w:val="004A715E"/>
    <w:rsid w:val="004C5FAD"/>
    <w:rsid w:val="004D2AA4"/>
    <w:rsid w:val="004D6F54"/>
    <w:rsid w:val="00504597"/>
    <w:rsid w:val="005240C6"/>
    <w:rsid w:val="00574C03"/>
    <w:rsid w:val="005863DC"/>
    <w:rsid w:val="005A40E3"/>
    <w:rsid w:val="005C1F1D"/>
    <w:rsid w:val="00620105"/>
    <w:rsid w:val="0063579D"/>
    <w:rsid w:val="00656545"/>
    <w:rsid w:val="00665A37"/>
    <w:rsid w:val="00697A0B"/>
    <w:rsid w:val="006B345D"/>
    <w:rsid w:val="006F7644"/>
    <w:rsid w:val="00760F85"/>
    <w:rsid w:val="00776F11"/>
    <w:rsid w:val="00797D89"/>
    <w:rsid w:val="007A5E17"/>
    <w:rsid w:val="007E3051"/>
    <w:rsid w:val="00810A50"/>
    <w:rsid w:val="00833AD1"/>
    <w:rsid w:val="0085590D"/>
    <w:rsid w:val="008B1FF2"/>
    <w:rsid w:val="008D2FE4"/>
    <w:rsid w:val="008E0AD2"/>
    <w:rsid w:val="0091157B"/>
    <w:rsid w:val="00916920"/>
    <w:rsid w:val="009D1B78"/>
    <w:rsid w:val="009E4305"/>
    <w:rsid w:val="00A01578"/>
    <w:rsid w:val="00A4772B"/>
    <w:rsid w:val="00A56602"/>
    <w:rsid w:val="00A6296D"/>
    <w:rsid w:val="00A813E9"/>
    <w:rsid w:val="00A8604F"/>
    <w:rsid w:val="00AA58DC"/>
    <w:rsid w:val="00AD2109"/>
    <w:rsid w:val="00AD2B77"/>
    <w:rsid w:val="00AD59C3"/>
    <w:rsid w:val="00AD5FA0"/>
    <w:rsid w:val="00AE3831"/>
    <w:rsid w:val="00AF69DB"/>
    <w:rsid w:val="00B9320A"/>
    <w:rsid w:val="00BA7842"/>
    <w:rsid w:val="00C65EBC"/>
    <w:rsid w:val="00C6723F"/>
    <w:rsid w:val="00C90E6B"/>
    <w:rsid w:val="00CB3391"/>
    <w:rsid w:val="00D13D0F"/>
    <w:rsid w:val="00D163B5"/>
    <w:rsid w:val="00D515BA"/>
    <w:rsid w:val="00D84B6C"/>
    <w:rsid w:val="00D917E2"/>
    <w:rsid w:val="00D92462"/>
    <w:rsid w:val="00DD59E5"/>
    <w:rsid w:val="00DF6AF0"/>
    <w:rsid w:val="00E075FC"/>
    <w:rsid w:val="00E63E4C"/>
    <w:rsid w:val="00EA578F"/>
    <w:rsid w:val="00EB096E"/>
    <w:rsid w:val="00F17CE1"/>
    <w:rsid w:val="00F8758D"/>
    <w:rsid w:val="00F94E36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A47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7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72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7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7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A47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7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72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7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7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St-931/2018</izvorni_sadrzaj>
    <derivirana_varijabla naziv="DomainObject.Predmet.OznakaBroj_1">St-931/2018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TERMOHIT d.o.o. za trgovinu i usluge</izvorni_sadrzaj>
    <derivirana_varijabla naziv="DomainObject.Predmet.ProtustrankaFormated_1">  TERMOHIT d.o.o. za trgovinu i usluge</derivirana_varijabla>
  </DomainObject.Predmet.ProtustrankaFormated>
  <DomainObject.Predmet.ProtustrankaFormatedOIB>
    <izvorni_sadrzaj>  TERMOHIT d.o.o. za trgovinu i usluge, OIB 84269820759</izvorni_sadrzaj>
    <derivirana_varijabla naziv="DomainObject.Predmet.ProtustrankaFormatedOIB_1">  TERMOHIT d.o.o. za trgovinu i usluge, OIB 84269820759</derivirana_varijabla>
  </DomainObject.Predmet.ProtustrankaFormatedOIB>
  <DomainObject.Predmet.ProtustrankaFormatedWithAdress>
    <izvorni_sadrzaj> TERMOHIT d.o.o. za trgovinu i usluge, Naselje Slavonija I 1/16, 35000 Slavonski Brod</izvorni_sadrzaj>
    <derivirana_varijabla naziv="DomainObject.Predmet.ProtustrankaFormatedWithAdress_1"> TERMOHIT d.o.o. za trgovinu i usluge, Naselje Slavonija I 1/16, 35000 Slavonski Brod</derivirana_varijabla>
  </DomainObject.Predmet.ProtustrankaFormatedWithAdress>
  <DomainObject.Predmet.ProtustrankaFormatedWithAdressOIB>
    <izvorni_sadrzaj> TERMOHIT d.o.o. za trgovinu i usluge, OIB 84269820759, Naselje Slavonija I 1/16, 35000 Slavonski Brod</izvorni_sadrzaj>
    <derivirana_varijabla naziv="DomainObject.Predmet.ProtustrankaFormatedWithAdressOIB_1"> TERMOHIT d.o.o. za trgovinu i usluge, OIB 84269820759, Naselje Slavonija I 1/16, 35000 Slavonski Brod</derivirana_varijabla>
  </DomainObject.Predmet.ProtustrankaFormatedWithAdressOIB>
  <DomainObject.Predmet.ProtustrankaWithAdress>
    <izvorni_sadrzaj>TERMOHIT d.o.o. za trgovinu i usluge Naselje Slavonija I 1/16, 35000 Slavonski Brod</izvorni_sadrzaj>
    <derivirana_varijabla naziv="DomainObject.Predmet.ProtustrankaWithAdress_1">TERMOHIT d.o.o. za trgovinu i usluge Naselje Slavonija I 1/16, 35000 Slavonski Brod</derivirana_varijabla>
  </DomainObject.Predmet.ProtustrankaWithAdress>
  <DomainObject.Predmet.ProtustrankaWithAdressOIB>
    <izvorni_sadrzaj>TERMOHIT d.o.o. za trgovinu i usluge, OIB 84269820759, Naselje Slavonija I 1/16, 35000 Slavonski Brod</izvorni_sadrzaj>
    <derivirana_varijabla naziv="DomainObject.Predmet.ProtustrankaWithAdressOIB_1">TERMOHIT d.o.o. za trgovinu i usluge, OIB 84269820759, Naselje Slavonija I 1/16, 35000 Slavonski Brod</derivirana_varijabla>
  </DomainObject.Predmet.ProtustrankaWithAdressOIB>
  <DomainObject.Predmet.ProtustrankaNazivFormated>
    <izvorni_sadrzaj>TERMOHIT d.o.o. za trgovinu i usluge</izvorni_sadrzaj>
    <derivirana_varijabla naziv="DomainObject.Predmet.ProtustrankaNazivFormated_1">TERMOHIT d.o.o. za trgovinu i usluge</derivirana_varijabla>
  </DomainObject.Predmet.ProtustrankaNazivFormated>
  <DomainObject.Predmet.ProtustrankaNazivFormatedOIB>
    <izvorni_sadrzaj>TERMOHIT d.o.o. za trgovinu i usluge, OIB 84269820759</izvorni_sadrzaj>
    <derivirana_varijabla naziv="DomainObject.Predmet.ProtustrankaNazivFormatedOIB_1">TERMOHIT d.o.o. za trgovinu i usluge, OIB 84269820759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JADRANSKA BANKA dioničko društvo</izvorni_sadrzaj>
    <derivirana_varijabla naziv="DomainObject.Predmet.StrankaFormated_1">  JADRANSKA BANKA dioničko društvo</derivirana_varijabla>
  </DomainObject.Predmet.StrankaFormated>
  <DomainObject.Predmet.StrankaFormatedOIB>
    <izvorni_sadrzaj>  JADRANSKA BANKA dioničko društvo, OIB 02899494784</izvorni_sadrzaj>
    <derivirana_varijabla naziv="DomainObject.Predmet.StrankaFormatedOIB_1">  JADRANSKA BANKA dioničko društvo, OIB 02899494784</derivirana_varijabla>
  </DomainObject.Predmet.StrankaFormatedOIB>
  <DomainObject.Predmet.StrankaFormatedWithAdress>
    <izvorni_sadrzaj> JADRANSKA BANKA dioničko društvo, Ante Starčevića 4, 22000 Šibenik</izvorni_sadrzaj>
    <derivirana_varijabla naziv="DomainObject.Predmet.StrankaFormatedWithAdress_1"> JADRANSKA BANKA dioničko društvo, Ante Starčevića 4, 22000 Šibenik</derivirana_varijabla>
  </DomainObject.Predmet.StrankaFormatedWithAdress>
  <DomainObject.Predmet.StrankaFormatedWithAdressOIB>
    <izvorni_sadrzaj> JADRANSKA BANKA dioničko društvo, OIB 02899494784, Ante Starčevića 4, 22000 Šibenik</izvorni_sadrzaj>
    <derivirana_varijabla naziv="DomainObject.Predmet.StrankaFormatedWithAdressOIB_1"> JADRANSKA BANKA dioničko društvo, OIB 02899494784, Ante Starčevića 4, 22000 Šibenik</derivirana_varijabla>
  </DomainObject.Predmet.StrankaFormatedWithAdressOIB>
  <DomainObject.Predmet.StrankaWithAdress>
    <izvorni_sadrzaj>JADRANSKA BANKA dioničko društvo Ante Starčevića 4,22000 Šibenik</izvorni_sadrzaj>
    <derivirana_varijabla naziv="DomainObject.Predmet.StrankaWithAdress_1">JADRANSKA BANKA dioničko društvo Ante Starčevića 4,22000 Šibenik</derivirana_varijabla>
  </DomainObject.Predmet.StrankaWithAdress>
  <DomainObject.Predmet.StrankaWithAdressOIB>
    <izvorni_sadrzaj>JADRANSKA BANKA dioničko društvo, OIB 02899494784, Ante Starčevića 4,22000 Šibenik</izvorni_sadrzaj>
    <derivirana_varijabla naziv="DomainObject.Predmet.StrankaWithAdressOIB_1">JADRANSKA BANKA dioničko društvo, OIB 02899494784, Ante Starčevića 4,22000 Šibenik</derivirana_varijabla>
  </DomainObject.Predmet.StrankaWithAdressOIB>
  <DomainObject.Predmet.StrankaNazivFormated>
    <izvorni_sadrzaj>JADRANSKA BANKA dioničko društvo</izvorni_sadrzaj>
    <derivirana_varijabla naziv="DomainObject.Predmet.StrankaNazivFormated_1">JADRANSKA BANKA dioničko društvo</derivirana_varijabla>
  </DomainObject.Predmet.StrankaNazivFormated>
  <DomainObject.Predmet.StrankaNazivFormatedOIB>
    <izvorni_sadrzaj>JADRANSKA BANKA dioničko društvo, OIB 02899494784</izvorni_sadrzaj>
    <derivirana_varijabla naziv="DomainObject.Predmet.StrankaNazivFormatedOIB_1">JADRANSKA BANKA dioničko društvo, OIB 02899494784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JADRANSKA BANKA dioničko društvo</item>
    </izvorni_sadrzaj>
    <derivirana_varijabla naziv="DomainObject.Predmet.StrankaListFormated_1">
      <item>JADRANSKA BANKA dioničko društvo</item>
    </derivirana_varijabla>
  </DomainObject.Predmet.StrankaListFormated>
  <DomainObject.Predmet.StrankaListFormatedOIB>
    <izvorni_sadrzaj>
      <item>JADRANSKA BANKA dioničko društvo, OIB 02899494784</item>
    </izvorni_sadrzaj>
    <derivirana_varijabla naziv="DomainObject.Predmet.StrankaListFormatedOIB_1">
      <item>JADRANSKA BANKA dioničko društvo, OIB 02899494784</item>
    </derivirana_varijabla>
  </DomainObject.Predmet.StrankaListFormatedOIB>
  <DomainObject.Predmet.StrankaListFormatedWithAdress>
    <izvorni_sadrzaj>
      <item>JADRANSKA BANKA dioničko društvo, Ante Starčevića 4, 22000 Šibenik</item>
    </izvorni_sadrzaj>
    <derivirana_varijabla naziv="DomainObject.Predmet.StrankaListFormatedWithAdress_1">
      <item>JADRANSKA BANKA dioničko društvo, Ante Starčevića 4, 22000 Šibenik</item>
    </derivirana_varijabla>
  </DomainObject.Predmet.StrankaListFormatedWithAdress>
  <DomainObject.Predmet.StrankaListFormatedWithAdressOIB>
    <izvorni_sadrzaj>
      <item>JADRANSKA BANKA dioničko društvo, OIB 02899494784, Ante Starčevića 4, 22000 Šibenik</item>
    </izvorni_sadrzaj>
    <derivirana_varijabla naziv="DomainObject.Predmet.StrankaListFormatedWithAdressOIB_1">
      <item>JADRANSKA BANKA dioničko društvo, OIB 02899494784, Ante Starčevića 4, 22000 Šibenik</item>
    </derivirana_varijabla>
  </DomainObject.Predmet.StrankaListFormatedWithAdressOIB>
  <DomainObject.Predmet.StrankaListNazivFormated>
    <izvorni_sadrzaj>
      <item>JADRANSKA BANKA dioničko društvo</item>
    </izvorni_sadrzaj>
    <derivirana_varijabla naziv="DomainObject.Predmet.StrankaListNazivFormated_1">
      <item>JADRANSKA BANKA dioničko društvo</item>
    </derivirana_varijabla>
  </DomainObject.Predmet.StrankaListNazivFormated>
  <DomainObject.Predmet.StrankaListNazivFormatedOIB>
    <izvorni_sadrzaj>
      <item>JADRANSKA BANKA dioničko društvo, OIB 02899494784</item>
    </izvorni_sadrzaj>
    <derivirana_varijabla naziv="DomainObject.Predmet.StrankaListNazivFormatedOIB_1">
      <item>JADRANSKA BANKA dioničko društvo, OIB 02899494784</item>
    </derivirana_varijabla>
  </DomainObject.Predmet.StrankaListNazivFormatedOIB>
  <DomainObject.Predmet.ProtuStrankaListFormated>
    <izvorni_sadrzaj>
      <item>TERMOHIT d.o.o. za trgovinu i usluge</item>
    </izvorni_sadrzaj>
    <derivirana_varijabla naziv="DomainObject.Predmet.ProtuStrankaListFormated_1">
      <item>TERMOHIT d.o.o. za trgovinu i usluge</item>
    </derivirana_varijabla>
  </DomainObject.Predmet.ProtuStrankaListFormated>
  <DomainObject.Predmet.ProtuStrankaListFormatedOIB>
    <izvorni_sadrzaj>
      <item>TERMOHIT d.o.o. za trgovinu i usluge, OIB 84269820759</item>
    </izvorni_sadrzaj>
    <derivirana_varijabla naziv="DomainObject.Predmet.ProtuStrankaListFormatedOIB_1">
      <item>TERMOHIT d.o.o. za trgovinu i usluge, OIB 84269820759</item>
    </derivirana_varijabla>
  </DomainObject.Predmet.ProtuStrankaListFormatedOIB>
  <DomainObject.Predmet.ProtuStrankaListFormatedWithAdress>
    <izvorni_sadrzaj>
      <item>TERMOHIT d.o.o. za trgovinu i usluge, Naselje Slavonija I 1/16, 35000 Slavonski Brod</item>
    </izvorni_sadrzaj>
    <derivirana_varijabla naziv="DomainObject.Predmet.ProtuStrankaListFormatedWithAdress_1">
      <item>TERMOHIT d.o.o. za trgovinu i usluge, Naselje Slavonija I 1/16, 35000 Slavonski Brod</item>
    </derivirana_varijabla>
  </DomainObject.Predmet.ProtuStrankaListFormatedWithAdress>
  <DomainObject.Predmet.ProtuStrankaListFormatedWithAdressOIB>
    <izvorni_sadrzaj>
      <item>TERMOHIT d.o.o. za trgovinu i usluge, OIB 84269820759, Naselje Slavonija I 1/16, 35000 Slavonski Brod</item>
    </izvorni_sadrzaj>
    <derivirana_varijabla naziv="DomainObject.Predmet.ProtuStrankaListFormatedWithAdressOIB_1">
      <item>TERMOHIT d.o.o. za trgovinu i usluge, OIB 84269820759, Naselje Slavonija I 1/16, 35000 Slavonski Brod</item>
    </derivirana_varijabla>
  </DomainObject.Predmet.ProtuStrankaListFormatedWithAdressOIB>
  <DomainObject.Predmet.ProtuStrankaListNazivFormated>
    <izvorni_sadrzaj>
      <item>TERMOHIT d.o.o. za trgovinu i usluge</item>
    </izvorni_sadrzaj>
    <derivirana_varijabla naziv="DomainObject.Predmet.ProtuStrankaListNazivFormated_1">
      <item>TERMOHIT d.o.o. za trgovinu i usluge</item>
    </derivirana_varijabla>
  </DomainObject.Predmet.ProtuStrankaListNazivFormated>
  <DomainObject.Predmet.ProtuStrankaListNazivFormatedOIB>
    <izvorni_sadrzaj>
      <item>TERMOHIT d.o.o. za trgovinu i usluge, OIB 84269820759</item>
    </izvorni_sadrzaj>
    <derivirana_varijabla naziv="DomainObject.Predmet.ProtuStrankaListNazivFormatedOIB_1">
      <item>TERMOHIT d.o.o. za trgovinu i usluge, OIB 84269820759</item>
    </derivirana_varijabla>
  </DomainObject.Predmet.ProtuStrankaListNazivFormatedOIB>
  <DomainObject.Predmet.OstaliListFormated>
    <izvorni_sadrzaj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OstaliListFormated_1">
      <item>Mirsad Demirović</item>
      <item>Gabrijel Zovak</item>
      <item>Mirsad Demirović</item>
      <item>Gabrijel Zovak</item>
      <item>Mirsad Demirović</item>
      <item>Gabrijel Zovak</item>
    </derivirana_varijabla>
  </DomainObject.Predmet.OstaliListFormated>
  <DomainObject.Predmet.OstaliListFormatedOIB>
    <izvorni_sadrzaj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OstaliListFormatedOIB_1">
      <item>Mirsad Demirović</item>
      <item>Gabrijel Zovak</item>
      <item>Mirsad Demirović</item>
      <item>Gabrijel Zovak</item>
      <item>Mirsad Demirović</item>
      <item>Gabrijel Zovak</item>
    </derivirana_varijabla>
  </DomainObject.Predmet.OstaliListFormatedOIB>
  <DomainObject.Predmet.OstaliListFormatedWithAdress>
    <izvorni_sadrzaj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OstaliListFormatedWithAdress_1">
      <item>Mirsad Demirović</item>
      <item>Gabrijel Zovak</item>
      <item>Mirsad Demirović</item>
      <item>Gabrijel Zovak</item>
      <item>Mirsad Demirović</item>
      <item>Gabrijel Zovak</item>
    </derivirana_varijabla>
  </DomainObject.Predmet.OstaliListFormatedWithAdress>
  <DomainObject.Predmet.OstaliListFormatedWithAdressOIB>
    <izvorni_sadrzaj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OstaliListFormatedWithAdressOIB_1">
      <item>Mirsad Demirović</item>
      <item>Gabrijel Zovak</item>
      <item>Mirsad Demirović</item>
      <item>Gabrijel Zovak</item>
      <item>Mirsad Demirović</item>
      <item>Gabrijel Zovak</item>
    </derivirana_varijabla>
  </DomainObject.Predmet.OstaliListFormatedWithAdressOIB>
  <DomainObject.Predmet.OstaliListNazivFormated>
    <izvorni_sadrzaj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OstaliListNazivFormated_1">
      <item>Mirsad Demirović</item>
      <item>Gabrijel Zovak</item>
      <item>Mirsad Demirović</item>
      <item>Gabrijel Zovak</item>
      <item>Mirsad Demirović</item>
      <item>Gabrijel Zovak</item>
    </derivirana_varijabla>
  </DomainObject.Predmet.OstaliListNazivFormated>
  <DomainObject.Predmet.OstaliListNazivFormatedOIB>
    <izvorni_sadrzaj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OstaliListNazivFormatedOIB_1">
      <item>Mirsad Demirović</item>
      <item>Gabrijel Zovak</item>
      <item>Mirsad Demirović</item>
      <item>Gabrijel Zovak</item>
      <item>Mirsad Demirović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JADRANSKA BANKA dioničko društvo</izvorni_sadrzaj>
    <derivirana_varijabla naziv="DomainObject.Predmet.StrankaIDrugi_1">JADRANSKA BANKA dioničko društvo</derivirana_varijabla>
  </DomainObject.Predmet.StrankaIDrugi>
  <DomainObject.Predmet.ProtustrankaIDrugi>
    <izvorni_sadrzaj>TERMOHIT d.o.o. za trgovinu i usluge</izvorni_sadrzaj>
    <derivirana_varijabla naziv="DomainObject.Predmet.ProtustrankaIDrugi_1">TERMOHIT d.o.o. za trgovinu i usluge</derivirana_varijabla>
  </DomainObject.Predmet.ProtustrankaIDrugi>
  <DomainObject.Predmet.StrankaIDrugiAdressOIB>
    <izvorni_sadrzaj>JADRANSKA BANKA dioničko društvo, OIB 02899494784, Ante Starčevića 4, 22000 Šibenik</izvorni_sadrzaj>
    <derivirana_varijabla naziv="DomainObject.Predmet.StrankaIDrugiAdressOIB_1">JADRANSKA BANKA dioničko društvo, OIB 02899494784, Ante Starčevića 4, 22000 Šibenik</derivirana_varijabla>
  </DomainObject.Predmet.StrankaIDrugiAdressOIB>
  <DomainObject.Predmet.ProtustrankaIDrugiAdressOIB>
    <izvorni_sadrzaj>TERMOHIT d.o.o. za trgovinu i usluge, OIB 84269820759, Naselje Slavonija I 1/16, 35000 Slavonski Brod</izvorni_sadrzaj>
    <derivirana_varijabla naziv="DomainObject.Predmet.ProtustrankaIDrugiAdressOIB_1">TERMOHIT d.o.o. za trgovinu i usluge, OIB 84269820759, Naselje Slavonija I 1/16,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TERMOHIT d.o.o. za trgovinu i usluge</item>
      <item>JADRANSKA BANKA dioničko društvo</item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SudioniciListNaziv_1">
      <item>TERMOHIT d.o.o. za trgovinu i usluge</item>
      <item>JADRANSKA BANKA dioničko društvo</item>
      <item>Mirsad Demirović</item>
      <item>Gabrijel Zovak</item>
      <item>Mirsad Demirović</item>
      <item>Gabrijel Zovak</item>
      <item>Mirsad Demirović</item>
      <item>Gabrijel Zovak</item>
    </derivirana_varijabla>
  </DomainObject.Predmet.SudioniciListNaziv>
  <DomainObject.Predmet.SudioniciListAdressOIB>
    <izvorni_sadrzaj>
      <item>TERMOHIT d.o.o. za trgovinu i usluge, OIB 84269820759, Naselje Slavonija I 1/16,35000 Slavonski Brod</item>
      <item>JADRANSKA BANKA dioničko društvo, OIB 02899494784, Ante Starčevića 4,22000 Šibenik</item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SudioniciListAdressOIB_1">
      <item>TERMOHIT d.o.o. za trgovinu i usluge, OIB 84269820759, Naselje Slavonija I 1/16,35000 Slavonski Brod</item>
      <item>JADRANSKA BANKA dioničko društvo, OIB 02899494784, Ante Starčevića 4,22000 Šibenik</item>
      <item>Mirsad Demirović</item>
      <item>Gabrijel Zovak</item>
      <item>Mirsad Demirović</item>
      <item>Gabrijel Zovak</item>
      <item>Mirsad Demirović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84269820759</item>
      <item>, OIB 02899494784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84269820759</item>
      <item>, OIB 02899494784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96F1C5-A6FD-4027-A1DB-AD7E6C9B07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539</properties:Words>
  <properties:Characters>2724</properties:Characters>
  <properties:Lines>139</properties:Lines>
  <properties:Paragraphs>70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2018-08-27T09:25:00Z</dcterms:created>
  <dc:creator>wsadmin</dc:creator>
  <cp:lastModifiedBy>wsadmin</cp:lastModifiedBy>
  <cp:lastPrinted>2018-08-22T11:20:00Z</cp:lastPrinted>
  <dcterms:modified xmlns:xsi="http://www.w3.org/2001/XMLSchema-instance" xsi:type="dcterms:W3CDTF">2018-08-27T11:05:00Z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(Utvrđene tražbine - rješenje.docx 27.08.2018..docx)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