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3150" w14:paraId="39d3150" w:rsidRDefault="0054455E" w:rsidP="00910611" w:rsidR="0054455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55E" w:rsidP="00910611" w:rsidR="0054455E">
      <w:r>
        <w:rPr>
          <w:rFonts w:eastAsia="MS Mincho"/>
        </w:rPr>
        <w:t xml:space="preserve">   REPUBLIKA HRVATSKA</w:t>
      </w:r>
    </w:p>
    <w:p w:rsidRDefault="0054455E" w:rsidP="00910611" w:rsidR="0054455E">
      <w:r>
        <w:rPr>
          <w:rFonts w:eastAsia="MS Mincho"/>
        </w:rPr>
        <w:t>TRGOVAČKI SUD U RIJECI</w:t>
      </w:r>
    </w:p>
    <w:p w:rsidRDefault="0054455E" w:rsidR="0054455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3C479B" w:rsidR="003C479B" w:rsidRPr="003C479B">
      <w:pPr>
        <w:jc w:val="right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3C164B">
        <w:rPr>
          <w:rFonts w:eastAsia="MS Mincho"/>
        </w:rPr>
        <w:tab/>
      </w:r>
      <w:r w:rsidR="003C479B" w:rsidRPr="003C479B">
        <w:rPr>
          <w:rFonts w:eastAsia="MS Mincho"/>
        </w:rPr>
        <w:t xml:space="preserve">                                    </w:t>
      </w:r>
      <w:r w:rsidR="00525A9B">
        <w:rPr>
          <w:rFonts w:eastAsia="MS Mincho"/>
        </w:rPr>
        <w:t>72</w:t>
      </w:r>
      <w:r w:rsidR="003C479B" w:rsidRPr="003C479B">
        <w:rPr>
          <w:rFonts w:eastAsia="MS Mincho"/>
        </w:rPr>
        <w:t>. St-</w:t>
      </w:r>
      <w:r w:rsidR="00525A9B">
        <w:rPr>
          <w:rFonts w:eastAsia="MS Mincho"/>
        </w:rPr>
        <w:t>2110/2017</w:t>
      </w:r>
      <w:r w:rsidR="00F17D71">
        <w:rPr>
          <w:rFonts w:eastAsia="MS Mincho"/>
        </w:rPr>
        <w:t>-174</w:t>
      </w:r>
    </w:p>
    <w:p w:rsidRDefault="003C479B" w:rsidP="003C479B" w:rsidR="003C479B" w:rsidRPr="003C479B">
      <w:pPr>
        <w:jc w:val="right"/>
        <w:rPr>
          <w:rFonts w:eastAsia="MS Mincho"/>
        </w:rPr>
      </w:pPr>
    </w:p>
    <w:p w:rsidRDefault="003C479B" w:rsidP="003C479B" w:rsidR="003C479B" w:rsidRPr="003C479B">
      <w:pPr>
        <w:jc w:val="center"/>
        <w:rPr>
          <w:rFonts w:eastAsia="MS Mincho"/>
        </w:rPr>
      </w:pPr>
      <w:r w:rsidRPr="003C479B">
        <w:rPr>
          <w:rFonts w:eastAsia="MS Mincho"/>
        </w:rPr>
        <w:t>R E P U B L I K A  H R V A T S K A</w:t>
      </w:r>
    </w:p>
    <w:p w:rsidRDefault="003C479B" w:rsidP="003C479B" w:rsidR="003C479B">
      <w:pPr>
        <w:jc w:val="center"/>
        <w:rPr>
          <w:rFonts w:eastAsia="MS Mincho"/>
        </w:rPr>
      </w:pPr>
    </w:p>
    <w:p w:rsidRDefault="003C479B" w:rsidP="003C479B" w:rsidR="003C479B">
      <w:pPr>
        <w:jc w:val="center"/>
        <w:rPr>
          <w:rFonts w:eastAsia="MS Mincho"/>
        </w:rPr>
      </w:pPr>
      <w:r w:rsidRPr="003C479B">
        <w:rPr>
          <w:rFonts w:eastAsia="MS Mincho"/>
        </w:rPr>
        <w:t>R J E Š E NJ E</w:t>
      </w:r>
    </w:p>
    <w:p w:rsidRDefault="003C479B" w:rsidP="003C479B" w:rsidR="003C479B">
      <w:pPr>
        <w:jc w:val="center"/>
        <w:rPr>
          <w:rFonts w:eastAsia="MS Mincho"/>
        </w:rPr>
      </w:pPr>
      <w:r>
        <w:rPr>
          <w:rFonts w:eastAsia="MS Mincho"/>
        </w:rPr>
        <w:t>I</w:t>
      </w:r>
    </w:p>
    <w:p w:rsidRDefault="003C479B" w:rsidP="003C479B" w:rsidR="003C479B" w:rsidRPr="003C479B">
      <w:pPr>
        <w:jc w:val="center"/>
        <w:rPr>
          <w:rFonts w:eastAsia="MS Mincho"/>
        </w:rPr>
      </w:pPr>
      <w:r>
        <w:rPr>
          <w:rFonts w:eastAsia="MS Mincho"/>
        </w:rPr>
        <w:t>Z A K LJ U Č A K</w:t>
      </w:r>
    </w:p>
    <w:p w:rsidRDefault="003C479B" w:rsidP="003C479B" w:rsidR="003C479B" w:rsidRPr="003C479B">
      <w:pPr>
        <w:jc w:val="right"/>
        <w:rPr>
          <w:rFonts w:eastAsia="MS Mincho"/>
        </w:rPr>
      </w:pPr>
    </w:p>
    <w:p w:rsidRDefault="007B203D" w:rsidP="007B203D" w:rsidR="00907996" w:rsidRPr="006C5385">
      <w:pPr>
        <w:jc w:val="both"/>
      </w:pPr>
      <w:r>
        <w:t xml:space="preserve">Trgovački sud u Zagrebu, po sucu Nikoli Ribariću, u predstečajnom postupku nad dužnikom SLIŠKO SCENA d.o.o., Lužan (Grad Zagreb), Zelinska ulica 6, OIB: 85639232801, </w:t>
      </w:r>
      <w:r w:rsidR="00525A9B">
        <w:rPr>
          <w:rFonts w:eastAsia="MS Mincho"/>
        </w:rPr>
        <w:t>dana 20</w:t>
      </w:r>
      <w:r>
        <w:rPr>
          <w:rFonts w:eastAsia="MS Mincho"/>
        </w:rPr>
        <w:t>.</w:t>
      </w:r>
      <w:r w:rsidR="00525A9B">
        <w:rPr>
          <w:rFonts w:eastAsia="MS Mincho"/>
        </w:rPr>
        <w:t xml:space="preserve"> kolovoza</w:t>
      </w:r>
      <w:r>
        <w:rPr>
          <w:rFonts w:eastAsia="MS Mincho"/>
        </w:rPr>
        <w:t xml:space="preserve"> 2018.,</w:t>
      </w:r>
    </w:p>
    <w:p w:rsidRDefault="00BF6751" w:rsidP="00543B99" w:rsidR="00BF6751">
      <w:pPr>
        <w:jc w:val="center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E96785" w:rsidP="003A52DA" w:rsidR="00E96785">
      <w:pPr>
        <w:jc w:val="both"/>
      </w:pPr>
    </w:p>
    <w:p w:rsidRDefault="00C96664" w:rsidP="0095789A" w:rsidR="003E1EDA">
      <w:pPr>
        <w:pStyle w:val="Odlomakpopisa"/>
        <w:numPr>
          <w:ilvl w:val="0"/>
          <w:numId w:val="2"/>
        </w:numPr>
        <w:jc w:val="both"/>
      </w:pPr>
      <w:r>
        <w:t>O</w:t>
      </w:r>
      <w:r w:rsidRPr="00C96664">
        <w:t xml:space="preserve">dređuje se nagrada </w:t>
      </w:r>
      <w:r w:rsidR="00CD4B70">
        <w:t>p</w:t>
      </w:r>
      <w:r w:rsidR="003E1EDA">
        <w:t xml:space="preserve">ovjereniku </w:t>
      </w:r>
      <w:r w:rsidR="0095789A" w:rsidRPr="0095789A">
        <w:t>VESNA STANČIĆ, JELENJE, PODKILAVAC 10, DRAŽICE, OIB: 45477363422</w:t>
      </w:r>
      <w:r w:rsidR="0095789A">
        <w:t>,</w:t>
      </w:r>
      <w:r w:rsidR="0095789A" w:rsidRPr="0095789A">
        <w:t xml:space="preserve"> </w:t>
      </w:r>
      <w:r w:rsidR="003E1EDA">
        <w:t xml:space="preserve"> u bruto iznosu od </w:t>
      </w:r>
      <w:r w:rsidR="00CF2098">
        <w:t>7.050,00</w:t>
      </w:r>
      <w:r w:rsidRPr="00C96664">
        <w:t xml:space="preserve"> kn</w:t>
      </w:r>
      <w:r w:rsidR="003E1EDA">
        <w:t>.</w:t>
      </w:r>
    </w:p>
    <w:p w:rsidRDefault="009F6D85" w:rsidP="003E1EDA" w:rsidR="009F6D85">
      <w:pPr>
        <w:pStyle w:val="Odlomakpopisa"/>
        <w:ind w:left="1425"/>
        <w:jc w:val="both"/>
      </w:pPr>
    </w:p>
    <w:p w:rsidRDefault="009F6D85" w:rsidP="00331686" w:rsidR="00331686" w:rsidRPr="00525A9B">
      <w:pPr>
        <w:pStyle w:val="Odlomakpopisa"/>
        <w:numPr>
          <w:ilvl w:val="0"/>
          <w:numId w:val="2"/>
        </w:numPr>
        <w:jc w:val="both"/>
      </w:pPr>
      <w:r w:rsidRPr="00525A9B">
        <w:t xml:space="preserve">Nalaže se dužniku </w:t>
      </w:r>
      <w:r w:rsidR="00FE5CF8" w:rsidRPr="00525A9B">
        <w:t>SLIŠKO SCENA d.o.o., Lužan (Grad Zagreb), Zelinska ulica 6, OIB: 85639232801</w:t>
      </w:r>
      <w:r w:rsidR="00331686" w:rsidRPr="00525A9B">
        <w:t>,</w:t>
      </w:r>
      <w:r w:rsidRPr="00525A9B">
        <w:rPr>
          <w:rFonts w:eastAsia="MS Mincho"/>
        </w:rPr>
        <w:t xml:space="preserve"> </w:t>
      </w:r>
      <w:r w:rsidR="00331686" w:rsidRPr="00525A9B">
        <w:rPr>
          <w:rFonts w:eastAsia="MS Mincho"/>
        </w:rPr>
        <w:t xml:space="preserve">platiti povjereniku </w:t>
      </w:r>
      <w:r w:rsidR="00FE5CF8" w:rsidRPr="00525A9B">
        <w:t>VESNA STANČIĆ, JELENJE, PODKILAVAC 10, DRAŽICE, OIB: 45477363422,</w:t>
      </w:r>
      <w:r w:rsidR="00331686" w:rsidRPr="00525A9B">
        <w:rPr>
          <w:rFonts w:eastAsia="MS Mincho"/>
        </w:rPr>
        <w:t xml:space="preserve"> nagradu u bruto iznosu od </w:t>
      </w:r>
      <w:r w:rsidR="00FE5CF8" w:rsidRPr="00525A9B">
        <w:t>3.000,00</w:t>
      </w:r>
      <w:r w:rsidR="00C84820" w:rsidRPr="00525A9B">
        <w:t xml:space="preserve"> kn </w:t>
      </w:r>
      <w:r w:rsidR="00331686" w:rsidRPr="00525A9B">
        <w:rPr>
          <w:rFonts w:eastAsia="MS Mincho"/>
        </w:rPr>
        <w:t xml:space="preserve">na </w:t>
      </w:r>
      <w:r w:rsidR="009F3DA6" w:rsidRPr="00525A9B">
        <w:rPr>
          <w:rFonts w:eastAsia="MS Mincho"/>
        </w:rPr>
        <w:t>žiro</w:t>
      </w:r>
      <w:r w:rsidR="0073124E">
        <w:rPr>
          <w:rFonts w:eastAsia="MS Mincho"/>
        </w:rPr>
        <w:t xml:space="preserve"> </w:t>
      </w:r>
      <w:r w:rsidR="00331686" w:rsidRPr="00525A9B">
        <w:rPr>
          <w:rFonts w:eastAsia="MS Mincho"/>
        </w:rPr>
        <w:t xml:space="preserve">račun </w:t>
      </w:r>
      <w:r w:rsidR="009F3DA6" w:rsidRPr="00525A9B">
        <w:t>IBAN</w:t>
      </w:r>
      <w:r w:rsidR="00AE4D3B" w:rsidRPr="00525A9B">
        <w:t>:</w:t>
      </w:r>
      <w:r w:rsidR="009F3DA6" w:rsidRPr="00525A9B">
        <w:t xml:space="preserve"> HR</w:t>
      </w:r>
      <w:r w:rsidR="00525A9B" w:rsidRPr="00525A9B">
        <w:t>3923400093100923463</w:t>
      </w:r>
      <w:r w:rsidR="000E2806" w:rsidRPr="00525A9B">
        <w:rPr>
          <w:rFonts w:eastAsia="MS Mincho"/>
        </w:rPr>
        <w:t>, u roku osam dana.</w:t>
      </w:r>
    </w:p>
    <w:p w:rsidRDefault="009F3DA6" w:rsidP="00BF6751" w:rsidR="009F3DA6">
      <w:pPr>
        <w:jc w:val="center"/>
      </w:pPr>
    </w:p>
    <w:p w:rsidRDefault="00BF6751" w:rsidP="00BF6751" w:rsidR="00BF6751" w:rsidRPr="005A08A3">
      <w:pPr>
        <w:jc w:val="center"/>
      </w:pPr>
      <w:r>
        <w:t>z a k lj u č i o   j e</w:t>
      </w:r>
    </w:p>
    <w:p w:rsidRDefault="005A08A3" w:rsidP="005A08A3" w:rsidR="005A08A3">
      <w:pPr>
        <w:pStyle w:val="Odlomakpopisa"/>
      </w:pPr>
    </w:p>
    <w:p w:rsidRDefault="005A08A3" w:rsidP="008136CF" w:rsidR="00333DAE" w:rsidRPr="00EE202D">
      <w:pPr>
        <w:ind w:firstLine="708"/>
        <w:jc w:val="both"/>
      </w:pPr>
      <w:r w:rsidRPr="00EE202D">
        <w:t xml:space="preserve">Nalaže se računovodstvu </w:t>
      </w:r>
      <w:r w:rsidR="00333DAE" w:rsidRPr="00EE202D">
        <w:rPr>
          <w:rFonts w:eastAsia="MS Mincho"/>
        </w:rPr>
        <w:t>ovog suda</w:t>
      </w:r>
      <w:r w:rsidR="00246147" w:rsidRPr="00EE202D">
        <w:rPr>
          <w:rFonts w:eastAsia="MS Mincho"/>
        </w:rPr>
        <w:t xml:space="preserve">, po pravomoćnosti ovog rješenja, </w:t>
      </w:r>
      <w:r w:rsidR="00333DAE" w:rsidRPr="00EE202D">
        <w:rPr>
          <w:rFonts w:eastAsia="MS Mincho"/>
        </w:rPr>
        <w:t xml:space="preserve">isplatiti povjereniku </w:t>
      </w:r>
      <w:r w:rsidR="00C34D0A" w:rsidRPr="00EE202D">
        <w:t>VESNA STANČIĆ, JELENJE, PODKILAVAC 10, DRAŽICE, OIB: 45477363422</w:t>
      </w:r>
      <w:r w:rsidR="00333DAE" w:rsidRPr="00EE202D">
        <w:rPr>
          <w:rFonts w:eastAsia="MS Mincho"/>
        </w:rPr>
        <w:t xml:space="preserve">, </w:t>
      </w:r>
      <w:r w:rsidR="00756D25" w:rsidRPr="00EE202D">
        <w:rPr>
          <w:rFonts w:eastAsia="MS Mincho"/>
        </w:rPr>
        <w:t xml:space="preserve">nagradu u bruto iznosu od </w:t>
      </w:r>
      <w:r w:rsidR="00AE41B0" w:rsidRPr="00EE202D">
        <w:rPr>
          <w:rFonts w:eastAsia="MS Mincho"/>
        </w:rPr>
        <w:t>4.0</w:t>
      </w:r>
      <w:r w:rsidR="000D66D5" w:rsidRPr="00EE202D">
        <w:rPr>
          <w:rFonts w:eastAsia="MS Mincho"/>
        </w:rPr>
        <w:t xml:space="preserve">50,00 </w:t>
      </w:r>
      <w:r w:rsidR="00333DAE" w:rsidRPr="00EE202D">
        <w:rPr>
          <w:rFonts w:eastAsia="MS Mincho"/>
        </w:rPr>
        <w:t xml:space="preserve">kn </w:t>
      </w:r>
      <w:r w:rsidR="00DA38EE" w:rsidRPr="00EE202D">
        <w:rPr>
          <w:rFonts w:eastAsia="MS Mincho"/>
        </w:rPr>
        <w:t xml:space="preserve">na </w:t>
      </w:r>
      <w:r w:rsidR="009F3DA6" w:rsidRPr="00EE202D">
        <w:rPr>
          <w:rFonts w:eastAsia="MS Mincho"/>
        </w:rPr>
        <w:t>žiro</w:t>
      </w:r>
      <w:r w:rsidR="0023565D">
        <w:rPr>
          <w:rFonts w:eastAsia="MS Mincho"/>
        </w:rPr>
        <w:t xml:space="preserve"> </w:t>
      </w:r>
      <w:r w:rsidR="00DA38EE" w:rsidRPr="00EE202D">
        <w:rPr>
          <w:rFonts w:eastAsia="MS Mincho"/>
        </w:rPr>
        <w:t xml:space="preserve">račun </w:t>
      </w:r>
      <w:r w:rsidR="009F3DA6" w:rsidRPr="00EE202D">
        <w:rPr>
          <w:rFonts w:eastAsia="MS Mincho"/>
        </w:rPr>
        <w:t xml:space="preserve">IBAN: </w:t>
      </w:r>
      <w:r w:rsidR="009F3DA6" w:rsidRPr="00EE202D">
        <w:t>HR</w:t>
      </w:r>
      <w:r w:rsidR="00EE202D" w:rsidRPr="00EE202D">
        <w:t>3923400093100923463,</w:t>
      </w:r>
      <w:r w:rsidR="00DA38EE" w:rsidRPr="00EE202D">
        <w:rPr>
          <w:rFonts w:eastAsia="MS Mincho"/>
        </w:rPr>
        <w:t xml:space="preserve"> i to </w:t>
      </w:r>
      <w:r w:rsidR="00AB1801" w:rsidRPr="00EE202D">
        <w:rPr>
          <w:rFonts w:eastAsia="MS Mincho"/>
        </w:rPr>
        <w:t xml:space="preserve">iz </w:t>
      </w:r>
      <w:r w:rsidR="00AE41B0" w:rsidRPr="00EE202D">
        <w:rPr>
          <w:rFonts w:eastAsia="MS Mincho"/>
        </w:rPr>
        <w:t xml:space="preserve">preostalog iznosa </w:t>
      </w:r>
      <w:r w:rsidR="00200EB4" w:rsidRPr="00EE202D">
        <w:t>predujma za otvaranje predstečajnog postupka koji se pred ovim sudom vodi pod poslovnim brojem St-</w:t>
      </w:r>
      <w:r w:rsidR="00C34D0A" w:rsidRPr="00EE202D">
        <w:t>2110/17</w:t>
      </w:r>
      <w:r w:rsidR="009F3DA6" w:rsidRPr="00EE202D">
        <w:t>.</w:t>
      </w:r>
    </w:p>
    <w:p w:rsidRDefault="00756D25" w:rsidP="008136CF" w:rsidR="00756D25">
      <w:pPr>
        <w:ind w:firstLine="708"/>
        <w:jc w:val="both"/>
        <w:rPr>
          <w:rFonts w:eastAsia="MS Mincho"/>
        </w:rPr>
      </w:pPr>
    </w:p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734324" w:rsidP="001F4C7F" w:rsidR="00745E98">
      <w:pPr>
        <w:ind w:firstLine="720"/>
        <w:jc w:val="both"/>
      </w:pPr>
      <w:r>
        <w:t>R</w:t>
      </w:r>
      <w:r w:rsidRPr="00B86B6C">
        <w:t xml:space="preserve">ješenjem suda od </w:t>
      </w:r>
      <w:r w:rsidR="00745E98">
        <w:t>19</w:t>
      </w:r>
      <w:r>
        <w:t>.</w:t>
      </w:r>
      <w:r w:rsidR="00745E98">
        <w:t xml:space="preserve"> rujna</w:t>
      </w:r>
      <w:r w:rsidRPr="00B86B6C">
        <w:t xml:space="preserve"> 201</w:t>
      </w:r>
      <w:r w:rsidR="00745E98">
        <w:t>9</w:t>
      </w:r>
      <w:r w:rsidRPr="00B86B6C">
        <w:t xml:space="preserve">. </w:t>
      </w:r>
      <w:r>
        <w:t xml:space="preserve">otvoren je </w:t>
      </w:r>
      <w:r w:rsidRPr="00B86B6C">
        <w:t>predstečajni postupak</w:t>
      </w:r>
      <w:r>
        <w:t xml:space="preserve"> nad dužnikom </w:t>
      </w:r>
      <w:r w:rsidRPr="00B86B6C">
        <w:t>u skladu s odredbama čl. 34. SZ-a</w:t>
      </w:r>
      <w:r w:rsidR="00745E98">
        <w:t>.</w:t>
      </w:r>
    </w:p>
    <w:p w:rsidRDefault="00745E98" w:rsidP="001F4C7F" w:rsidR="00745E98">
      <w:pPr>
        <w:ind w:firstLine="720"/>
        <w:jc w:val="both"/>
        <w:rPr>
          <w:rFonts w:eastAsia="MS Mincho"/>
        </w:rPr>
      </w:pPr>
      <w:r>
        <w:t>Za</w:t>
      </w:r>
      <w:r w:rsidR="00734324">
        <w:t xml:space="preserve"> povjerenika je imenovana </w:t>
      </w:r>
      <w:r w:rsidRPr="0095789A">
        <w:t>VESNA STANČIĆ, JELENJE, PODKILAVAC 10, DRAŽICE, OIB: 45477363422</w:t>
      </w:r>
      <w:r w:rsidR="001F4C7F">
        <w:rPr>
          <w:rFonts w:eastAsia="MS Mincho"/>
        </w:rPr>
        <w:t xml:space="preserve">. </w:t>
      </w:r>
    </w:p>
    <w:p w:rsidRDefault="001F4C7F" w:rsidP="00646763" w:rsidR="001F4C7F">
      <w:pPr>
        <w:ind w:firstLine="720"/>
        <w:jc w:val="both"/>
        <w:rPr>
          <w:rFonts w:eastAsia="MS Mincho"/>
        </w:rPr>
      </w:pPr>
      <w:r>
        <w:rPr>
          <w:rFonts w:eastAsia="MS Mincho"/>
        </w:rPr>
        <w:t>Rješenjem suda od 3</w:t>
      </w:r>
      <w:r w:rsidR="00745E98">
        <w:rPr>
          <w:rFonts w:eastAsia="MS Mincho"/>
        </w:rPr>
        <w:t>0</w:t>
      </w:r>
      <w:r>
        <w:rPr>
          <w:rFonts w:eastAsia="MS Mincho"/>
        </w:rPr>
        <w:t>.</w:t>
      </w:r>
      <w:r w:rsidR="00745E98">
        <w:rPr>
          <w:rFonts w:eastAsia="MS Mincho"/>
        </w:rPr>
        <w:t xml:space="preserve"> siječnja</w:t>
      </w:r>
      <w:r>
        <w:rPr>
          <w:rFonts w:eastAsia="MS Mincho"/>
        </w:rPr>
        <w:t xml:space="preserve"> 2018. utvrđeno je da </w:t>
      </w:r>
      <w:r w:rsidRPr="00736C7B">
        <w:t>su vjerovnici dužnika prihvatili izmijenjeni plan restrukturiranja</w:t>
      </w:r>
      <w:r>
        <w:t xml:space="preserve">, te je potvrđen </w:t>
      </w:r>
      <w:r w:rsidRPr="00EE255B">
        <w:t xml:space="preserve">predstečajni sporazum kojim se dužnik obvezao namiriti vjerovnike u iznosima i na način </w:t>
      </w:r>
      <w:r>
        <w:t>određen u tom sporazumu.</w:t>
      </w:r>
    </w:p>
    <w:p w:rsidRDefault="001F4C7F" w:rsidP="004E006A" w:rsidR="00073CB2">
      <w:pPr>
        <w:ind w:firstLine="708"/>
        <w:jc w:val="both"/>
      </w:pPr>
      <w:r>
        <w:rPr>
          <w:rFonts w:eastAsia="MS Mincho"/>
        </w:rPr>
        <w:t xml:space="preserve">Povjerenik </w:t>
      </w:r>
      <w:r w:rsidR="00745E98" w:rsidRPr="00745E98">
        <w:rPr>
          <w:rFonts w:eastAsia="MS Mincho"/>
        </w:rPr>
        <w:t>VESNA STANČIĆ, JELENJE, PODKILAVAC 10, DRAŽICE, OIB: 45477363422</w:t>
      </w:r>
      <w:r w:rsidR="001D6DDB">
        <w:rPr>
          <w:rFonts w:eastAsia="MS Mincho"/>
        </w:rPr>
        <w:t xml:space="preserve">, je u podnesku od </w:t>
      </w:r>
      <w:r w:rsidR="00073CB2">
        <w:rPr>
          <w:rFonts w:eastAsia="MS Mincho"/>
        </w:rPr>
        <w:t>16. svibnja 2018</w:t>
      </w:r>
      <w:r w:rsidR="001D6DDB">
        <w:rPr>
          <w:rFonts w:eastAsia="MS Mincho"/>
        </w:rPr>
        <w:t>.</w:t>
      </w:r>
      <w:r w:rsidR="00073CB2">
        <w:rPr>
          <w:rFonts w:eastAsia="MS Mincho"/>
        </w:rPr>
        <w:t>, 20. srpnja 2018.</w:t>
      </w:r>
      <w:r w:rsidR="001D6DDB">
        <w:rPr>
          <w:rFonts w:eastAsia="MS Mincho"/>
        </w:rPr>
        <w:t xml:space="preserve"> podnio zahtjev za </w:t>
      </w:r>
      <w:r w:rsidR="001D6DDB">
        <w:rPr>
          <w:rFonts w:eastAsia="MS Mincho"/>
        </w:rPr>
        <w:lastRenderedPageBreak/>
        <w:t>određivanje i isplatu nagrade u bruto iznosu</w:t>
      </w:r>
      <w:r w:rsidR="0068517A">
        <w:rPr>
          <w:rFonts w:eastAsia="MS Mincho"/>
        </w:rPr>
        <w:t xml:space="preserve"> od </w:t>
      </w:r>
      <w:r w:rsidR="00073CB2">
        <w:rPr>
          <w:rFonts w:eastAsia="MS Mincho"/>
        </w:rPr>
        <w:t>7.050,00</w:t>
      </w:r>
      <w:r w:rsidR="0068517A">
        <w:rPr>
          <w:rFonts w:eastAsia="MS Mincho"/>
        </w:rPr>
        <w:t xml:space="preserve"> kn</w:t>
      </w:r>
      <w:r w:rsidR="00073CB2">
        <w:rPr>
          <w:rFonts w:eastAsia="MS Mincho"/>
        </w:rPr>
        <w:t xml:space="preserve"> uz </w:t>
      </w:r>
      <w:r w:rsidR="003D6121">
        <w:t>navođenje radnji i poslova koje je obavio u ovom predstečajnom postupku za koje zahtijeva nagradu.</w:t>
      </w:r>
    </w:p>
    <w:p w:rsidRDefault="00C63BE2" w:rsidP="00CF2627" w:rsidR="00C63BE2">
      <w:pPr>
        <w:ind w:firstLine="708"/>
        <w:jc w:val="both"/>
      </w:pPr>
      <w:r>
        <w:t>Prijedlog povjerenika za određivanjem nagrade objavljen je na mrežnim stranicama E oglasna ploča suda slijedom čega se smatra, temeljem odredbe članka 12. Stečajnog zakona da je isti dostavljen svim sudionicima postupka</w:t>
      </w:r>
      <w:r w:rsidR="00CF2627">
        <w:t xml:space="preserve"> (Objava pismena na mrežnoj stranici e-Oglasna ploča sudova smatra se dokazom da je dostava obavljena svim sudionicama i onima za koje ovaj Zakon propisuje posebnu dostavu).</w:t>
      </w:r>
    </w:p>
    <w:p w:rsidRDefault="00FE3BA7" w:rsidP="00FE3BA7" w:rsidR="00FE3BA7">
      <w:pPr>
        <w:ind w:firstLine="709"/>
        <w:jc w:val="both"/>
      </w:pPr>
      <w:r>
        <w:t>Odredbom članka 23. stavak 3. S</w:t>
      </w:r>
      <w:r w:rsidR="00426554">
        <w:t xml:space="preserve">Z-a propisano je </w:t>
      </w:r>
      <w:r>
        <w:t xml:space="preserve">kako </w:t>
      </w:r>
      <w:r w:rsidR="00426554">
        <w:t xml:space="preserve">se </w:t>
      </w:r>
      <w:r>
        <w:t>na određivanje povjerenika, nadzor nad njegovim radom, odgovornost te nagradu i naknadu troškova za rad na odgovarajući način primjenjuju odredbe SZ-a o stečajnom upravitelju.</w:t>
      </w:r>
    </w:p>
    <w:p w:rsidRDefault="00FE3BA7" w:rsidP="00FE3BA7" w:rsidR="00FE3BA7">
      <w:pPr>
        <w:ind w:firstLine="709"/>
        <w:jc w:val="both"/>
      </w:pPr>
      <w:r>
        <w:t>Odredbom članka 94. stavak 2. SZ-a propisano je da nagradu stečajnom upravitelju rješenjem određuje sud prema uredbi kojom Vlada Republike Hrvatske utvrđuje kriterije i način obračuna i plaćanja nagrade stečajnim upraviteljima.</w:t>
      </w:r>
    </w:p>
    <w:p w:rsidRDefault="00FE3BA7" w:rsidP="00FE3BA7" w:rsidR="00FE3BA7">
      <w:pPr>
        <w:ind w:firstLine="709"/>
        <w:jc w:val="both"/>
      </w:pPr>
      <w:r>
        <w:t>Odredbom članka 2. stavak 1. Uredbe o kriterijima i načinu obračuna i plaćanja nagrade stečajnim upraviteljima (Narodne novine br. 105/15., dalje: Uredba) propisano je kako stečajni upravitelj, privremeni stečajni upravitelj, povjerenik predstečajnoga postupka i stečajni povjerenik imaju pravo na nagradu za obavljene poslove.</w:t>
      </w:r>
    </w:p>
    <w:p w:rsidRDefault="00654CFC" w:rsidP="00FE3BA7" w:rsidR="00FE3BA7">
      <w:pPr>
        <w:ind w:firstLine="709"/>
        <w:jc w:val="both"/>
      </w:pPr>
      <w:r>
        <w:t>Odredbama č</w:t>
      </w:r>
      <w:r w:rsidR="00FE3BA7">
        <w:t>lank</w:t>
      </w:r>
      <w:r>
        <w:t>a</w:t>
      </w:r>
      <w:r w:rsidR="00FE3BA7">
        <w:t xml:space="preserve"> 3. Uredbe propisano je kako povjereniku predstečajnoga postupka pripada pravo na jednokratnu nagradu za poslove obavljene u predstečajnom postupku u iznosu od 3.000,00 kuna do 20.000,00 kuna</w:t>
      </w:r>
      <w:r>
        <w:t xml:space="preserve"> (stavak 1.)</w:t>
      </w:r>
      <w:r w:rsidR="00FE3BA7">
        <w:t>. Nagradu povjereniku predstečajnog postupka određuje sud vodeći računa o složenosti poslova koje je obavio</w:t>
      </w:r>
      <w:r>
        <w:t xml:space="preserve"> (stavak 2.)</w:t>
      </w:r>
      <w:r w:rsidR="00FE3BA7">
        <w:t>, a obveznik isplate nagrade je dužnik</w:t>
      </w:r>
      <w:r>
        <w:t xml:space="preserve"> (stavak 3.)</w:t>
      </w:r>
      <w:r w:rsidR="00FE3BA7">
        <w:t xml:space="preserve">. </w:t>
      </w:r>
      <w:r w:rsidR="00326267">
        <w:t>Nagrada se određuje u bruto iznosu (</w:t>
      </w:r>
      <w:r w:rsidR="00326267">
        <w:rPr>
          <w:color w:val="000000"/>
        </w:rPr>
        <w:t>članak 15. Uredbe).</w:t>
      </w:r>
    </w:p>
    <w:p w:rsidRDefault="005051A9" w:rsidP="00326267" w:rsidR="004E006A">
      <w:pPr>
        <w:ind w:firstLine="708"/>
        <w:jc w:val="both"/>
      </w:pPr>
      <w:r>
        <w:t xml:space="preserve">Iz spisa proizlazi kako je u konkretnom slučaju povjerenik ispitao prijavljene tražbine i pravovremeno se očitovao o prijavljenim tražbinama, te je sudjelovao na ročištu radi ispitivanja tražbina i na ročištu za glasovanje o planu restrukturiranja. Osim toga, povjerenik je u </w:t>
      </w:r>
      <w:r w:rsidR="00952EE2">
        <w:t>zahtjevu za određivanje</w:t>
      </w:r>
      <w:r w:rsidR="003D6121">
        <w:t xml:space="preserve"> nagrade </w:t>
      </w:r>
      <w:r w:rsidR="004E006A">
        <w:t xml:space="preserve">naveo i kako je </w:t>
      </w:r>
      <w:r w:rsidR="008608CE">
        <w:t>upoznavao i ispitivao poslovanje dužnika, njegove imovine i obaveza, proučavao predloženi plan restrukturiranja, vršio nadzor nad financijskim poslovanjem dužnika, savjetovao se i raspravljao s dužnikom.</w:t>
      </w:r>
    </w:p>
    <w:p w:rsidRDefault="00326267" w:rsidP="005051A9" w:rsidR="005051A9">
      <w:pPr>
        <w:ind w:firstLine="708"/>
        <w:jc w:val="both"/>
      </w:pPr>
      <w:r>
        <w:t>O</w:t>
      </w:r>
      <w:r w:rsidR="005051A9" w:rsidRPr="00AA0827">
        <w:t xml:space="preserve">cjenjujući </w:t>
      </w:r>
      <w:r w:rsidR="005051A9">
        <w:t xml:space="preserve">obujam i </w:t>
      </w:r>
      <w:r w:rsidR="005051A9" w:rsidRPr="00AA0827">
        <w:t xml:space="preserve">složenost </w:t>
      </w:r>
      <w:r w:rsidR="005051A9">
        <w:t xml:space="preserve">poslova koje je povjerenik obavio, njegovo </w:t>
      </w:r>
      <w:r w:rsidR="005051A9" w:rsidRPr="00AA0827">
        <w:t>zalaganje i kvalitet</w:t>
      </w:r>
      <w:r w:rsidR="005051A9">
        <w:t>u</w:t>
      </w:r>
      <w:r>
        <w:t xml:space="preserve">, sud je, uzevši u obzir navedeno, na temelju odredaba </w:t>
      </w:r>
      <w:r w:rsidR="005051A9">
        <w:t>čl</w:t>
      </w:r>
      <w:r>
        <w:t>anka</w:t>
      </w:r>
      <w:r w:rsidR="005051A9">
        <w:t xml:space="preserve"> </w:t>
      </w:r>
      <w:r w:rsidR="003F135D">
        <w:t xml:space="preserve">3. i </w:t>
      </w:r>
      <w:r w:rsidR="005051A9">
        <w:t>15. Uredbe</w:t>
      </w:r>
      <w:r w:rsidR="00392256">
        <w:t xml:space="preserve"> u vezi s odredbama članka 94. stavka 2. i članka 23. stavka 3. SZ-a</w:t>
      </w:r>
      <w:r w:rsidR="005051A9">
        <w:t xml:space="preserve">, odredio visinu nagrade u bruto iznosu od </w:t>
      </w:r>
      <w:r w:rsidR="0095797D">
        <w:t>7.050,00</w:t>
      </w:r>
      <w:r w:rsidR="005051A9">
        <w:t xml:space="preserve"> kn. </w:t>
      </w:r>
      <w:r w:rsidR="00864851">
        <w:t>Zbog toga je odlučeno kao u točki I. izreke rješenja.</w:t>
      </w:r>
    </w:p>
    <w:p w:rsidRDefault="00864851" w:rsidP="00FE3BA7" w:rsidR="004A54E6">
      <w:pPr>
        <w:ind w:firstLine="709"/>
        <w:jc w:val="both"/>
      </w:pPr>
      <w:r>
        <w:t>U konkretnom slučaju dužnik je</w:t>
      </w:r>
      <w:r w:rsidR="004E2081">
        <w:t xml:space="preserve">, </w:t>
      </w:r>
      <w:r w:rsidR="0095797D">
        <w:t>8</w:t>
      </w:r>
      <w:r w:rsidR="004E2081">
        <w:t>.</w:t>
      </w:r>
      <w:r w:rsidR="0095797D">
        <w:t xml:space="preserve"> rujna 2016</w:t>
      </w:r>
      <w:r w:rsidR="004E2081">
        <w:t>., u</w:t>
      </w:r>
      <w:r w:rsidR="005B37F0">
        <w:t>platio predujam troškova predstečajnoga postupka u iznosu od 5.000,00 kn</w:t>
      </w:r>
      <w:r w:rsidR="00CB0C61">
        <w:t>. O</w:t>
      </w:r>
      <w:r w:rsidR="004E2081">
        <w:t xml:space="preserve">d uplaćenog iznosa predujma iznos od </w:t>
      </w:r>
      <w:r w:rsidR="005B37F0">
        <w:t xml:space="preserve">950,00 kn </w:t>
      </w:r>
      <w:r w:rsidR="00FB4DC1">
        <w:t>je, 17</w:t>
      </w:r>
      <w:r w:rsidR="004E2081">
        <w:t>.</w:t>
      </w:r>
      <w:r w:rsidR="00FB4DC1">
        <w:t xml:space="preserve"> travnja</w:t>
      </w:r>
      <w:r w:rsidR="004E2081">
        <w:t xml:space="preserve"> 2018., isplaćen </w:t>
      </w:r>
      <w:r w:rsidR="005B37F0">
        <w:t>Financijskoj agenciji</w:t>
      </w:r>
      <w:r w:rsidR="004E2081">
        <w:t xml:space="preserve"> na ime naknade</w:t>
      </w:r>
      <w:r w:rsidR="004E2081">
        <w:rPr>
          <w:b/>
        </w:rPr>
        <w:t xml:space="preserve"> </w:t>
      </w:r>
      <w:r w:rsidR="004E2081">
        <w:t xml:space="preserve">za obavljanje poslova u predstečajnom postupku nad dužnikom u skladu s pravomoćnim rješenjem suda od </w:t>
      </w:r>
      <w:r w:rsidR="00FB4DC1">
        <w:t>22</w:t>
      </w:r>
      <w:r w:rsidR="004A54E6">
        <w:t>.</w:t>
      </w:r>
      <w:r w:rsidR="00FB4DC1">
        <w:t xml:space="preserve"> veljače</w:t>
      </w:r>
      <w:r w:rsidR="004A54E6">
        <w:t xml:space="preserve"> 2018.</w:t>
      </w:r>
    </w:p>
    <w:p w:rsidRDefault="004E2081" w:rsidP="00FE3BA7" w:rsidR="007F255D">
      <w:pPr>
        <w:ind w:firstLine="709"/>
        <w:jc w:val="both"/>
      </w:pPr>
      <w:r>
        <w:t xml:space="preserve">Uvidom u karticu troškova u e-spisu i provjerom u računovodstvu ovoga suda utvrđeno je kako je preostao predujam u iznosu od </w:t>
      </w:r>
      <w:r w:rsidR="00C52FF1">
        <w:t>4.050,00 kn (</w:t>
      </w:r>
      <w:r w:rsidR="009F3DA6">
        <w:t xml:space="preserve">koji odgovara razlici između uplaćenog iznosa od 5.000,00 kn i isplaćenog iznosa od 950,00 kn). </w:t>
      </w:r>
      <w:r w:rsidR="007F255D">
        <w:t>Zbog t</w:t>
      </w:r>
      <w:r w:rsidR="004A54E6">
        <w:t xml:space="preserve">oga je, u izreci ovog zaključka, </w:t>
      </w:r>
      <w:r w:rsidR="007F255D">
        <w:t>naloženo računovodstvu suda da</w:t>
      </w:r>
      <w:r w:rsidR="004A54E6">
        <w:t xml:space="preserve">, po pravomoćnosti ovog rješenja, isplati povjereniku </w:t>
      </w:r>
      <w:r w:rsidR="007F255D">
        <w:t>nagradu u bruto iznosu od 4.050,00 kn na njegov žiroračun</w:t>
      </w:r>
      <w:r w:rsidR="009E24A7">
        <w:t>, i to</w:t>
      </w:r>
      <w:r w:rsidR="007F255D">
        <w:t xml:space="preserve"> iz preostalog iznosa predujma.</w:t>
      </w:r>
    </w:p>
    <w:p w:rsidRDefault="00A26869" w:rsidP="00FE3BA7" w:rsidR="00A26869">
      <w:pPr>
        <w:ind w:firstLine="709"/>
        <w:jc w:val="both"/>
      </w:pPr>
      <w:r>
        <w:t>Dužnik je, na temel</w:t>
      </w:r>
      <w:r w:rsidR="009F3DA6">
        <w:t>ju odredbe članka 3. stavka 3. U</w:t>
      </w:r>
      <w:r>
        <w:t xml:space="preserve">redbe, </w:t>
      </w:r>
      <w:r w:rsidR="009E24A7">
        <w:t xml:space="preserve">u točki II. izreke rješenja, </w:t>
      </w:r>
      <w:r>
        <w:t>obvezan na isplatu preostalog bruto iznosa nagrade od</w:t>
      </w:r>
      <w:r w:rsidR="009F3DA6">
        <w:t xml:space="preserve"> </w:t>
      </w:r>
      <w:r w:rsidR="004B76B4">
        <w:t>3.000,00</w:t>
      </w:r>
      <w:r w:rsidR="009F3DA6">
        <w:t xml:space="preserve"> kn (koji odgovara razlici između određenog bruto iznosa nagrade od </w:t>
      </w:r>
      <w:r w:rsidR="004B76B4">
        <w:t>7.050,00</w:t>
      </w:r>
      <w:r w:rsidR="009F3DA6">
        <w:t xml:space="preserve"> kn i bruto iznosa od 4.050,00 kn koji će se isplatiti iz preostalog iznosa predujma</w:t>
      </w:r>
      <w:r w:rsidR="009E24A7">
        <w:t>)</w:t>
      </w:r>
      <w:r w:rsidR="009F3DA6">
        <w:t>.</w:t>
      </w:r>
    </w:p>
    <w:p w:rsidRDefault="00D55658" w:rsidP="005424BF" w:rsidR="0010202C">
      <w:pPr>
        <w:jc w:val="both"/>
      </w:pPr>
      <w:r>
        <w:tab/>
      </w:r>
    </w:p>
    <w:p w:rsidRDefault="00E35090" w:rsidP="00E35090" w:rsidR="00E35090">
      <w:pPr>
        <w:jc w:val="center"/>
      </w:pPr>
      <w:r>
        <w:t xml:space="preserve">U Zagrebu </w:t>
      </w:r>
      <w:r w:rsidR="00CF2627">
        <w:t>20</w:t>
      </w:r>
      <w:r>
        <w:t xml:space="preserve">. </w:t>
      </w:r>
      <w:r w:rsidR="00CF2627">
        <w:t>kolovoza</w:t>
      </w:r>
      <w:r>
        <w:t xml:space="preserve"> 2018.</w:t>
      </w:r>
    </w:p>
    <w:p w:rsidRDefault="00F17D71" w:rsidP="00E35090" w:rsidR="00E35090">
      <w:pPr>
        <w:ind w:firstLine="708" w:left="3540"/>
        <w:jc w:val="center"/>
        <w:rPr>
          <w:rFonts w:eastAsia="MS Mincho"/>
        </w:rPr>
      </w:pPr>
      <w:r>
        <w:rPr>
          <w:rFonts w:eastAsia="MS Mincho"/>
        </w:rPr>
        <w:lastRenderedPageBreak/>
        <w:t>72</w:t>
      </w:r>
      <w:r w:rsidRPr="003C479B">
        <w:rPr>
          <w:rFonts w:eastAsia="MS Mincho"/>
        </w:rPr>
        <w:t>. St-</w:t>
      </w:r>
      <w:r>
        <w:rPr>
          <w:rFonts w:eastAsia="MS Mincho"/>
        </w:rPr>
        <w:t>2110/2017-174</w:t>
      </w:r>
    </w:p>
    <w:p w:rsidRDefault="00F17D71" w:rsidP="00E35090" w:rsidR="00F17D71">
      <w:pPr>
        <w:ind w:firstLine="708" w:left="3540"/>
        <w:jc w:val="center"/>
        <w:rPr>
          <w:rFonts w:eastAsia="MS Mincho"/>
        </w:rPr>
      </w:pPr>
    </w:p>
    <w:p w:rsidRDefault="00F17D71" w:rsidP="00E35090" w:rsidR="00F17D71">
      <w:pPr>
        <w:ind w:firstLine="708" w:left="3540"/>
        <w:jc w:val="center"/>
      </w:pPr>
    </w:p>
    <w:p w:rsidRDefault="00F17D71" w:rsidP="00E91121" w:rsidR="00F17D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17D71" w:rsidP="00E91121" w:rsidR="00F17D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17D71" w:rsidP="00E91121" w:rsidR="00F17D7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7D71" w:rsidP="00E91121" w:rsidR="00F17D7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17D71" w:rsidP="00E91121" w:rsidR="00F17D7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35090" w:rsidP="00E35090" w:rsidR="00E35090">
      <w:pPr>
        <w:jc w:val="center"/>
      </w:pPr>
    </w:p>
    <w:p w:rsidRDefault="00E35090" w:rsidP="00E35090" w:rsidR="00E35090"/>
    <w:p w:rsidRDefault="00E35090" w:rsidP="00E35090" w:rsidR="00E35090"/>
    <w:p w:rsidRDefault="00E35090" w:rsidP="00E35090" w:rsidR="00E35090">
      <w:r>
        <w:t>UPUTA O PRAVNOM LIJEKU:</w:t>
      </w:r>
    </w:p>
    <w:p w:rsidRDefault="00E35090" w:rsidP="00E35090" w:rsidR="000F18BB">
      <w:pPr>
        <w:jc w:val="both"/>
      </w:pPr>
      <w:r>
        <w:t>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(članak 12. stavak 1. SZ).</w:t>
      </w:r>
    </w:p>
    <w:p w:rsidRDefault="00357CC6" w:rsidP="00E35090" w:rsidR="00357CC6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p w:rsidRDefault="00F17D71" w:rsidP="00E35090" w:rsidR="00F17D71">
      <w:pPr>
        <w:jc w:val="both"/>
      </w:pPr>
    </w:p>
    <w:sectPr w:rsidSect="00465B74" w:rsidR="00F17D71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R="00465B74">
    <w:pPr>
      <w:pStyle w:val="Podnoje"/>
      <w:jc w:val="center"/>
    </w:pPr>
  </w:p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D71" w:rsidP="00513C39" w:rsidR="00513C39">
    <w:pPr>
      <w:pStyle w:val="Zaglavlje"/>
      <w:jc w:val="center"/>
    </w:pPr>
    <w:r>
      <w:rPr>
        <w:rFonts w:eastAsia="MS Mincho"/>
      </w:rPr>
      <w:tab/>
    </w:r>
    <w:r>
      <w:rPr>
        <w:rFonts w:eastAsia="MS Mincho"/>
      </w:rPr>
      <w:tab/>
      <w:t>72</w:t>
    </w:r>
    <w:r w:rsidRPr="003C479B">
      <w:rPr>
        <w:rFonts w:eastAsia="MS Mincho"/>
      </w:rPr>
      <w:t>. St-</w:t>
    </w:r>
    <w:r>
      <w:rPr>
        <w:rFonts w:eastAsia="MS Mincho"/>
      </w:rPr>
      <w:t>2110/2017-174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9519510"/>
      <w:docPartObj>
        <w:docPartGallery w:val="Page Numbers (Top of Page)"/>
        <w:docPartUnique/>
      </w:docPartObj>
    </w:sdtPr>
    <w:sdtEndPr/>
    <w:sdtContent>
      <w:p w:rsidRDefault="00F17D71" w:rsidR="00F17D7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770">
          <w:rPr>
            <w:noProof/>
          </w:rPr>
          <w:t>1</w:t>
        </w:r>
        <w:r>
          <w:fldChar w:fldCharType="end"/>
        </w:r>
      </w:p>
    </w:sdtContent>
  </w:sdt>
  <w:p w:rsidRDefault="00F17D71" w:rsidR="00F17D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E3A30A4"/>
    <w:multiLevelType w:val="hybridMultilevel"/>
    <w:tmpl w:val="444A1E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12770"/>
    <w:rsid w:val="00021DBB"/>
    <w:rsid w:val="00041215"/>
    <w:rsid w:val="000508A5"/>
    <w:rsid w:val="000566D0"/>
    <w:rsid w:val="00066EFB"/>
    <w:rsid w:val="00073CB2"/>
    <w:rsid w:val="0008168B"/>
    <w:rsid w:val="000D5876"/>
    <w:rsid w:val="000D66D5"/>
    <w:rsid w:val="000E2806"/>
    <w:rsid w:val="000F18BB"/>
    <w:rsid w:val="0010202C"/>
    <w:rsid w:val="00103E2B"/>
    <w:rsid w:val="0011553C"/>
    <w:rsid w:val="00171930"/>
    <w:rsid w:val="001C0E52"/>
    <w:rsid w:val="001C0EE0"/>
    <w:rsid w:val="001D6DDB"/>
    <w:rsid w:val="001E7DC7"/>
    <w:rsid w:val="001F4C7F"/>
    <w:rsid w:val="00200EB4"/>
    <w:rsid w:val="00201567"/>
    <w:rsid w:val="0022216F"/>
    <w:rsid w:val="0023565D"/>
    <w:rsid w:val="00246147"/>
    <w:rsid w:val="00255DA4"/>
    <w:rsid w:val="00285D34"/>
    <w:rsid w:val="003076FE"/>
    <w:rsid w:val="00326267"/>
    <w:rsid w:val="00331686"/>
    <w:rsid w:val="00333DAE"/>
    <w:rsid w:val="00334559"/>
    <w:rsid w:val="00356A1C"/>
    <w:rsid w:val="00357CC6"/>
    <w:rsid w:val="00392256"/>
    <w:rsid w:val="003A52DA"/>
    <w:rsid w:val="003C164B"/>
    <w:rsid w:val="003C479B"/>
    <w:rsid w:val="003D6121"/>
    <w:rsid w:val="003E1EDA"/>
    <w:rsid w:val="003E4068"/>
    <w:rsid w:val="003F135D"/>
    <w:rsid w:val="00415BD2"/>
    <w:rsid w:val="00424A29"/>
    <w:rsid w:val="00424D27"/>
    <w:rsid w:val="00426554"/>
    <w:rsid w:val="00441D9F"/>
    <w:rsid w:val="00465B74"/>
    <w:rsid w:val="00474139"/>
    <w:rsid w:val="004A14F7"/>
    <w:rsid w:val="004A54E6"/>
    <w:rsid w:val="004A7AFF"/>
    <w:rsid w:val="004B76B4"/>
    <w:rsid w:val="004E006A"/>
    <w:rsid w:val="004E2081"/>
    <w:rsid w:val="005051A9"/>
    <w:rsid w:val="00513C39"/>
    <w:rsid w:val="00525A9B"/>
    <w:rsid w:val="00532B9B"/>
    <w:rsid w:val="005424BF"/>
    <w:rsid w:val="00543B99"/>
    <w:rsid w:val="0054455E"/>
    <w:rsid w:val="00584419"/>
    <w:rsid w:val="005861DC"/>
    <w:rsid w:val="005A08A3"/>
    <w:rsid w:val="005B37F0"/>
    <w:rsid w:val="00606895"/>
    <w:rsid w:val="00646763"/>
    <w:rsid w:val="00654CFC"/>
    <w:rsid w:val="0067054D"/>
    <w:rsid w:val="0068517A"/>
    <w:rsid w:val="0069602B"/>
    <w:rsid w:val="006A41F9"/>
    <w:rsid w:val="007122FF"/>
    <w:rsid w:val="007202EE"/>
    <w:rsid w:val="007204B3"/>
    <w:rsid w:val="007234AB"/>
    <w:rsid w:val="00723ED7"/>
    <w:rsid w:val="00726CF7"/>
    <w:rsid w:val="0073124E"/>
    <w:rsid w:val="00732A0D"/>
    <w:rsid w:val="00734324"/>
    <w:rsid w:val="00745E98"/>
    <w:rsid w:val="00747EF0"/>
    <w:rsid w:val="00752E51"/>
    <w:rsid w:val="00756D25"/>
    <w:rsid w:val="007574CF"/>
    <w:rsid w:val="007652BE"/>
    <w:rsid w:val="007B203D"/>
    <w:rsid w:val="007B6856"/>
    <w:rsid w:val="007B7C72"/>
    <w:rsid w:val="007C397B"/>
    <w:rsid w:val="007F12D8"/>
    <w:rsid w:val="007F255D"/>
    <w:rsid w:val="008136CF"/>
    <w:rsid w:val="00835F39"/>
    <w:rsid w:val="008608CE"/>
    <w:rsid w:val="00864851"/>
    <w:rsid w:val="008E2FC3"/>
    <w:rsid w:val="00907996"/>
    <w:rsid w:val="00952EE2"/>
    <w:rsid w:val="0095789A"/>
    <w:rsid w:val="0095797D"/>
    <w:rsid w:val="009B6322"/>
    <w:rsid w:val="009E24A7"/>
    <w:rsid w:val="009E7E45"/>
    <w:rsid w:val="009F3DA6"/>
    <w:rsid w:val="009F6D85"/>
    <w:rsid w:val="00A26869"/>
    <w:rsid w:val="00A663B9"/>
    <w:rsid w:val="00A94D21"/>
    <w:rsid w:val="00A95074"/>
    <w:rsid w:val="00A96465"/>
    <w:rsid w:val="00AB1801"/>
    <w:rsid w:val="00AD4063"/>
    <w:rsid w:val="00AD4C52"/>
    <w:rsid w:val="00AE41B0"/>
    <w:rsid w:val="00AE4D3B"/>
    <w:rsid w:val="00BA3C2B"/>
    <w:rsid w:val="00BF6751"/>
    <w:rsid w:val="00C1296B"/>
    <w:rsid w:val="00C175E5"/>
    <w:rsid w:val="00C34D0A"/>
    <w:rsid w:val="00C52FF1"/>
    <w:rsid w:val="00C63BE2"/>
    <w:rsid w:val="00C84820"/>
    <w:rsid w:val="00C96664"/>
    <w:rsid w:val="00CB0C61"/>
    <w:rsid w:val="00CD4B70"/>
    <w:rsid w:val="00CF2098"/>
    <w:rsid w:val="00CF2627"/>
    <w:rsid w:val="00D55658"/>
    <w:rsid w:val="00D77C78"/>
    <w:rsid w:val="00DA38EE"/>
    <w:rsid w:val="00DA3ACA"/>
    <w:rsid w:val="00E35090"/>
    <w:rsid w:val="00E96785"/>
    <w:rsid w:val="00EE202D"/>
    <w:rsid w:val="00EE4062"/>
    <w:rsid w:val="00F17D71"/>
    <w:rsid w:val="00F20643"/>
    <w:rsid w:val="00F7348F"/>
    <w:rsid w:val="00F75A2E"/>
    <w:rsid w:val="00F77584"/>
    <w:rsid w:val="00FB4DC1"/>
    <w:rsid w:val="00FE3BA7"/>
    <w:rsid w:val="00FE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F17D71"/>
    <w:pPr>
      <w:jc w:val="both"/>
    </w:pPr>
    <w:rPr>
      <w:rFonts w:hAnsi="Tahoma" w:ascii="Tahoma"/>
      <w:b/>
      <w:bCs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17D71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F17D71"/>
    <w:pPr>
      <w:jc w:val="both"/>
    </w:pPr>
    <w:rPr>
      <w:rFonts w:ascii="Tahoma" w:hAnsi="Tahoma"/>
      <w:b/>
      <w:bCs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17D71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St-2110/2017</izvorni_sadrzaj>
    <derivirana_varijabla naziv="DomainObject.Predmet.OznakaBroj_1">St-2110/2017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  <item>Računovodstvo suda</item>
    </izvorni_sadrzaj>
    <derivirana_varijabla naziv="DomainObject.Predmet.OstaliList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  <item>Računovodstvo suda</item>
    </derivirana_varijabla>
  </DomainObject.Predmet.OstaliListFormated>
  <DomainObject.Predmet.OstaliList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  <item>Računovodstvo suda</item>
    </izvorni_sadrzaj>
    <derivirana_varijabla naziv="DomainObject.Predmet.OstaliList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  <item>Računovodstvo suda</item>
    </derivirana_varijabla>
  </DomainObject.Predmet.OstaliListFormatedOIB>
  <DomainObject.Predmet.OstaliListFormatedWithAdress>
    <izvorni_sadrzaj>
      <item>Financijska agencija, Ulica grada Vukovara 70, 10000 Zagreb</item>
      <item>MINISTARSTVO PRAVOSUĐA, Ulica grada Vukovara 49, 10000 Zagreb</item>
      <item>GRAD ZAGREB, Trg Stjepana Radića 1, 10000 Zagreb</item>
      <item>Jelena Plišo, Banski Vinogradi 28A,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  <item>Računovodstvo suda</item>
    </izvorni_sadrzaj>
    <derivirana_varijabla naziv="DomainObject.Predmet.OstaliListFormatedWithAdress_1">
      <item>Financijska agencija, Ulica grada Vukovara 70, 10000 Zagreb</item>
      <item>MINISTARSTVO PRAVOSUĐA, Ulica grada Vukovara 49, 10000 Zagreb</item>
      <item>GRAD ZAGREB, Trg Stjepana Radića 1, 10000 Zagreb</item>
      <item>Jelena Plišo, Banski Vinogradi 28A, 10000 Zagreb</item>
      <item>Vesnica Sliško, Zelinska 6, 10363 Lužan</item>
      <item>Vesna Stančić, Podkilavac 10, 51218 Podkilavac</item>
      <item>Sliško trio FML j.d.o.o. za usluge i trgovinu, Zelinska ulica 6, 10363 Lužan</item>
      <item>Antun Sliško, Selčinska 32, 10360 Sesvete</item>
      <item>Ivan Sliško, Zelinska 6, 10363 Lužan</item>
      <item>Mijo Sliško, Podmir 23, 23250 Pag</item>
      <item>OD Jujnović Lučić Marković, Strojarska cesta 20/XXII, 10000 Zagreb</item>
      <item>ŽDO Zagreb</item>
      <item>Računovodstvo suda</item>
    </derivirana_varijabla>
  </DomainObject.Predmet.OstaliListFormatedWithAdress>
  <DomainObject.Predmet.OstaliListFormatedWithAdressOIB>
    <izvorni_sadrzaj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Banski Vinogradi 28A,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  <item>Računovodstvo suda</item>
    </izvorni_sadrzaj>
    <derivirana_varijabla naziv="DomainObject.Predmet.OstaliListFormatedWithAdressOIB_1"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Banski Vinogradi 28A, 10000 Zagreb</item>
      <item>Vesnica Sliško, Zelinska 6, 10363 Lužan</item>
      <item>Vesna Stančić, OIB 45477363422, Podkilavac 10, 51218 Podkilavac</item>
      <item>Sliško trio FML j.d.o.o. za usluge i trgovinu, OIB 28400855678, Zelinska ulica 6, 10363 Lužan</item>
      <item>Antun Sliško, OIB 61515186216, Selčinska 32, 10360 Sesvete</item>
      <item>Ivan Sliško, OIB 88769017861, Zelinska 6, 10363 Lužan</item>
      <item>Mijo Sliško, OIB 35413888552, Podmir 23, 23250 Pag</item>
      <item>OD Jujnović Lučić Marković, Strojarska cesta 20/XXII, 10000 Zagreb</item>
      <item>ŽDO Zagreb, OIB 16488001145</item>
      <item>Računovodstvo suda</item>
    </derivirana_varijabla>
  </DomainObject.Predmet.OstaliListFormatedWithAdressOIB>
  <DomainObject.Predmet.OstaliListNazivFormated>
    <izvorni_sadrzaj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  <item>Računovodstvo suda</item>
    </izvorni_sadrzaj>
    <derivirana_varijabla naziv="DomainObject.Predmet.OstaliListNazivFormated_1"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  <item>Računovodstvo suda</item>
    </derivirana_varijabla>
  </DomainObject.Predmet.OstaliListNazivFormated>
  <DomainObject.Predmet.OstaliListNazivFormatedOIB>
    <izvorni_sadrzaj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  <item>Računovodstvo suda</item>
    </izvorni_sadrzaj>
    <derivirana_varijabla naziv="DomainObject.Predmet.OstaliListNazivFormatedOIB_1">
      <item>Financijska agencija, OIB 85821130368</item>
      <item>MINISTARSTVO PRAVOSUĐA, OIB 26635293339</item>
      <item>GRAD ZAGREB, OIB 61817894937</item>
      <item>Jelena Plišo</item>
      <item>Vesnica Sliško</item>
      <item>Vesna Stančić, OIB 45477363422</item>
      <item>Sliško trio FML j.d.o.o. za usluge i trgovinu, OIB 28400855678</item>
      <item>Antun Sliško, OIB 61515186216</item>
      <item>Ivan Sliško, OIB 88769017861</item>
      <item>Mijo Sliško, OIB 35413888552</item>
      <item>OD Jujnović Lučić Marković</item>
      <item>ŽDO Zagreb, OIB 16488001145</item>
      <item>Računovodstvo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  <item>Računovodstvo suda</item>
    </izvorni_sadrzaj>
    <derivirana_varijabla naziv="DomainObject.Predmet.SudioniciListNaziv_1">
      <item>SLIŠKO SCENA d.o.o.</item>
      <item>SLIŠKO SCENA d.o.o.</item>
      <item>Financijska agencija</item>
      <item>MINISTARSTVO PRAVOSUĐA</item>
      <item>GRAD ZAGREB</item>
      <item>Jelena Plišo</item>
      <item>Vesnica Sliško</item>
      <item>Vesna Stančić</item>
      <item>Sliško trio FML j.d.o.o. za usluge i trgovinu</item>
      <item>Antun Sliško</item>
      <item>Ivan Sliško</item>
      <item>Mijo Sliško</item>
      <item>OD Jujnović Lučić Marković</item>
      <item>ŽDO Zagreb</item>
      <item>Računovodstvo suda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Banski Vinogradi 28A,10000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  <item>Računovodstvo suda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Banski Vinogradi 28A,10000 Zagreb</item>
      <item>Vesnica Sliško, Zelinska 6,10363 Lužan</item>
      <item>Vesna Stančić, OIB 45477363422, Podkilavac 10,51218 Podkilavac</item>
      <item>Sliško trio FML j.d.o.o. za usluge i trgovinu, OIB 28400855678, Zelinska ulica 6,10363 Lužan</item>
      <item>Antun Sliško, OIB 61515186216, Selčinska 32,10360 Sesvete</item>
      <item>Ivan Sliško, OIB 88769017861, Zelinska 6,10363 Lužan</item>
      <item>Mijo Sliško, OIB 35413888552, Podmir 23,23250 Pag</item>
      <item>OD Jujnović Lučić Marković, Strojarska cesta 20/XXII,10000 Zagreb</item>
      <item>ŽDO Zagreb, OIB 16488001145</item>
      <item>Računovodstvo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  <item>, OIB null</item>
    </izvorni_sadrzaj>
    <derivirana_varijabla naziv="DomainObject.Predmet.SudioniciListNazivOIB_1">
      <item>, OIB 85639232801</item>
      <item>, OIB 85639232801</item>
      <item>, OIB 85821130368</item>
      <item>, OIB 26635293339</item>
      <item>, OIB 61817894937</item>
      <item>, OIB null</item>
      <item>, OIB null</item>
      <item>, OIB 45477363422</item>
      <item>, OIB 28400855678</item>
      <item>, OIB 61515186216</item>
      <item>, OIB 88769017861</item>
      <item>, OIB 35413888552</item>
      <item>, OIB null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A429C-7A9C-485B-9E76-5B8571672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944</properties:Words>
  <properties:Characters>5176</properties:Characters>
  <properties:Lines>147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2018-08-21T07:35:00Z</dcterms:created>
  <dc:creator>korisnik</dc:creator>
  <cp:lastModifiedBy>Jadranka Zelić</cp:lastModifiedBy>
  <cp:lastPrinted>2018-08-21T07:33:00Z</cp:lastPrinted>
  <dcterms:modified xmlns:xsi="http://www.w3.org/2001/XMLSchema-instance" xsi:type="dcterms:W3CDTF">2018-08-21T07:36:00Z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(Rj._nagrada povjereniku- sliško scena 20.8.2018.docx)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