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2a0158c" w14:paraId="2a0158c" w:rsidRDefault="00A06BAD" w:rsidP="00241C58" w:rsidR="00A06BAD">
      <w:pPr>
        <w:jc w:val="right"/>
        <w15:collapsed w:val="false"/>
      </w:pPr>
      <w:r w:rsidRPr="001A4844">
        <w:t>Poslovni broj: 4. St-</w:t>
      </w:r>
      <w:r w:rsidR="003D1C96">
        <w:t>491</w:t>
      </w:r>
      <w:r w:rsidR="00721F2B">
        <w:t>/2018</w:t>
      </w:r>
      <w:r w:rsidR="00495E55">
        <w:t>-</w:t>
      </w:r>
      <w:r w:rsidR="00241C58">
        <w:t>3</w:t>
      </w:r>
    </w:p>
    <w:p w:rsidRDefault="00A06BAD" w:rsidP="00A06BAD" w:rsidR="00A06BAD" w:rsidRPr="00D92D1F">
      <w:pPr>
        <w:spacing w:after="200" w:before="120"/>
        <w:jc w:val="center"/>
      </w:pPr>
      <w:r w:rsidRPr="00D92D1F">
        <w:t xml:space="preserve">R E P U B L I K </w:t>
      </w:r>
      <w:r>
        <w:t>A   H R V A T S K A</w:t>
      </w:r>
    </w:p>
    <w:p w:rsidRDefault="00A06BAD" w:rsidP="00241C58" w:rsidR="003655A0" w:rsidRPr="00241C58">
      <w:pPr>
        <w:spacing w:after="200" w:before="120"/>
        <w:jc w:val="center"/>
      </w:pPr>
      <w:r w:rsidRPr="00D92D1F">
        <w:t>R J E Š E N J E</w:t>
      </w: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3D1C96">
        <w:t>SUNSTROOM INVESTICIJE d.o.o., Karlovačka 26, Split, OIB: 32912414602</w:t>
      </w:r>
      <w:r w:rsidR="00A06BAD">
        <w:t xml:space="preserve">, </w:t>
      </w:r>
      <w:r w:rsidR="00241C58">
        <w:t>10.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3D1C96" w:rsidRPr="00157D75">
        <w:rPr>
          <w:szCs w:val="24"/>
        </w:rPr>
        <w:t>David Diaz de Cerio Garcia, Španjolska, Navarra,</w:t>
      </w:r>
      <w:r w:rsidR="003D1C96">
        <w:rPr>
          <w:szCs w:val="24"/>
        </w:rPr>
        <w:t xml:space="preserve"> Baranain, Avda De Eulza 90 5 D, OIB: 54111270970, </w:t>
      </w:r>
      <w:r w:rsidR="003D1C96" w:rsidRPr="00157D75">
        <w:rPr>
          <w:szCs w:val="24"/>
        </w:rPr>
        <w:t>Reinout Frank Johannes Das, Španjolska, 31191 Cordovilla (Galan), Navarra,</w:t>
      </w:r>
      <w:r w:rsidR="003D1C96">
        <w:rPr>
          <w:szCs w:val="24"/>
        </w:rPr>
        <w:t xml:space="preserve"> Plaza San Cosme y San Damian 2, OIB: 88696515901 i  </w:t>
      </w:r>
      <w:r w:rsidR="003D1C96" w:rsidRPr="00157D75">
        <w:rPr>
          <w:szCs w:val="24"/>
        </w:rPr>
        <w:t xml:space="preserve">Aljoša Pleić, </w:t>
      </w:r>
      <w:r w:rsidR="003D1C96">
        <w:rPr>
          <w:szCs w:val="24"/>
        </w:rPr>
        <w:t xml:space="preserve">Split, Karlovačka 26, </w:t>
      </w:r>
      <w:r w:rsidR="003D1C96" w:rsidRPr="00157D75">
        <w:rPr>
          <w:szCs w:val="24"/>
        </w:rPr>
        <w:t xml:space="preserve">OIB: 39254053678 </w:t>
      </w:r>
      <w:r>
        <w:t>(dalje: obvezni</w:t>
      </w:r>
      <w:r w:rsidR="003D1C96">
        <w:t>ci</w:t>
      </w:r>
      <w:r>
        <w:t xml:space="preserve"> plaćanja predujma), kao osob</w:t>
      </w:r>
      <w:r w:rsidR="003D1C96">
        <w:t xml:space="preserve">e </w:t>
      </w:r>
      <w:r>
        <w:t>ovlašten</w:t>
      </w:r>
      <w:r w:rsidR="003D1C96">
        <w:t>e</w:t>
      </w:r>
      <w:r>
        <w:t xml:space="preserve"> za zastupanje dužnika po zakonu, da u roku od 8 dana</w:t>
      </w:r>
      <w:r w:rsidR="003D1C96">
        <w:t xml:space="preserve"> solidarno</w:t>
      </w:r>
      <w:r>
        <w:t xml:space="preserve">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3D1C96">
        <w:t>491</w:t>
      </w:r>
      <w:r>
        <w:t>-</w:t>
      </w:r>
      <w:r w:rsidR="00721F2B">
        <w:t>2018</w:t>
      </w:r>
      <w:r w:rsidRPr="007224A6">
        <w:t>.</w:t>
      </w:r>
    </w:p>
    <w:p w:rsidRDefault="003655A0" w:rsidP="00A06BAD" w:rsidR="003655A0">
      <w:pPr>
        <w:jc w:val="both"/>
      </w:pPr>
    </w:p>
    <w:p w:rsidRDefault="003D1C96" w:rsidP="00A06BAD" w:rsidR="003655A0">
      <w:pPr>
        <w:jc w:val="both"/>
      </w:pPr>
      <w:r>
        <w:t>II. Ako obveznici</w:t>
      </w:r>
      <w:r w:rsidR="003655A0">
        <w:t xml:space="preserve"> plaćanja predujma ne plat</w:t>
      </w:r>
      <w:r>
        <w:t>e</w:t>
      </w:r>
      <w:r w:rsidR="003655A0">
        <w:t xml:space="preserve"> predujam iz točke I. ovog rješenja u ostavljenom roku i o tome bez odgađanja ne obavijest</w:t>
      </w:r>
      <w:r>
        <w:t>e</w:t>
      </w:r>
      <w:r w:rsidR="003655A0">
        <w:t xml:space="preserve"> sud, radi naplate tog predujma određuje se ovrha na novčanim sredstvima obveznika plaćanja predujma te se nalaže Financijskoj agenciji da provede ovrhu pljenidbom i prijenosom sredstava na svim </w:t>
      </w:r>
      <w:r>
        <w:t>njihovim</w:t>
      </w:r>
      <w:r w:rsidR="003655A0">
        <w:t xml:space="preserve"> računima i oročenim novčanim sredstvima kod svih banaka kod kojih ima</w:t>
      </w:r>
      <w:r>
        <w:t>ju</w:t>
      </w:r>
      <w:r w:rsidR="003655A0">
        <w:t xml:space="preserve"> račune. </w:t>
      </w:r>
    </w:p>
    <w:p w:rsidRDefault="003655A0" w:rsidP="00A06BAD" w:rsidR="003655A0">
      <w:pPr>
        <w:jc w:val="both"/>
      </w:pPr>
    </w:p>
    <w:p w:rsidRDefault="003655A0" w:rsidP="00A06BAD" w:rsidR="003655A0">
      <w:pPr>
        <w:jc w:val="both"/>
      </w:pPr>
      <w:r>
        <w:t>III. Nalaže se Financijskoj agenciji izdati nalog bankama kod kojih obvezni</w:t>
      </w:r>
      <w:r w:rsidR="003D1C96">
        <w:t>ci</w:t>
      </w:r>
      <w:r>
        <w:t xml:space="preserve"> plaćanja predujma vod</w:t>
      </w:r>
      <w:r w:rsidR="003D1C96">
        <w:t>e</w:t>
      </w:r>
      <w:r>
        <w:t xml:space="preserve"> svoje račune ili ima</w:t>
      </w:r>
      <w:r w:rsidR="003D1C96">
        <w:t>ju</w:t>
      </w:r>
      <w:r>
        <w:t xml:space="preserve">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3D1C96">
        <w:t>491</w:t>
      </w:r>
      <w:r>
        <w:t>-</w:t>
      </w:r>
      <w:r w:rsidR="00721F2B">
        <w:t>2018</w:t>
      </w:r>
      <w:r>
        <w:t>.</w:t>
      </w:r>
    </w:p>
    <w:p w:rsidRDefault="003655A0" w:rsidP="00A06BAD" w:rsidR="003655A0">
      <w:pPr>
        <w:jc w:val="both"/>
      </w:pPr>
    </w:p>
    <w:p w:rsidRDefault="003655A0" w:rsidP="00A06BAD" w:rsidR="003655A0">
      <w:pPr>
        <w:jc w:val="both"/>
      </w:pPr>
      <w:r>
        <w:t>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w:t>
      </w:r>
      <w:r w:rsidR="003D1C96">
        <w:t>ci</w:t>
      </w:r>
      <w:r>
        <w:t xml:space="preserve"> plaćanja predujma nema</w:t>
      </w:r>
      <w:r w:rsidR="003D1C96">
        <w:t>ju</w:t>
      </w:r>
      <w:r>
        <w:t xml:space="preserve">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241C58" w:rsidR="003655A0">
      <w:pPr>
        <w:jc w:val="center"/>
      </w:pPr>
      <w:r>
        <w:lastRenderedPageBreak/>
        <w:t>Obrazloženje</w:t>
      </w:r>
    </w:p>
    <w:p w:rsidRDefault="003D1C96" w:rsidP="003D1C96" w:rsidR="003D1C96">
      <w:pPr>
        <w:spacing w:before="200"/>
        <w:ind w:firstLine="709"/>
        <w:jc w:val="both"/>
      </w:pPr>
      <w:r>
        <w:t xml:space="preserve">Financijska agencija, Regionalni centar Split podnijela je ovom sudu 31. svibnja 2016.. zahtjev za provedbu skraćenog stečajnog postupka nad SUNSTROOM INVESTICIJE d.o.o., Karlovačka 26, Split, OIB: 32912414602, navodeći da dužnik nema zaposlenih, a da na 27. svibnja 2016. u Očevidniku redoslijeda osnova za plaćanje, ima evidentirane neizvršene osnove za plaćanje u neprekinutom razdoblju od 120 dana, u ukupnom iznosu od 34.297,99 </w:t>
      </w:r>
      <w:r w:rsidR="00241C58">
        <w:t>kuna</w:t>
      </w:r>
      <w:r>
        <w:t>.</w:t>
      </w:r>
    </w:p>
    <w:p w:rsidRDefault="003D1C96" w:rsidP="003D1C96" w:rsidR="003D1C96">
      <w:pPr>
        <w:spacing w:before="200"/>
        <w:ind w:firstLine="709"/>
        <w:jc w:val="both"/>
      </w:pPr>
      <w:r>
        <w:t>Nakon izvršenog uvida u izvadak iz registra udruga i utvrđenja da nije pokrenut drugi postupak brisanja iz sudskog registra, ovaj sud je sukladno odredbi članka 430. Stečajnog zakona (˝Narodne novine˝ broj 71/15</w:t>
      </w:r>
      <w:r w:rsidR="00241C58">
        <w:t xml:space="preserve"> i 104/17</w:t>
      </w:r>
      <w:r>
        <w:t>; dalje: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3D1C96" w:rsidP="003D1C96" w:rsidR="003D1C96">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3D1C96" w:rsidP="003D1C96" w:rsidR="003D1C96">
      <w:pPr>
        <w:spacing w:before="200"/>
        <w:ind w:firstLine="708"/>
        <w:jc w:val="both"/>
      </w:pPr>
      <w:r>
        <w:t>Vjerovnik Republika Hrvatska - Ministarstvo financija je 31. ožujka 2017. podnio sudu prijedlog za otvaranje stečajnog postupka nad dužnikom (list 8-10 spisa) uz koji je dostavio dokaze o postojanju tražbine (list 11-13 spisa).</w:t>
      </w:r>
    </w:p>
    <w:p w:rsidRDefault="003D1C96" w:rsidP="003D1C96" w:rsidR="003D1C96">
      <w:pPr>
        <w:ind w:firstLine="708"/>
        <w:jc w:val="both"/>
      </w:pPr>
    </w:p>
    <w:p w:rsidRDefault="003D1C96" w:rsidP="003D1C96" w:rsidR="003D1C96">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241C58">
        <w:t xml:space="preserve">rješenjem ovog suda poslovni broj </w:t>
      </w:r>
      <w:r>
        <w:t>4.St-1331/</w:t>
      </w:r>
      <w:r w:rsidR="00241C58">
        <w:t>2016</w:t>
      </w:r>
      <w:r>
        <w:t xml:space="preserve">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D1C96" w:rsidP="003D1C96" w:rsidR="003D1C96">
      <w:pPr>
        <w:ind w:firstLine="708"/>
        <w:jc w:val="both"/>
      </w:pPr>
    </w:p>
    <w:p w:rsidRDefault="003D1C96" w:rsidP="003D1C96" w:rsidR="003D1C96">
      <w:pPr>
        <w:ind w:firstLine="708"/>
        <w:jc w:val="both"/>
      </w:pPr>
      <w:r>
        <w:t>Po pravomoćnosti rješenja ovog suda o obustavi skraćenog stečajnog postupka</w:t>
      </w:r>
      <w:r w:rsidRPr="00BF1E80">
        <w:t xml:space="preserve"> </w:t>
      </w:r>
      <w:r>
        <w:t>od 7. lipnja 2018., ovaj predmet je zaveden po novi poslovni broj St-491/2018.</w:t>
      </w:r>
    </w:p>
    <w:p w:rsidRDefault="00721F2B" w:rsidP="003655A0" w:rsidR="00721F2B">
      <w:pPr>
        <w:ind w:firstLine="709"/>
        <w:jc w:val="both"/>
      </w:pPr>
    </w:p>
    <w:p w:rsidRDefault="003655A0" w:rsidP="003655A0" w:rsidR="003655A0">
      <w:pPr>
        <w:ind w:firstLine="709"/>
        <w:jc w:val="both"/>
      </w:pPr>
      <w:r>
        <w:t xml:space="preserve">Rješenjem ovog suda poslovni broj </w:t>
      </w:r>
      <w:r w:rsidR="00464723">
        <w:t>4</w:t>
      </w:r>
      <w:r w:rsidR="00495E55">
        <w:t>.</w:t>
      </w:r>
      <w:r w:rsidRPr="007224A6">
        <w:t>St-</w:t>
      </w:r>
      <w:r w:rsidR="003D1C96">
        <w:t>491</w:t>
      </w:r>
      <w:r w:rsidR="00721F2B">
        <w:t>/2018</w:t>
      </w:r>
      <w:r w:rsidRPr="007224A6">
        <w:t xml:space="preserve"> od</w:t>
      </w:r>
      <w:r w:rsidRPr="00702A5E">
        <w:rPr>
          <w:b/>
        </w:rPr>
        <w:t xml:space="preserve"> </w:t>
      </w:r>
      <w:r w:rsidR="00241C58">
        <w:t>10.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lastRenderedPageBreak/>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3D1C96">
        <w:rPr>
          <w:szCs w:val="24"/>
        </w:rPr>
        <w:t xml:space="preserve">David Diaz de Cerio Garcia, Reinout Frank Johannes Das i </w:t>
      </w:r>
      <w:r w:rsidR="003D1C96" w:rsidRPr="00157D75">
        <w:rPr>
          <w:szCs w:val="24"/>
        </w:rPr>
        <w:t>Aljoša Pleić</w:t>
      </w:r>
      <w:r>
        <w:t>, kao osob</w:t>
      </w:r>
      <w:r w:rsidR="003D1C96">
        <w:t>e</w:t>
      </w:r>
      <w:r>
        <w:t xml:space="preserve"> ovlašten</w:t>
      </w:r>
      <w:r w:rsidR="003D1C96">
        <w:t>e</w:t>
      </w:r>
      <w:r>
        <w:t xml:space="preserve"> za zastupanje dužnika po zakonu (a što je razvidno iz izvatka iz sudskog registra za dužnika), </w:t>
      </w:r>
      <w:r w:rsidR="003D1C96">
        <w:t>nisu</w:t>
      </w:r>
      <w:r>
        <w:t xml:space="preserve"> u roku iz čl</w:t>
      </w:r>
      <w:r w:rsidR="00464723">
        <w:t>anka</w:t>
      </w:r>
      <w:r>
        <w:t xml:space="preserve"> 110. st</w:t>
      </w:r>
      <w:r w:rsidR="00464723">
        <w:t>avak 2. SZ</w:t>
      </w:r>
      <w:r>
        <w:t xml:space="preserve"> </w:t>
      </w:r>
      <w:r w:rsidR="003D1C96">
        <w:t>podnijeli</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3D1C96">
        <w:rPr>
          <w:szCs w:val="24"/>
        </w:rPr>
        <w:t xml:space="preserve">David Diaz de Cerio Garcia, Reinout Frank Johannes Das i </w:t>
      </w:r>
      <w:r w:rsidR="003D1C96" w:rsidRPr="00157D75">
        <w:rPr>
          <w:szCs w:val="24"/>
        </w:rPr>
        <w:t>Aljoš</w:t>
      </w:r>
      <w:r w:rsidR="003D1C96">
        <w:rPr>
          <w:szCs w:val="24"/>
        </w:rPr>
        <w:t>u</w:t>
      </w:r>
      <w:r w:rsidR="003D1C96" w:rsidRPr="00157D75">
        <w:rPr>
          <w:szCs w:val="24"/>
        </w:rPr>
        <w:t xml:space="preserve"> Pleić</w:t>
      </w:r>
      <w:r w:rsidR="003D1C96">
        <w:rPr>
          <w:szCs w:val="24"/>
        </w:rPr>
        <w:t>a</w:t>
      </w:r>
      <w:r>
        <w:t>, kao osob</w:t>
      </w:r>
      <w:r w:rsidR="003D1C96">
        <w:t>e</w:t>
      </w:r>
      <w:r>
        <w:t xml:space="preserve"> ovlašten</w:t>
      </w:r>
      <w:r w:rsidR="003D1C96">
        <w:t>e</w:t>
      </w:r>
      <w:r>
        <w:t>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241C58" w:rsidR="003655A0">
      <w:pPr>
        <w:jc w:val="center"/>
      </w:pPr>
      <w:r>
        <w:t>U Splitu</w:t>
      </w:r>
      <w:r w:rsidR="00CE3362">
        <w:t xml:space="preserve"> </w:t>
      </w:r>
      <w:r w:rsidR="00241C58">
        <w:t>10. listopada</w:t>
      </w:r>
      <w:r>
        <w:t xml:space="preserve"> 2018.</w:t>
      </w: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7B0A1D" w:rsidP="00241C58" w:rsidR="003655A0">
      <w:pPr>
        <w:pStyle w:val="Tijeloteksta"/>
        <w:tabs>
          <w:tab w:pos="1276" w:val="left"/>
        </w:tabs>
        <w:ind w:left="6372"/>
        <w:jc w:val="center"/>
      </w:pPr>
      <w:r>
        <w:t>Katarina Mikulić,v.r.</w:t>
      </w:r>
    </w:p>
    <w:p w:rsidRDefault="007B0A1D" w:rsidP="0071700F" w:rsidR="007B0A1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B0A1D" w:rsidP="0071700F" w:rsidR="007B0A1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7B0A1D" w:rsidP="00241C58" w:rsidR="007B0A1D">
      <w:pPr>
        <w:pStyle w:val="Tijeloteksta"/>
        <w:tabs>
          <w:tab w:pos="1276" w:val="left"/>
        </w:tabs>
        <w:ind w:left="6372"/>
        <w:jc w:val="center"/>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rsidRPr="009002A7">
      <w:pPr>
        <w:jc w:val="both"/>
        <w:rPr>
          <w:sz w:val="16"/>
          <w:szCs w:val="16"/>
        </w:rPr>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241C58">
          <w:t xml:space="preserve">         </w:t>
        </w:r>
        <w:r>
          <w:fldChar w:fldCharType="begin"/>
        </w:r>
        <w:r>
          <w:instrText>PAGE   \* MERGEFORMAT</w:instrText>
        </w:r>
        <w:r>
          <w:fldChar w:fldCharType="separate"/>
        </w:r>
        <w:r w:rsidR="007B0A1D">
          <w:rPr>
            <w:noProof/>
          </w:rPr>
          <w:t>3</w:t>
        </w:r>
        <w:r>
          <w:fldChar w:fldCharType="end"/>
        </w:r>
      </w:sdtContent>
    </w:sdt>
    <w:r>
      <w:tab/>
    </w:r>
    <w:r w:rsidR="00A06BAD">
      <w:tab/>
    </w:r>
    <w:r w:rsidR="00A06BAD">
      <w:tab/>
    </w:r>
    <w:r w:rsidR="00A06BAD" w:rsidRPr="001A4844">
      <w:t>Poslovni broj: 4. St-</w:t>
    </w:r>
    <w:r w:rsidR="003D1C96">
      <w:t>491</w:t>
    </w:r>
    <w:r w:rsidR="00721F2B">
      <w:t>/2018</w:t>
    </w:r>
    <w:r w:rsidR="00495E55">
      <w:t>-</w:t>
    </w:r>
    <w:r w:rsidR="00241C58">
      <w:t>3</w:t>
    </w:r>
  </w:p>
  <w:p w:rsidRDefault="007B0A1D"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41C58"/>
    <w:rsid w:val="002C285B"/>
    <w:rsid w:val="00352C5B"/>
    <w:rsid w:val="003655A0"/>
    <w:rsid w:val="003C2F22"/>
    <w:rsid w:val="003D1C96"/>
    <w:rsid w:val="00417EA6"/>
    <w:rsid w:val="00464723"/>
    <w:rsid w:val="00495E55"/>
    <w:rsid w:val="00704768"/>
    <w:rsid w:val="0071519E"/>
    <w:rsid w:val="00721F2B"/>
    <w:rsid w:val="007B0A1D"/>
    <w:rsid w:val="007F7A84"/>
    <w:rsid w:val="00814EDB"/>
    <w:rsid w:val="00815142"/>
    <w:rsid w:val="00853B3E"/>
    <w:rsid w:val="00884CE9"/>
    <w:rsid w:val="008F5B2C"/>
    <w:rsid w:val="00981D37"/>
    <w:rsid w:val="00A06BAD"/>
    <w:rsid w:val="00A51DE9"/>
    <w:rsid w:val="00AA01F5"/>
    <w:rsid w:val="00B7506F"/>
    <w:rsid w:val="00CE3362"/>
    <w:rsid w:val="00D329C6"/>
    <w:rsid w:val="00D778AF"/>
    <w:rsid w:val="00D8632A"/>
    <w:rsid w:val="00DD0D50"/>
    <w:rsid w:val="00DE0797"/>
    <w:rsid w:val="00EB6A52"/>
    <w:rsid w:val="00EC5A41"/>
    <w:rsid w:val="00F2599E"/>
    <w:rsid w:val="00F444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B0A1D"/>
    <w:rPr>
      <w:color w:val="808080"/>
      <w:bdr w:space="0" w:sz="0" w:color="auto" w:val="none"/>
      <w:shd w:fill="auto" w:color="auto" w:val="clear"/>
    </w:rPr>
  </w:style>
  <w:style w:customStyle="true" w:styleId="eSPISCCParagraphDefaultFont" w:type="character">
    <w:name w:val="eSPIS_CC_Paragraph Default Font"/>
    <w:basedOn w:val="Zadanifontodlomka"/>
    <w:rsid w:val="007B0A1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B0A1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B0A1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B0A1D"/>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B0A1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B0A1D"/>
    <w:rPr>
      <w:color w:val="808080"/>
      <w:bdr w:color="auto" w:space="0" w:sz="0" w:val="none"/>
      <w:shd w:color="auto" w:fill="auto" w:val="clear"/>
    </w:rPr>
  </w:style>
  <w:style w:customStyle="1" w:styleId="eSPISCCParagraphDefaultFont" w:type="character">
    <w:name w:val="eSPIS_CC_Paragraph Default Font"/>
    <w:basedOn w:val="Zadanifontodlomka"/>
    <w:rsid w:val="007B0A1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B0A1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B0A1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B0A1D"/>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B0A1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St-491/2018</izvorni_sadrzaj>
    <derivirana_varijabla naziv="DomainObject.Predmet.OznakaBroj_1">St-491/2018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SUNSTROOM INVESTICIJE društvo s ograničenom odgovornošću za projektiranje i izgradnju postrojenja za proizvodnju energije iz</izvorni_sadrzaj>
    <derivirana_varijabla naziv="DomainObject.Predmet.ProtustrankaFormated_1">  SUNSTROOM INVESTICIJE društvo s ograničenom odgovornošću za projektiranje i izgradnju postrojenja za proizvodnju energije iz</derivirana_varijabla>
  </DomainObject.Predmet.ProtustrankaFormated>
  <DomainObject.Predmet.ProtustrankaFormatedOIB>
    <izvorni_sadrzaj>  SUNSTROOM INVESTICIJE društvo s ograničenom odgovornošću za projektiranje i izgradnju postrojenja za proizvodnju energije iz, OIB 32912414602</izvorni_sadrzaj>
    <derivirana_varijabla naziv="DomainObject.Predmet.ProtustrankaFormatedOIB_1">  SUNSTROOM INVESTICIJE društvo s ograničenom odgovornošću za projektiranje i izgradnju postrojenja za proizvodnju energije iz, OIB 32912414602</derivirana_varijabla>
  </DomainObject.Predmet.ProtustrankaFormatedOIB>
  <DomainObject.Predmet.ProtustrankaFormatedWithAdress>
    <izvorni_sadrzaj> SUNSTROOM INVESTICIJE društvo s ograničenom odgovornošću za projektiranje i izgradnju postrojenja za proizvodnju energije iz, Karlovačka 26, 21000 Split</izvorni_sadrzaj>
    <derivirana_varijabla naziv="DomainObject.Predmet.ProtustrankaFormatedWithAdress_1"> SUNSTROOM INVESTICIJE društvo s ograničenom odgovornošću za projektiranje i izgradnju postrojenja za proizvodnju energije iz, Karlovačka 26, 21000 Split</derivirana_varijabla>
  </DomainObject.Predmet.ProtustrankaFormatedWithAdress>
  <DomainObject.Predmet.ProtustrankaFormatedWithAdressOIB>
    <izvorni_sadrzaj> SUNSTROOM INVESTICIJE društvo s ograničenom odgovornošću za projektiranje i izgradnju postrojenja za proizvodnju energije iz, OIB 32912414602, Karlovačka 26, 21000 Split</izvorni_sadrzaj>
    <derivirana_varijabla naziv="DomainObject.Predmet.ProtustrankaFormatedWithAdressOIB_1"> SUNSTROOM INVESTICIJE društvo s ograničenom odgovornošću za projektiranje i izgradnju postrojenja za proizvodnju energije iz, OIB 32912414602, Karlovačka 26, 21000 Split</derivirana_varijabla>
  </DomainObject.Predmet.ProtustrankaFormatedWithAdressOIB>
  <DomainObject.Predmet.ProtustrankaWithAdress>
    <izvorni_sadrzaj>SUNSTROOM INVESTICIJE društvo s ograničenom odgovornošću za projektiranje i izgradnju postrojenja za proizvodnju energije iz Karlovačka 26, 21000 Split</izvorni_sadrzaj>
    <derivirana_varijabla naziv="DomainObject.Predmet.ProtustrankaWithAdress_1">SUNSTROOM INVESTICIJE društvo s ograničenom odgovornošću za projektiranje i izgradnju postrojenja za proizvodnju energije iz Karlovačka 26, 21000 Split</derivirana_varijabla>
  </DomainObject.Predmet.ProtustrankaWithAdress>
  <DomainObject.Predmet.ProtustrankaWithAdressOIB>
    <izvorni_sadrzaj>SUNSTROOM INVESTICIJE društvo s ograničenom odgovornošću za projektiranje i izgradnju postrojenja za proizvodnju energije iz, OIB 32912414602, Karlovačka 26, 21000 Split</izvorni_sadrzaj>
    <derivirana_varijabla naziv="DomainObject.Predmet.ProtustrankaWithAdressOIB_1">SUNSTROOM INVESTICIJE društvo s ograničenom odgovornošću za projektiranje i izgradnju postrojenja za proizvodnju energije iz, OIB 32912414602, Karlovačka 26, 21000 Split</derivirana_varijabla>
  </DomainObject.Predmet.ProtustrankaWithAdressOIB>
  <DomainObject.Predmet.ProtustrankaNazivFormated>
    <izvorni_sadrzaj>SUNSTROOM INVESTICIJE društvo s ograničenom odgovornošću za projektiranje i izgradnju postrojenja za proizvodnju energije iz</izvorni_sadrzaj>
    <derivirana_varijabla naziv="DomainObject.Predmet.ProtustrankaNazivFormated_1">SUNSTROOM INVESTICIJE društvo s ograničenom odgovornošću za projektiranje i izgradnju postrojenja za proizvodnju energije iz</derivirana_varijabla>
  </DomainObject.Predmet.ProtustrankaNazivFormated>
  <DomainObject.Predmet.ProtustrankaNazivFormatedOIB>
    <izvorni_sadrzaj>SUNSTROOM INVESTICIJE društvo s ograničenom odgovornošću za projektiranje i izgradnju postrojenja za proizvodnju energije iz, OIB 32912414602</izvorni_sadrzaj>
    <derivirana_varijabla naziv="DomainObject.Predmet.ProtustrankaNazivFormatedOIB_1">SUNSTROOM INVESTICIJE društvo s ograničenom odgovornošću za projektiranje i izgradnju postrojenja za proizvodnju energije iz, OIB 32912414602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SUNSTROOM INVESTICIJE društvo s ograničenom odgovornošću za projektiranje i izgradnju postrojenja za proizvodnju energije iz</item>
    </izvorni_sadrzaj>
    <derivirana_varijabla naziv="DomainObject.Predmet.ProtuStrankaListFormated_1">
      <item>SUNSTROOM INVESTICIJE društvo s ograničenom odgovornošću za projektiranje i izgradnju postrojenja za proizvodnju energije iz</item>
    </derivirana_varijabla>
  </DomainObject.Predmet.ProtuStrankaListFormated>
  <DomainObject.Predmet.ProtuStrankaListFormatedOIB>
    <izvorni_sadrzaj>
      <item>SUNSTROOM INVESTICIJE društvo s ograničenom odgovornošću za projektiranje i izgradnju postrojenja za proizvodnju energije iz, OIB 32912414602</item>
    </izvorni_sadrzaj>
    <derivirana_varijabla naziv="DomainObject.Predmet.ProtuStrankaListFormatedOIB_1">
      <item>SUNSTROOM INVESTICIJE društvo s ograničenom odgovornošću za projektiranje i izgradnju postrojenja za proizvodnju energije iz, OIB 32912414602</item>
    </derivirana_varijabla>
  </DomainObject.Predmet.ProtuStrankaListFormatedOIB>
  <DomainObject.Predmet.ProtuStrankaListFormatedWithAdress>
    <izvorni_sadrzaj>
      <item>SUNSTROOM INVESTICIJE društvo s ograničenom odgovornošću za projektiranje i izgradnju postrojenja za proizvodnju energije iz, Karlovačka 26, 21000 Split</item>
    </izvorni_sadrzaj>
    <derivirana_varijabla naziv="DomainObject.Predmet.ProtuStrankaListFormatedWithAdress_1">
      <item>SUNSTROOM INVESTICIJE društvo s ograničenom odgovornošću za projektiranje i izgradnju postrojenja za proizvodnju energije iz, Karlovačka 26, 21000 Split</item>
    </derivirana_varijabla>
  </DomainObject.Predmet.ProtuStrankaListFormatedWithAdress>
  <DomainObject.Predmet.ProtuStrankaListFormatedWithAdressOIB>
    <izvorni_sadrzaj>
      <item>SUNSTROOM INVESTICIJE društvo s ograničenom odgovornošću za projektiranje i izgradnju postrojenja za proizvodnju energije iz, OIB 32912414602, Karlovačka 26, 21000 Split</item>
    </izvorni_sadrzaj>
    <derivirana_varijabla naziv="DomainObject.Predmet.ProtuStrankaListFormatedWithAdressOIB_1">
      <item>SUNSTROOM INVESTICIJE društvo s ograničenom odgovornošću za projektiranje i izgradnju postrojenja za proizvodnju energije iz, OIB 32912414602, Karlovačka 26, 21000 Split</item>
    </derivirana_varijabla>
  </DomainObject.Predmet.ProtuStrankaListFormatedWithAdressOIB>
  <DomainObject.Predmet.ProtuStrankaListNazivFormated>
    <izvorni_sadrzaj>
      <item>SUNSTROOM INVESTICIJE društvo s ograničenom odgovornošću za projektiranje i izgradnju postrojenja za proizvodnju energije iz</item>
    </izvorni_sadrzaj>
    <derivirana_varijabla naziv="DomainObject.Predmet.ProtuStrankaListNazivFormated_1">
      <item>SUNSTROOM INVESTICIJE društvo s ograničenom odgovornošću za projektiranje i izgradnju postrojenja za proizvodnju energije iz</item>
    </derivirana_varijabla>
  </DomainObject.Predmet.ProtuStrankaListNazivFormated>
  <DomainObject.Predmet.ProtuStrankaListNazivFormatedOIB>
    <izvorni_sadrzaj>
      <item>SUNSTROOM INVESTICIJE društvo s ograničenom odgovornošću za projektiranje i izgradnju postrojenja za proizvodnju energije iz, OIB 32912414602</item>
    </izvorni_sadrzaj>
    <derivirana_varijabla naziv="DomainObject.Predmet.ProtuStrankaListNazivFormatedOIB_1">
      <item>SUNSTROOM INVESTICIJE društvo s ograničenom odgovornošću za projektiranje i izgradnju postrojenja za proizvodnju energije iz, OIB 32912414602</item>
    </derivirana_varijabla>
  </DomainObject.Predmet.ProtuStrankaListNazivFormatedOIB>
  <DomainObject.Predmet.OstaliListFormated>
    <izvorni_sadrzaj>
      <item>Županijsko državno odvjetništvo u Splitu punomoćnik sudionika u postupku Ministarstvo financija RH</item>
      <item>David Diaz De Cerio Garcia</item>
      <item>Reinout Frank Johannes Das</item>
      <item>Aljoša Pleić</item>
    </izvorni_sadrzaj>
    <derivirana_varijabla naziv="DomainObject.Predmet.OstaliListFormated_1">
      <item>Županijsko državno odvjetništvo u Splitu punomoćnik sudionika u postupku Ministarstvo financija RH</item>
      <item>David Diaz De Cerio Garcia</item>
      <item>Reinout Frank Johannes Das</item>
      <item>Aljoša Pleić</item>
    </derivirana_varijabla>
  </DomainObject.Predmet.OstaliListFormated>
  <DomainObject.Predmet.OstaliListFormatedOIB>
    <izvorni_sadrzaj>
      <item>Županijsko državno odvjetništvo u Splitu punomoćnik sudionika u postupku Ministarstvo financija RH</item>
      <item>David Diaz De Cerio Garcia, OIB 54111270970</item>
      <item>Reinout Frank Johannes Das, OIB 88696515901</item>
      <item>Aljoša Pleić, OIB 39254053678</item>
    </izvorni_sadrzaj>
    <derivirana_varijabla naziv="DomainObject.Predmet.OstaliListFormatedOIB_1">
      <item>Županijsko državno odvjetništvo u Splitu punomoćnik sudionika u postupku Ministarstvo financija RH</item>
      <item>David Diaz De Cerio Garcia, OIB 54111270970</item>
      <item>Reinout Frank Johannes Das, OIB 88696515901</item>
      <item>Aljoša Pleić, OIB 39254053678</item>
    </derivirana_varijabla>
  </DomainObject.Predmet.OstaliListFormatedOIB>
  <DomainObject.Predmet.OstaliListFormatedWithAdress>
    <izvorni_sadrzaj>
      <item>Županijsko državno odvjetništvo u Splitu, Gundulićeva 29a, 21000 Split punomoćnik sudionika u postupku Ministarstvo financija RH</item>
      <item>David Diaz De Cerio Garcia, Avda De Evlza 0090, Navarra</item>
      <item>Reinout Frank Johannes Das, San Damian 0002, Cordovilla</item>
      <item>Aljoša Pleić, Karlovačka 26, 21000 Split</item>
    </izvorni_sadrzaj>
    <derivirana_varijabla naziv="DomainObject.Predmet.OstaliListFormatedWithAdress_1">
      <item>Županijsko državno odvjetništvo u Splitu, Gundulićeva 29a, 21000 Split punomoćnik sudionika u postupku Ministarstvo financija RH</item>
      <item>David Diaz De Cerio Garcia, Avda De Evlza 0090, Navarra</item>
      <item>Reinout Frank Johannes Das, San Damian 0002, Cordovilla</item>
      <item>Aljoša Pleić, Karlovačka 26,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David Diaz De Cerio Garcia, OIB 54111270970, Avda De Evlza 0090, Navarra</item>
      <item>Reinout Frank Johannes Das, OIB 88696515901, San Damian 0002, Cordovilla</item>
      <item>Aljoša Pleić, OIB 39254053678, Karlovačka 26, 21000 Split</item>
    </izvorni_sadrzaj>
    <derivirana_varijabla naziv="DomainObject.Predmet.OstaliListFormatedWithAdressOIB_1">
      <item>Županijsko državno odvjetništvo u Splitu, Gundulićeva 29a, 21000 Split punomoćnik sudionika u postupku Ministarstvo financija RH</item>
      <item>David Diaz De Cerio Garcia, OIB 54111270970, Avda De Evlza 0090, Navarra</item>
      <item>Reinout Frank Johannes Das, OIB 88696515901, San Damian 0002, Cordovilla</item>
      <item>Aljoša Pleić, OIB 39254053678, Karlovačka 26, 21000 Split</item>
    </derivirana_varijabla>
  </DomainObject.Predmet.OstaliListFormatedWithAdressOIB>
  <DomainObject.Predmet.OstaliListNazivFormated>
    <izvorni_sadrzaj>
      <item>Županijsko državno odvjetništvo u Splitu</item>
      <item>David Diaz De Cerio Garcia</item>
      <item>Reinout Frank Johannes Das</item>
      <item>Aljoša Pleić</item>
    </izvorni_sadrzaj>
    <derivirana_varijabla naziv="DomainObject.Predmet.OstaliListNazivFormated_1">
      <item>Županijsko državno odvjetništvo u Splitu</item>
      <item>David Diaz De Cerio Garcia</item>
      <item>Reinout Frank Johannes Das</item>
      <item>Aljoša Pleić</item>
    </derivirana_varijabla>
  </DomainObject.Predmet.OstaliListNazivFormated>
  <DomainObject.Predmet.OstaliListNazivFormatedOIB>
    <izvorni_sadrzaj>
      <item>Županijsko državno odvjetništvo u Splitu</item>
      <item>David Diaz De Cerio Garcia, OIB 54111270970</item>
      <item>Reinout Frank Johannes Das, OIB 88696515901</item>
      <item>Aljoša Pleić, OIB 39254053678</item>
    </izvorni_sadrzaj>
    <derivirana_varijabla naziv="DomainObject.Predmet.OstaliListNazivFormatedOIB_1">
      <item>Županijsko državno odvjetništvo u Splitu</item>
      <item>David Diaz De Cerio Garcia, OIB 54111270970</item>
      <item>Reinout Frank Johannes Das, OIB 88696515901</item>
      <item>Aljoša Pleić, OIB 39254053678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SUNSTROOM INVESTICIJE društvo s ograničenom odgovornošću za projektiranje i izgradnju postrojenja za proizvodnju energije iz</izvorni_sadrzaj>
    <derivirana_varijabla naziv="DomainObject.Predmet.ProtustrankaIDrugi_1">SUNSTROOM INVESTICIJE društvo s ograničenom odgovornošću za projektiranje i izgradnju postrojenja za proizvodnju energije iz</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SUNSTROOM INVESTICIJE društvo s ograničenom odgovornošću za projektiranje i izgradnju postrojenja za proizvodnju energije iz, OIB 32912414602, Karlovačka 26, 21000 Split</izvorni_sadrzaj>
    <derivirana_varijabla naziv="DomainObject.Predmet.ProtustrankaIDrugiAdressOIB_1">SUNSTROOM INVESTICIJE društvo s ograničenom odgovornošću za projektiranje i izgradnju postrojenja za proizvodnju energije iz, OIB 32912414602, Karlovačka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SUNSTROOM INVESTICIJE društvo s ograničenom odgovornošću za projektiranje i izgradnju postrojenja za proizvodnju energije iz</item>
      <item>Ministarstvo financija RH</item>
      <item>Županijsko državno odvjetništvo u Splitu</item>
      <item>David Diaz De Cerio Garcia</item>
      <item>Reinout Frank Johannes Das</item>
      <item>Aljoša Pleić</item>
    </izvorni_sadrzaj>
    <derivirana_varijabla naziv="DomainObject.Predmet.SudioniciListNaziv_1">
      <item>SUNSTROOM INVESTICIJE društvo s ograničenom odgovornošću za projektiranje i izgradnju postrojenja za proizvodnju energije iz</item>
      <item>Ministarstvo financija RH</item>
      <item>Županijsko državno odvjetništvo u Splitu</item>
      <item>David Diaz De Cerio Garcia</item>
      <item>Reinout Frank Johannes Das</item>
      <item>Aljoša Pleić</item>
    </derivirana_varijabla>
  </DomainObject.Predmet.SudioniciListNaziv>
  <DomainObject.Predmet.SudioniciListAdressOIB>
    <izvorni_sadrzaj>
      <item>SUNSTROOM INVESTICIJE društvo s ograničenom odgovornošću za projektiranje i izgradnju postrojenja za proizvodnju energije iz, OIB 32912414602, Karlovačka 26,21000 Split</item>
      <item>Ministarstvo financija RH, OIB 18683136487, Katančićeva 5,10000 Zagreb</item>
      <item>Županijsko državno odvjetništvo u Splitu, Gundulićeva 29a,21000 Split</item>
      <item>David Diaz De Cerio Garcia, OIB 54111270970, Avda De Evlza 0090,Navarra</item>
      <item>Reinout Frank Johannes Das, OIB 88696515901, San Damian 0002,Cordovilla</item>
      <item>Aljoša Pleić, OIB 39254053678, Karlovačka 26,21000 Split</item>
    </izvorni_sadrzaj>
    <derivirana_varijabla naziv="DomainObject.Predmet.SudioniciListAdressOIB_1">
      <item>SUNSTROOM INVESTICIJE društvo s ograničenom odgovornošću za projektiranje i izgradnju postrojenja za proizvodnju energije iz, OIB 32912414602, Karlovačka 26,21000 Split</item>
      <item>Ministarstvo financija RH, OIB 18683136487, Katančićeva 5,10000 Zagreb</item>
      <item>Županijsko državno odvjetništvo u Splitu, Gundulićeva 29a,21000 Split</item>
      <item>David Diaz De Cerio Garcia, OIB 54111270970, Avda De Evlza 0090,Navarra</item>
      <item>Reinout Frank Johannes Das, OIB 88696515901, San Damian 0002,Cordovilla</item>
      <item>Aljoša Pleić, OIB 39254053678, Karlovačka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32912414602</item>
      <item>, OIB 18683136487</item>
      <item>, OIB null</item>
      <item>, OIB 54111270970</item>
      <item>, OIB 88696515901</item>
      <item>, OIB 39254053678</item>
    </izvorni_sadrzaj>
    <derivirana_varijabla naziv="DomainObject.Predmet.SudioniciListNazivOIB_1">
      <item>, OIB 32912414602</item>
      <item>, OIB 18683136487</item>
      <item>, OIB null</item>
      <item>, OIB 54111270970</item>
      <item>, OIB 88696515901</item>
      <item>, OIB 39254053678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1388</properties:Words>
  <properties:Characters>7786</properties:Characters>
  <properties:Lines>141</properties:Lines>
  <properties:Paragraphs>32</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2018-10-10T12:25:00Z</cp:lastPrinted>
  <dcterms:modified xmlns:xsi="http://www.w3.org/2001/XMLSchema-instance" xsi:type="dcterms:W3CDTF">2018-10-10T12:25:00Z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