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6d92" w14:paraId="8cc6d92" w:rsidRDefault="000631F6" w:rsidP="000631F6" w:rsidR="000631F6" w:rsidRPr="00B53C9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B53C95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B53C95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B53C95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B53C95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B53C95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B53C95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B53C95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B53C95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B53C9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B53C9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5510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5510F7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5510F7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5510F7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5510F7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5510F7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94C35" w:rsidRPr="005510F7">
        <w:rPr>
          <w:rFonts w:hAnsi="Times New Roman" w:ascii="Times New Roman"/>
          <w:sz w:val="22"/>
          <w:szCs w:val="22"/>
        </w:rPr>
        <w:t xml:space="preserve"> </w:t>
      </w:r>
      <w:r w:rsidR="00E11668" w:rsidRPr="00E11668">
        <w:rPr>
          <w:rFonts w:hAnsi="Times New Roman" w:ascii="Times New Roman"/>
          <w:sz w:val="22"/>
          <w:szCs w:val="22"/>
        </w:rPr>
        <w:t xml:space="preserve">QAMIL </w:t>
      </w:r>
      <w:proofErr w:type="spellStart"/>
      <w:r w:rsidR="00E11668" w:rsidRPr="00E11668">
        <w:rPr>
          <w:rFonts w:hAnsi="Times New Roman" w:ascii="Times New Roman"/>
          <w:sz w:val="22"/>
          <w:szCs w:val="22"/>
        </w:rPr>
        <w:t>j.d.o.o</w:t>
      </w:r>
      <w:proofErr w:type="spellEnd"/>
      <w:r w:rsidR="00E11668" w:rsidRPr="00E11668">
        <w:rPr>
          <w:rFonts w:hAnsi="Times New Roman" w:ascii="Times New Roman"/>
          <w:sz w:val="22"/>
          <w:szCs w:val="22"/>
        </w:rPr>
        <w:t>., Nikole Tesle15, Dubrovnik, OIB</w:t>
      </w:r>
      <w:proofErr w:type="gramStart"/>
      <w:r w:rsidR="00E11668" w:rsidRPr="00E11668">
        <w:rPr>
          <w:rFonts w:hAnsi="Times New Roman" w:ascii="Times New Roman"/>
          <w:sz w:val="22"/>
          <w:szCs w:val="22"/>
        </w:rPr>
        <w:t>:13172331932</w:t>
      </w:r>
      <w:proofErr w:type="gramEnd"/>
      <w:r w:rsidR="00AB4F18" w:rsidRPr="005510F7">
        <w:rPr>
          <w:rFonts w:hAnsi="Times New Roman" w:ascii="Times New Roman"/>
          <w:sz w:val="22"/>
          <w:szCs w:val="22"/>
        </w:rPr>
        <w:t xml:space="preserve">, </w:t>
      </w:r>
      <w:r w:rsidR="00DF6930" w:rsidRPr="005510F7">
        <w:rPr>
          <w:rFonts w:hAnsi="Times New Roman" w:ascii="Times New Roman"/>
          <w:sz w:val="22"/>
          <w:szCs w:val="22"/>
        </w:rPr>
        <w:t xml:space="preserve">dana </w:t>
      </w:r>
      <w:r w:rsidR="00E11668">
        <w:rPr>
          <w:rFonts w:hAnsi="Times New Roman" w:ascii="Times New Roman"/>
          <w:sz w:val="22"/>
          <w:szCs w:val="22"/>
        </w:rPr>
        <w:t>23</w:t>
      </w:r>
      <w:r w:rsidR="009C09DF" w:rsidRPr="005510F7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E11668">
        <w:rPr>
          <w:rFonts w:hAnsi="Times New Roman" w:ascii="Times New Roman"/>
          <w:sz w:val="22"/>
          <w:szCs w:val="22"/>
        </w:rPr>
        <w:t>studenog</w:t>
      </w:r>
      <w:proofErr w:type="spellEnd"/>
      <w:r w:rsidR="009C09DF" w:rsidRPr="005510F7">
        <w:rPr>
          <w:rFonts w:hAnsi="Times New Roman" w:ascii="Times New Roman"/>
          <w:sz w:val="22"/>
          <w:szCs w:val="22"/>
        </w:rPr>
        <w:t xml:space="preserve"> </w:t>
      </w:r>
      <w:r w:rsidR="0069292C" w:rsidRPr="005510F7">
        <w:rPr>
          <w:rFonts w:hAnsi="Times New Roman" w:ascii="Times New Roman"/>
          <w:sz w:val="22"/>
          <w:szCs w:val="22"/>
        </w:rPr>
        <w:t xml:space="preserve"> 2017</w:t>
      </w:r>
      <w:proofErr w:type="gramEnd"/>
      <w:r w:rsidR="0069292C" w:rsidRPr="005510F7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0032F7" w:rsidRPr="005510F7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</w:p>
    <w:p w:rsidRDefault="009D1550" w:rsidP="00997BA9" w:rsidR="009D1550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5510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510F7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5510F7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5510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5510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5510F7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b/>
          <w:sz w:val="22"/>
          <w:szCs w:val="22"/>
        </w:rPr>
        <w:t>I</w:t>
      </w:r>
      <w:r w:rsidRPr="005510F7">
        <w:rPr>
          <w:rFonts w:hAnsi="Times New Roman" w:ascii="Times New Roman"/>
          <w:sz w:val="22"/>
          <w:szCs w:val="22"/>
        </w:rPr>
        <w:t xml:space="preserve">   </w:t>
      </w:r>
      <w:r w:rsidR="0074774C" w:rsidRPr="005510F7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5510F7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5510F7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5510F7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5510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5510F7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5510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5510F7">
        <w:rPr>
          <w:rFonts w:hAnsi="Times New Roman" w:ascii="Times New Roman"/>
          <w:sz w:val="22"/>
          <w:szCs w:val="22"/>
        </w:rPr>
        <w:t>nad</w:t>
      </w:r>
      <w:proofErr w:type="spellEnd"/>
      <w:r w:rsidR="00B70C15" w:rsidRPr="005510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5510F7">
        <w:rPr>
          <w:rFonts w:hAnsi="Times New Roman" w:ascii="Times New Roman"/>
          <w:sz w:val="22"/>
          <w:szCs w:val="22"/>
        </w:rPr>
        <w:t>dužnikom</w:t>
      </w:r>
      <w:proofErr w:type="spellEnd"/>
      <w:r w:rsidR="00394C35" w:rsidRPr="005510F7">
        <w:rPr>
          <w:rFonts w:hAnsi="Times New Roman" w:ascii="Times New Roman"/>
          <w:sz w:val="22"/>
          <w:szCs w:val="22"/>
        </w:rPr>
        <w:t>,</w:t>
      </w:r>
      <w:r w:rsidR="00AB4F18" w:rsidRPr="005510F7">
        <w:rPr>
          <w:rFonts w:hAnsi="Times New Roman" w:ascii="Times New Roman"/>
          <w:sz w:val="22"/>
          <w:szCs w:val="22"/>
        </w:rPr>
        <w:t xml:space="preserve"> </w:t>
      </w:r>
      <w:r w:rsidR="00E11668" w:rsidRPr="00E11668">
        <w:rPr>
          <w:rFonts w:hAnsi="Times New Roman" w:ascii="Times New Roman"/>
          <w:sz w:val="22"/>
          <w:szCs w:val="22"/>
        </w:rPr>
        <w:t xml:space="preserve">QAMIL </w:t>
      </w:r>
      <w:proofErr w:type="spellStart"/>
      <w:r w:rsidR="00E11668" w:rsidRPr="00E11668">
        <w:rPr>
          <w:rFonts w:hAnsi="Times New Roman" w:ascii="Times New Roman"/>
          <w:sz w:val="22"/>
          <w:szCs w:val="22"/>
        </w:rPr>
        <w:t>j.d.o.o</w:t>
      </w:r>
      <w:proofErr w:type="spellEnd"/>
      <w:r w:rsidR="00E11668" w:rsidRPr="00E11668">
        <w:rPr>
          <w:rFonts w:hAnsi="Times New Roman" w:ascii="Times New Roman"/>
          <w:sz w:val="22"/>
          <w:szCs w:val="22"/>
        </w:rPr>
        <w:t>., Nikole Tesle15, Dubrovnik, OIB</w:t>
      </w:r>
      <w:proofErr w:type="gramStart"/>
      <w:r w:rsidR="00E11668" w:rsidRPr="00E11668">
        <w:rPr>
          <w:rFonts w:hAnsi="Times New Roman" w:ascii="Times New Roman"/>
          <w:sz w:val="22"/>
          <w:szCs w:val="22"/>
        </w:rPr>
        <w:t>:13172331932</w:t>
      </w:r>
      <w:proofErr w:type="gramEnd"/>
      <w:r w:rsidR="00E11668" w:rsidRPr="00E11668">
        <w:rPr>
          <w:rFonts w:hAnsi="Times New Roman" w:ascii="Times New Roman"/>
          <w:sz w:val="22"/>
          <w:szCs w:val="22"/>
        </w:rPr>
        <w:t xml:space="preserve">, dana 23. </w:t>
      </w:r>
      <w:proofErr w:type="spellStart"/>
      <w:proofErr w:type="gramStart"/>
      <w:r w:rsidR="00E11668" w:rsidRPr="00E11668">
        <w:rPr>
          <w:rFonts w:hAnsi="Times New Roman" w:ascii="Times New Roman"/>
          <w:sz w:val="22"/>
          <w:szCs w:val="22"/>
        </w:rPr>
        <w:t>studenog</w:t>
      </w:r>
      <w:proofErr w:type="spellEnd"/>
      <w:r w:rsidR="00E11668" w:rsidRPr="00E11668">
        <w:rPr>
          <w:rFonts w:hAnsi="Times New Roman" w:ascii="Times New Roman"/>
          <w:sz w:val="22"/>
          <w:szCs w:val="22"/>
        </w:rPr>
        <w:t xml:space="preserve">  2017</w:t>
      </w:r>
      <w:proofErr w:type="gramEnd"/>
      <w:r w:rsidR="00E11668" w:rsidRPr="00E11668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E11668" w:rsidRPr="00E11668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  <w:r w:rsidR="00E11668" w:rsidRPr="00E11668">
        <w:rPr>
          <w:rFonts w:hAnsi="Times New Roman" w:ascii="Times New Roman"/>
          <w:sz w:val="22"/>
          <w:szCs w:val="22"/>
        </w:rPr>
        <w:t xml:space="preserve"> </w:t>
      </w:r>
      <w:r w:rsidR="002810F6" w:rsidRPr="005510F7">
        <w:rPr>
          <w:rFonts w:hAnsi="Times New Roman" w:ascii="Times New Roman"/>
          <w:sz w:val="22"/>
          <w:szCs w:val="22"/>
        </w:rPr>
        <w:t xml:space="preserve">u </w:t>
      </w:r>
      <w:r w:rsidR="00E11668">
        <w:rPr>
          <w:rFonts w:hAnsi="Times New Roman" w:ascii="Times New Roman"/>
          <w:sz w:val="22"/>
          <w:szCs w:val="22"/>
        </w:rPr>
        <w:t>11</w:t>
      </w:r>
      <w:r w:rsidR="00AB4F18" w:rsidRPr="005510F7">
        <w:rPr>
          <w:rFonts w:hAnsi="Times New Roman" w:ascii="Times New Roman"/>
          <w:sz w:val="22"/>
          <w:szCs w:val="22"/>
        </w:rPr>
        <w:t>.</w:t>
      </w:r>
      <w:r w:rsidR="00DF6930" w:rsidRPr="005510F7">
        <w:rPr>
          <w:rFonts w:hAnsi="Times New Roman" w:ascii="Times New Roman"/>
          <w:sz w:val="22"/>
          <w:szCs w:val="22"/>
        </w:rPr>
        <w:t>00</w:t>
      </w:r>
      <w:r w:rsidR="009A09D8" w:rsidRPr="005510F7">
        <w:rPr>
          <w:rFonts w:hAnsi="Times New Roman" w:ascii="Times New Roman"/>
          <w:sz w:val="22"/>
          <w:szCs w:val="22"/>
        </w:rPr>
        <w:t xml:space="preserve"> </w:t>
      </w:r>
      <w:r w:rsidR="002810F6" w:rsidRPr="005510F7">
        <w:rPr>
          <w:rFonts w:hAnsi="Times New Roman" w:ascii="Times New Roman"/>
          <w:sz w:val="22"/>
          <w:szCs w:val="22"/>
        </w:rPr>
        <w:t>sati</w:t>
      </w:r>
      <w:r w:rsidR="00EE69E5" w:rsidRPr="005510F7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5510F7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5510F7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5510F7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5510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5510F7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5510F7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5510F7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5510F7">
      <w:pPr>
        <w:pStyle w:val="BodyText21"/>
        <w:rPr>
          <w:rFonts w:hAnsi="Times New Roman" w:ascii="Times New Roman"/>
          <w:sz w:val="22"/>
          <w:szCs w:val="22"/>
        </w:rPr>
      </w:pPr>
      <w:r w:rsidRPr="005510F7">
        <w:rPr>
          <w:rFonts w:hAnsi="Times New Roman" w:ascii="Times New Roman"/>
          <w:b/>
          <w:sz w:val="22"/>
          <w:szCs w:val="22"/>
        </w:rPr>
        <w:t>II</w:t>
      </w:r>
      <w:r w:rsidRPr="005510F7">
        <w:rPr>
          <w:rFonts w:hAnsi="Times New Roman" w:ascii="Times New Roman"/>
          <w:sz w:val="22"/>
          <w:szCs w:val="22"/>
        </w:rPr>
        <w:t xml:space="preserve">   </w:t>
      </w:r>
      <w:r w:rsidR="0074774C" w:rsidRPr="005510F7">
        <w:rPr>
          <w:rFonts w:hAnsi="Times New Roman" w:ascii="Times New Roman"/>
          <w:sz w:val="22"/>
          <w:szCs w:val="22"/>
        </w:rPr>
        <w:tab/>
      </w:r>
      <w:r w:rsidR="00EE69E5" w:rsidRPr="005510F7">
        <w:rPr>
          <w:rFonts w:hAnsi="Times New Roman" w:ascii="Times New Roman"/>
          <w:sz w:val="22"/>
          <w:szCs w:val="22"/>
        </w:rPr>
        <w:t>Z</w:t>
      </w:r>
      <w:r w:rsidR="00A94398" w:rsidRPr="005510F7">
        <w:rPr>
          <w:rFonts w:hAnsi="Times New Roman" w:ascii="Times New Roman"/>
          <w:sz w:val="22"/>
          <w:szCs w:val="22"/>
        </w:rPr>
        <w:t>a s</w:t>
      </w:r>
      <w:r w:rsidR="005F25BB">
        <w:rPr>
          <w:rFonts w:hAnsi="Times New Roman" w:ascii="Times New Roman"/>
          <w:sz w:val="22"/>
          <w:szCs w:val="22"/>
        </w:rPr>
        <w:t>tečajnog upravitelja imenuje se</w:t>
      </w:r>
      <w:r w:rsidR="005510F7">
        <w:rPr>
          <w:rFonts w:hAnsi="Times New Roman" w:ascii="Times New Roman"/>
          <w:sz w:val="22"/>
          <w:szCs w:val="22"/>
        </w:rPr>
        <w:t xml:space="preserve"> </w:t>
      </w:r>
      <w:r w:rsidR="00E11668">
        <w:rPr>
          <w:rFonts w:hAnsi="Times New Roman" w:ascii="Times New Roman"/>
          <w:sz w:val="22"/>
          <w:szCs w:val="22"/>
        </w:rPr>
        <w:t>MAROJE RAGUŽ</w:t>
      </w:r>
      <w:r w:rsidR="005510F7">
        <w:rPr>
          <w:rFonts w:hAnsi="Times New Roman" w:ascii="Times New Roman"/>
          <w:sz w:val="22"/>
          <w:szCs w:val="22"/>
        </w:rPr>
        <w:t xml:space="preserve"> OIB: </w:t>
      </w:r>
      <w:r w:rsidR="00E11668">
        <w:rPr>
          <w:rFonts w:hAnsi="Times New Roman" w:ascii="Times New Roman"/>
          <w:sz w:val="22"/>
          <w:szCs w:val="22"/>
        </w:rPr>
        <w:t>15457175002</w:t>
      </w:r>
      <w:r w:rsidR="005510F7">
        <w:rPr>
          <w:rFonts w:hAnsi="Times New Roman" w:ascii="Times New Roman"/>
          <w:sz w:val="22"/>
          <w:szCs w:val="22"/>
        </w:rPr>
        <w:t xml:space="preserve">, Zagreb, </w:t>
      </w:r>
      <w:r w:rsidR="00E11668">
        <w:rPr>
          <w:rFonts w:hAnsi="Times New Roman" w:ascii="Times New Roman"/>
          <w:sz w:val="22"/>
          <w:szCs w:val="22"/>
        </w:rPr>
        <w:t>Badalićeva  21</w:t>
      </w:r>
      <w:r w:rsidR="005510F7">
        <w:rPr>
          <w:rFonts w:hAnsi="Times New Roman" w:ascii="Times New Roman"/>
          <w:sz w:val="22"/>
          <w:szCs w:val="22"/>
        </w:rPr>
        <w:t>.</w:t>
      </w:r>
    </w:p>
    <w:p w:rsidRDefault="00C76584" w:rsidP="009E4F0E" w:rsidR="00C76584" w:rsidRPr="005510F7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945D9B" w:rsidRPr="005510F7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5510F7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ab/>
      </w:r>
      <w:r w:rsidR="00EE69E5" w:rsidRPr="005510F7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5510F7">
        <w:rPr>
          <w:rFonts w:hAnsi="Times New Roman" w:ascii="Times New Roman"/>
          <w:sz w:val="22"/>
          <w:szCs w:val="22"/>
          <w:lang w:val="hr-HR"/>
        </w:rPr>
        <w:t>dužnikom</w:t>
      </w:r>
      <w:r w:rsidR="009C09DF" w:rsidRPr="005510F7">
        <w:rPr>
          <w:rFonts w:hAnsi="Times New Roman" w:ascii="Times New Roman"/>
          <w:sz w:val="22"/>
          <w:szCs w:val="22"/>
        </w:rPr>
        <w:t xml:space="preserve"> </w:t>
      </w:r>
      <w:r w:rsidR="00E11668" w:rsidRPr="00E11668">
        <w:rPr>
          <w:rFonts w:hAnsi="Times New Roman" w:ascii="Times New Roman"/>
          <w:sz w:val="22"/>
          <w:szCs w:val="22"/>
        </w:rPr>
        <w:t xml:space="preserve">QAMIL </w:t>
      </w:r>
      <w:proofErr w:type="spellStart"/>
      <w:r w:rsidR="00E11668" w:rsidRPr="00E11668">
        <w:rPr>
          <w:rFonts w:hAnsi="Times New Roman" w:ascii="Times New Roman"/>
          <w:sz w:val="22"/>
          <w:szCs w:val="22"/>
        </w:rPr>
        <w:t>j.d.o.o</w:t>
      </w:r>
      <w:proofErr w:type="spellEnd"/>
      <w:r w:rsidR="00E11668" w:rsidRPr="00E11668">
        <w:rPr>
          <w:rFonts w:hAnsi="Times New Roman" w:ascii="Times New Roman"/>
          <w:sz w:val="22"/>
          <w:szCs w:val="22"/>
        </w:rPr>
        <w:t>., Nikole Tesl</w:t>
      </w:r>
      <w:r w:rsidR="00E11668">
        <w:rPr>
          <w:rFonts w:hAnsi="Times New Roman" w:ascii="Times New Roman"/>
          <w:sz w:val="22"/>
          <w:szCs w:val="22"/>
        </w:rPr>
        <w:t>e15, Dubrovnik, OIB</w:t>
      </w:r>
      <w:proofErr w:type="gramStart"/>
      <w:r w:rsidR="00E11668">
        <w:rPr>
          <w:rFonts w:hAnsi="Times New Roman" w:ascii="Times New Roman"/>
          <w:sz w:val="22"/>
          <w:szCs w:val="22"/>
        </w:rPr>
        <w:t>:13172331932</w:t>
      </w:r>
      <w:proofErr w:type="gramEnd"/>
      <w:r w:rsidR="00AB4F18" w:rsidRPr="005510F7">
        <w:rPr>
          <w:rFonts w:hAnsi="Times New Roman" w:ascii="Times New Roman"/>
          <w:sz w:val="22"/>
          <w:szCs w:val="22"/>
        </w:rPr>
        <w:t>.</w:t>
      </w:r>
    </w:p>
    <w:p w:rsidRDefault="00AB4F18" w:rsidP="00CA3981" w:rsidR="00AB4F18" w:rsidRPr="005510F7">
      <w:pPr>
        <w:ind w:hanging="720" w:left="720"/>
        <w:jc w:val="both"/>
        <w:rPr>
          <w:rFonts w:hAnsi="Times New Roman" w:ascii="Times New Roman"/>
          <w:sz w:val="22"/>
          <w:szCs w:val="22"/>
        </w:rPr>
      </w:pPr>
    </w:p>
    <w:p w:rsidRDefault="00922E28" w:rsidP="00922E28" w:rsidR="00EE69E5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5510F7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ab/>
      </w:r>
      <w:r w:rsidR="00B2463B" w:rsidRPr="005510F7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5510F7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5510F7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5510F7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5510F7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5510F7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5510F7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5510F7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5510F7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5510F7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5510F7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5510F7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510F7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5510F7">
        <w:rPr>
          <w:rFonts w:hAnsi="Times New Roman" w:ascii="Times New Roman"/>
          <w:sz w:val="22"/>
          <w:szCs w:val="22"/>
          <w:lang w:val="hr-HR"/>
        </w:rPr>
        <w:t xml:space="preserve">, temeljem odredbe čl. </w:t>
      </w:r>
      <w:r w:rsidR="00E11668">
        <w:rPr>
          <w:rFonts w:hAnsi="Times New Roman" w:ascii="Times New Roman"/>
          <w:sz w:val="22"/>
          <w:szCs w:val="22"/>
          <w:lang w:val="hr-HR"/>
        </w:rPr>
        <w:t>429</w:t>
      </w:r>
      <w:r w:rsidRPr="005510F7">
        <w:rPr>
          <w:rFonts w:hAnsi="Times New Roman" w:ascii="Times New Roman"/>
          <w:sz w:val="22"/>
          <w:szCs w:val="22"/>
          <w:lang w:val="hr-HR"/>
        </w:rPr>
        <w:t>.</w:t>
      </w:r>
      <w:r w:rsidR="00E11668">
        <w:rPr>
          <w:rFonts w:hAnsi="Times New Roman" w:ascii="Times New Roman"/>
          <w:sz w:val="22"/>
          <w:szCs w:val="22"/>
          <w:lang w:val="hr-HR"/>
        </w:rPr>
        <w:t xml:space="preserve"> stav. 1 </w:t>
      </w:r>
      <w:r w:rsidRPr="005510F7">
        <w:rPr>
          <w:rFonts w:hAnsi="Times New Roman" w:ascii="Times New Roman"/>
          <w:sz w:val="22"/>
          <w:szCs w:val="22"/>
          <w:lang w:val="hr-HR"/>
        </w:rPr>
        <w:t xml:space="preserve"> Stečajnog zakona (NN 71/15, dalje SZ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>-a</w:t>
      </w:r>
      <w:r w:rsidRPr="005510F7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sz w:val="22"/>
          <w:szCs w:val="22"/>
          <w:lang w:val="hr-HR"/>
        </w:rPr>
        <w:tab/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5510F7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5510F7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E11668">
        <w:rPr>
          <w:rFonts w:hAnsi="Times New Roman" w:ascii="Times New Roman"/>
          <w:sz w:val="22"/>
          <w:szCs w:val="22"/>
          <w:lang w:val="hr-HR"/>
        </w:rPr>
        <w:t>23</w:t>
      </w:r>
      <w:r w:rsidR="00AB4F18" w:rsidRPr="005510F7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11668">
        <w:rPr>
          <w:rFonts w:hAnsi="Times New Roman" w:ascii="Times New Roman"/>
          <w:sz w:val="22"/>
          <w:szCs w:val="22"/>
          <w:lang w:val="hr-HR"/>
        </w:rPr>
        <w:t>kolovoza</w:t>
      </w:r>
      <w:r w:rsidR="00AB4F18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C09DF" w:rsidRPr="005510F7">
        <w:rPr>
          <w:rFonts w:hAnsi="Times New Roman" w:ascii="Times New Roman"/>
          <w:sz w:val="22"/>
          <w:szCs w:val="22"/>
          <w:lang w:val="hr-HR"/>
        </w:rPr>
        <w:t xml:space="preserve">2017. </w:t>
      </w:r>
      <w:r w:rsidR="00D17164" w:rsidRPr="005510F7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510F7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5510F7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5510F7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5510F7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B53C95" w:rsidP="0042162E" w:rsidR="00B53C95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sz w:val="22"/>
          <w:szCs w:val="22"/>
          <w:lang w:val="hr-HR"/>
        </w:rPr>
        <w:t xml:space="preserve">        Zastupnik po zakonu nije u ostavljenom roku 15 dana od dana objave  oglasa podnio sudu javnobilježnički ovjerovljen popis imovine i obveza, niti je ijedan vjerovnik u ostavljenom roku od 45</w:t>
      </w:r>
      <w:r w:rsidRPr="00B53C95">
        <w:rPr>
          <w:rFonts w:hAnsi="Times New Roman" w:ascii="Times New Roman"/>
          <w:sz w:val="22"/>
          <w:szCs w:val="22"/>
          <w:lang w:val="hr-HR"/>
        </w:rPr>
        <w:t xml:space="preserve"> dana od objave oglasa predložio otvaranje stečajnog postupka. </w:t>
      </w:r>
    </w:p>
    <w:p w:rsidRDefault="00B53C95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53C9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53C9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B53C9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E11668">
        <w:rPr>
          <w:rFonts w:hAnsi="Times New Roman" w:ascii="Times New Roman"/>
          <w:b/>
          <w:sz w:val="22"/>
          <w:szCs w:val="22"/>
          <w:lang w:val="hr-HR"/>
        </w:rPr>
        <w:t>23</w:t>
      </w:r>
      <w:r w:rsidR="009C09DF" w:rsidRPr="00B53C95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E11668">
        <w:rPr>
          <w:rFonts w:hAnsi="Times New Roman" w:ascii="Times New Roman"/>
          <w:b/>
          <w:sz w:val="22"/>
          <w:szCs w:val="22"/>
          <w:lang w:val="hr-HR"/>
        </w:rPr>
        <w:t>studenog</w:t>
      </w:r>
      <w:r w:rsidR="009C09DF" w:rsidRPr="00B53C9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9292C" w:rsidRPr="00B53C95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D44D4F" w:rsidRPr="00B53C9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B53C9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 w:rsidRPr="00B53C95">
        <w:rPr>
          <w:rFonts w:hAnsi="Times New Roman" w:ascii="Times New Roman"/>
          <w:b/>
          <w:sz w:val="22"/>
          <w:szCs w:val="22"/>
          <w:lang w:val="hr-HR"/>
        </w:rPr>
        <w:t>Petronela</w:t>
      </w:r>
      <w:proofErr w:type="spellEnd"/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proofErr w:type="spellStart"/>
      <w:r w:rsidRPr="00B53C95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</w:p>
    <w:p w:rsidRDefault="000631F6" w:rsidP="009E0561" w:rsidR="000631F6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 w:rsidRPr="00B53C9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B53C9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B53C9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B53C9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B53C9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B53C9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B53C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B53C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B53C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B53C9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-  </w:t>
      </w:r>
      <w:proofErr w:type="spellStart"/>
      <w:r w:rsidR="00E11668">
        <w:rPr>
          <w:rFonts w:hAnsi="Times New Roman" w:ascii="Times New Roman"/>
          <w:sz w:val="22"/>
          <w:szCs w:val="22"/>
          <w:lang w:val="hr-HR"/>
        </w:rPr>
        <w:t>Raiffeisenbank</w:t>
      </w:r>
      <w:proofErr w:type="spellEnd"/>
      <w:r w:rsidR="00E1166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E11668">
        <w:rPr>
          <w:rFonts w:hAnsi="Times New Roman" w:ascii="Times New Roman"/>
          <w:sz w:val="22"/>
          <w:szCs w:val="22"/>
          <w:lang w:val="hr-HR"/>
        </w:rPr>
        <w:t>Austria</w:t>
      </w:r>
      <w:proofErr w:type="spellEnd"/>
      <w:r w:rsidR="00E11668">
        <w:rPr>
          <w:rFonts w:hAnsi="Times New Roman" w:ascii="Times New Roman"/>
          <w:sz w:val="22"/>
          <w:szCs w:val="22"/>
          <w:lang w:val="hr-HR"/>
        </w:rPr>
        <w:t xml:space="preserve"> d</w:t>
      </w:r>
      <w:r w:rsidRPr="00B53C95">
        <w:rPr>
          <w:rFonts w:hAnsi="Times New Roman" w:ascii="Times New Roman"/>
          <w:sz w:val="22"/>
          <w:szCs w:val="22"/>
          <w:lang w:val="hr-HR"/>
        </w:rPr>
        <w:t>.d.,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B53C9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B53C9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B53C9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53C9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e-Oglasne ploča</w:t>
      </w:r>
    </w:p>
    <w:p w:rsidRDefault="00D44D4F" w:rsidR="00D44D4F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1497" w:rsidP="0057596D" w:rsidR="000A1497" w:rsidRPr="00B53C9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B53C9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E11668">
          <w:rPr>
            <w:rFonts w:hAnsi="Times New Roman" w:ascii="Times New Roman"/>
            <w:b/>
          </w:rPr>
          <w:t>612</w:t>
        </w:r>
        <w:r w:rsidR="00AB4F18">
          <w:rPr>
            <w:rFonts w:hAnsi="Times New Roman" w:ascii="Times New Roman"/>
            <w:b/>
          </w:rPr>
          <w:t>/2017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proofErr w:type="spellStart"/>
    <w:r w:rsidR="009B2FDF" w:rsidRPr="009B2FDF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AB4F18">
      <w:rPr>
        <w:rFonts w:hAnsi="Times New Roman" w:ascii="Times New Roman"/>
        <w:b/>
        <w:sz w:val="22"/>
        <w:szCs w:val="22"/>
        <w:lang w:val="hr-HR"/>
      </w:rPr>
      <w:t>St-</w:t>
    </w:r>
    <w:r w:rsidR="00E11668">
      <w:rPr>
        <w:rFonts w:hAnsi="Times New Roman" w:ascii="Times New Roman"/>
        <w:b/>
        <w:sz w:val="22"/>
        <w:szCs w:val="22"/>
        <w:lang w:val="hr-HR"/>
      </w:rPr>
      <w:t>612</w:t>
    </w:r>
    <w:r w:rsidR="00AB4F18">
      <w:rPr>
        <w:rFonts w:hAnsi="Times New Roman" w:ascii="Times New Roman"/>
        <w:b/>
        <w:sz w:val="22"/>
        <w:szCs w:val="22"/>
        <w:lang w:val="hr-HR"/>
      </w:rPr>
      <w:t>/2017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206DF3"/>
    <w:rsid w:val="00264E96"/>
    <w:rsid w:val="002810F6"/>
    <w:rsid w:val="00290CBB"/>
    <w:rsid w:val="002A7AFC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34541"/>
    <w:rsid w:val="004D0269"/>
    <w:rsid w:val="004E2C9D"/>
    <w:rsid w:val="005136CA"/>
    <w:rsid w:val="00532B71"/>
    <w:rsid w:val="00543388"/>
    <w:rsid w:val="00543A17"/>
    <w:rsid w:val="00545E9E"/>
    <w:rsid w:val="005510F7"/>
    <w:rsid w:val="0057596D"/>
    <w:rsid w:val="00576094"/>
    <w:rsid w:val="005940E9"/>
    <w:rsid w:val="005A24FE"/>
    <w:rsid w:val="005A27F5"/>
    <w:rsid w:val="005A2FAD"/>
    <w:rsid w:val="005D5105"/>
    <w:rsid w:val="005F25BB"/>
    <w:rsid w:val="00614FED"/>
    <w:rsid w:val="0063504C"/>
    <w:rsid w:val="006356C5"/>
    <w:rsid w:val="0069292C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922E28"/>
    <w:rsid w:val="00945D9B"/>
    <w:rsid w:val="009575D2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710CC"/>
    <w:rsid w:val="00A920AA"/>
    <w:rsid w:val="00A94398"/>
    <w:rsid w:val="00A95334"/>
    <w:rsid w:val="00AB4F18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53C95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C3D5B"/>
    <w:rsid w:val="00CF2939"/>
    <w:rsid w:val="00D132F0"/>
    <w:rsid w:val="00D17164"/>
    <w:rsid w:val="00D31B49"/>
    <w:rsid w:val="00D360D4"/>
    <w:rsid w:val="00D44D4F"/>
    <w:rsid w:val="00D64864"/>
    <w:rsid w:val="00D85FF7"/>
    <w:rsid w:val="00D955F3"/>
    <w:rsid w:val="00DB29D2"/>
    <w:rsid w:val="00DB4528"/>
    <w:rsid w:val="00DE645C"/>
    <w:rsid w:val="00DF6930"/>
    <w:rsid w:val="00E036F8"/>
    <w:rsid w:val="00E11668"/>
    <w:rsid w:val="00E24FCF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B076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St-612/2017</izvorni_sadrzaj>
    <derivirana_varijabla naziv="DomainObject.Predmet.OznakaBroj_1">St-612/2017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QAMIL j.d.o.o. za trgovinu</izvorni_sadrzaj>
    <derivirana_varijabla naziv="DomainObject.Predmet.ProtustrankaFormated_1">  QAMIL j.d.o.o. za trgovinu</derivirana_varijabla>
  </DomainObject.Predmet.ProtustrankaFormated>
  <DomainObject.Predmet.ProtustrankaFormatedOIB>
    <izvorni_sadrzaj>  QAMIL j.d.o.o. za trgovinu, OIB 13172331932</izvorni_sadrzaj>
    <derivirana_varijabla naziv="DomainObject.Predmet.ProtustrankaFormatedOIB_1">  QAMIL j.d.o.o. za trgovinu, OIB 13172331932</derivirana_varijabla>
  </DomainObject.Predmet.ProtustrankaFormatedOIB>
  <DomainObject.Predmet.ProtustrankaFormatedWithAdress>
    <izvorni_sadrzaj> QAMIL j.d.o.o. za trgovinu, Nikole Tesle 15, 20000 Dubrovnik</izvorni_sadrzaj>
    <derivirana_varijabla naziv="DomainObject.Predmet.ProtustrankaFormatedWithAdress_1"> QAMIL j.d.o.o. za trgovinu, Nikole Tesle 15, 20000 Dubrovnik</derivirana_varijabla>
  </DomainObject.Predmet.ProtustrankaFormatedWithAdress>
  <DomainObject.Predmet.ProtustrankaFormatedWithAdressOIB>
    <izvorni_sadrzaj> QAMIL j.d.o.o. za trgovinu, OIB 13172331932, Nikole Tesle 15, 20000 Dubrovnik</izvorni_sadrzaj>
    <derivirana_varijabla naziv="DomainObject.Predmet.ProtustrankaFormatedWithAdressOIB_1"> QAMIL j.d.o.o. za trgovinu, OIB 13172331932, Nikole Tesle 15, 20000 Dubrovnik</derivirana_varijabla>
  </DomainObject.Predmet.ProtustrankaFormatedWithAdressOIB>
  <DomainObject.Predmet.ProtustrankaWithAdress>
    <izvorni_sadrzaj>QAMIL j.d.o.o. za trgovinu Nikole Tesle 15, 20000 Dubrovnik</izvorni_sadrzaj>
    <derivirana_varijabla naziv="DomainObject.Predmet.ProtustrankaWithAdress_1">QAMIL j.d.o.o. za trgovinu Nikole Tesle 15, 20000 Dubrovnik</derivirana_varijabla>
  </DomainObject.Predmet.ProtustrankaWithAdress>
  <DomainObject.Predmet.ProtustrankaWithAdressOIB>
    <izvorni_sadrzaj>QAMIL j.d.o.o. za trgovinu, OIB 13172331932, Nikole Tesle 15, 20000 Dubrovnik</izvorni_sadrzaj>
    <derivirana_varijabla naziv="DomainObject.Predmet.ProtustrankaWithAdressOIB_1">QAMIL j.d.o.o. za trgovinu, OIB 13172331932, Nikole Tesle 15, 20000 Dubrovnik</derivirana_varijabla>
  </DomainObject.Predmet.ProtustrankaWithAdressOIB>
  <DomainObject.Predmet.ProtustrankaNazivFormated>
    <izvorni_sadrzaj>QAMIL j.d.o.o. za trgovinu</izvorni_sadrzaj>
    <derivirana_varijabla naziv="DomainObject.Predmet.ProtustrankaNazivFormated_1">QAMIL j.d.o.o. za trgovinu</derivirana_varijabla>
  </DomainObject.Predmet.ProtustrankaNazivFormated>
  <DomainObject.Predmet.ProtustrankaNazivFormatedOIB>
    <izvorni_sadrzaj>QAMIL j.d.o.o. za trgovinu, OIB 13172331932</izvorni_sadrzaj>
    <derivirana_varijabla naziv="DomainObject.Predmet.ProtustrankaNazivFormatedOIB_1">QAMIL j.d.o.o. za trgovinu, OIB 13172331932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7679.06</izvorni_sadrzaj>
    <derivirana_varijabla naziv="DomainObject.Predmet.TrenutnaVrijednost_1">7679.06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QAMIL j.d.o.o. za trgovinu</item>
    </izvorni_sadrzaj>
    <derivirana_varijabla naziv="DomainObject.Predmet.ProtuStrankaListFormated_1">
      <item>QAMIL j.d.o.o. za trgovinu</item>
    </derivirana_varijabla>
  </DomainObject.Predmet.ProtuStrankaListFormated>
  <DomainObject.Predmet.ProtuStrankaListFormatedOIB>
    <izvorni_sadrzaj>
      <item>QAMIL j.d.o.o. za trgovinu, OIB 13172331932</item>
    </izvorni_sadrzaj>
    <derivirana_varijabla naziv="DomainObject.Predmet.ProtuStrankaListFormatedOIB_1">
      <item>QAMIL j.d.o.o. za trgovinu, OIB 13172331932</item>
    </derivirana_varijabla>
  </DomainObject.Predmet.ProtuStrankaListFormatedOIB>
  <DomainObject.Predmet.ProtuStrankaListFormatedWithAdress>
    <izvorni_sadrzaj>
      <item>QAMIL j.d.o.o. za trgovinu, Nikole Tesle 15, 20000 Dubrovnik</item>
    </izvorni_sadrzaj>
    <derivirana_varijabla naziv="DomainObject.Predmet.ProtuStrankaListFormatedWithAdress_1">
      <item>QAMIL j.d.o.o. za trgovinu, Nikole Tesle 15, 20000 Dubrovnik</item>
    </derivirana_varijabla>
  </DomainObject.Predmet.ProtuStrankaListFormatedWithAdress>
  <DomainObject.Predmet.ProtuStrankaListFormatedWithAdressOIB>
    <izvorni_sadrzaj>
      <item>QAMIL j.d.o.o. za trgovinu, OIB 13172331932, Nikole Tesle 15, 20000 Dubrovnik</item>
    </izvorni_sadrzaj>
    <derivirana_varijabla naziv="DomainObject.Predmet.ProtuStrankaListFormatedWithAdressOIB_1">
      <item>QAMIL j.d.o.o. za trgovinu, OIB 13172331932, Nikole Tesle 15, 20000 Dubrovnik</item>
    </derivirana_varijabla>
  </DomainObject.Predmet.ProtuStrankaListFormatedWithAdressOIB>
  <DomainObject.Predmet.ProtuStrankaListNazivFormated>
    <izvorni_sadrzaj>
      <item>QAMIL j.d.o.o. za trgovinu</item>
    </izvorni_sadrzaj>
    <derivirana_varijabla naziv="DomainObject.Predmet.ProtuStrankaListNazivFormated_1">
      <item>QAMIL j.d.o.o. za trgovinu</item>
    </derivirana_varijabla>
  </DomainObject.Predmet.ProtuStrankaListNazivFormated>
  <DomainObject.Predmet.ProtuStrankaListNazivFormatedOIB>
    <izvorni_sadrzaj>
      <item>QAMIL j.d.o.o. za trgovinu, OIB 13172331932</item>
    </izvorni_sadrzaj>
    <derivirana_varijabla naziv="DomainObject.Predmet.ProtuStrankaListNazivFormatedOIB_1">
      <item>QAMIL j.d.o.o. za trgovinu, OIB 13172331932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QAMIL j.d.o.o. za trgovinu</izvorni_sadrzaj>
    <derivirana_varijabla naziv="DomainObject.Predmet.ProtustrankaIDrugi_1">QAMIL j.d.o.o.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QAMIL j.d.o.o. za trgovinu, OIB 13172331932, Nikole Tesle 15, 20000 Dubrovnik</izvorni_sadrzaj>
    <derivirana_varijabla naziv="DomainObject.Predmet.ProtustrankaIDrugiAdressOIB_1">QAMIL j.d.o.o. za trgovinu, OIB 13172331932, Nikole Tesle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QAMIL j.d.o.o. za trgovinu</item>
    </izvorni_sadrzaj>
    <derivirana_varijabla naziv="DomainObject.Predmet.SudioniciListNaziv_1">
      <item>FINA, RC Split, Podružnica Dubrovnik</item>
      <item>QAMIL j.d.o.o. za trgovinu</item>
    </derivirana_varijabla>
  </DomainObject.Predmet.SudioniciListNaziv>
  <DomainObject.Predmet.SudioniciListAdressOIB>
    <izvorni_sadrzaj>
      <item>FINA, RC Split, Podružnica Dubrovnik, OIB 85821130368, Vukovarska 2,20000 Dubrovnik</item>
      <item>QAMIL j.d.o.o. za trgovinu, OIB 13172331932, Nikole Tesle 15,20000 Dubrovnik</item>
    </izvorni_sadrzaj>
    <derivirana_varijabla naziv="DomainObject.Predmet.SudioniciListAdressOIB_1">
      <item>FINA, RC Split, Podružnica Dubrovnik, OIB 85821130368, Vukovarska 2,20000 Dubrovnik</item>
      <item>QAMIL j.d.o.o. za trgovinu, OIB 13172331932, Nikole Tesle 15,20000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13172331932</item>
    </izvorni_sadrzaj>
    <derivirana_varijabla naziv="DomainObject.Predmet.SudioniciListNazivOIB_1">
      <item>, OIB 85821130368</item>
      <item>, OIB 13172331932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F23C7-3960-4F64-8F1D-DA8B7C41F8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503</properties:Words>
  <properties:Characters>2748</properties:Characters>
  <properties:Lines>87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2017-11-23T08:58:00Z</dcterms:created>
  <dc:creator>Sudsko vijeæe</dc:creator>
  <cp:lastModifiedBy>Petronela Jakobusic</cp:lastModifiedBy>
  <cp:lastPrinted>2017-03-22T13:13:00Z</cp:lastPrinted>
  <dcterms:modified xmlns:xsi="http://www.w3.org/2001/XMLSchema-instance" xsi:type="dcterms:W3CDTF">2017-11-23T09:46:00Z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