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e286" w14:paraId="cc6e286" w:rsidRDefault="00975FC1" w:rsidP="001D7C1D" w:rsidR="001D7C1D" w:rsidRPr="00975FC1">
      <w:pPr>
        <w15:collapsed w:val="false"/>
        <w:rPr>
          <w:color w:val="000000"/>
        </w:rPr>
      </w:pPr>
      <w:bookmarkStart w:name="_GoBack" w:id="0"/>
      <w:bookmarkEnd w:id="0"/>
      <w:r w:rsidRPr="00975FC1">
        <w:rPr>
          <w:noProof/>
          <w:color w:val="00000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45037" w:rsidP="00045037" w:rsidR="00045037" w:rsidRPr="00975FC1">
      <w:pPr>
        <w:jc w:val="both"/>
        <w:rPr>
          <w:color w:val="000000"/>
        </w:rPr>
      </w:pPr>
      <w:r w:rsidRPr="00975FC1">
        <w:rPr>
          <w:color w:val="000000"/>
        </w:rPr>
        <w:t>REPUBLIKA HRVATSKA</w:t>
      </w:r>
    </w:p>
    <w:p w:rsidRDefault="00045037" w:rsidP="00045037" w:rsidR="00045037" w:rsidRPr="00975FC1">
      <w:pPr>
        <w:jc w:val="both"/>
        <w:rPr>
          <w:color w:val="000000"/>
        </w:rPr>
      </w:pPr>
      <w:r w:rsidRPr="00975FC1">
        <w:rPr>
          <w:color w:val="000000"/>
        </w:rPr>
        <w:t>TRGOVAČKI SUD U ZAGREBU</w:t>
      </w:r>
    </w:p>
    <w:p w:rsidRDefault="00045037" w:rsidP="00045037" w:rsidR="00045037" w:rsidRPr="00975FC1">
      <w:pPr>
        <w:jc w:val="both"/>
        <w:rPr>
          <w:color w:val="000000"/>
        </w:rPr>
      </w:pPr>
      <w:r w:rsidRPr="00975FC1">
        <w:rPr>
          <w:color w:val="000000"/>
        </w:rPr>
        <w:t>Zagr</w:t>
      </w:r>
      <w:r w:rsidR="00143114">
        <w:rPr>
          <w:color w:val="000000"/>
        </w:rPr>
        <w:t xml:space="preserve">eb, </w:t>
      </w:r>
      <w:proofErr w:type="spellStart"/>
      <w:r w:rsidR="00143114">
        <w:rPr>
          <w:color w:val="000000"/>
        </w:rPr>
        <w:t>Amr</w:t>
      </w:r>
      <w:r w:rsidR="0042296C">
        <w:rPr>
          <w:color w:val="000000"/>
        </w:rPr>
        <w:t>uševa</w:t>
      </w:r>
      <w:proofErr w:type="spellEnd"/>
      <w:r w:rsidR="0042296C">
        <w:rPr>
          <w:color w:val="000000"/>
        </w:rPr>
        <w:t xml:space="preserve"> 2/II     </w:t>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E P U B L I K A   H R V A T S K A</w:t>
      </w:r>
    </w:p>
    <w:p w:rsidRDefault="00045037" w:rsidP="00045037" w:rsidR="00045037" w:rsidRPr="00975FC1">
      <w:pPr>
        <w:jc w:val="both"/>
        <w:rPr>
          <w:color w:val="000000"/>
        </w:rPr>
      </w:pPr>
    </w:p>
    <w:p w:rsidRDefault="003246B0" w:rsidP="00045037" w:rsidR="00045037" w:rsidRPr="00975FC1">
      <w:pPr>
        <w:jc w:val="center"/>
        <w:rPr>
          <w:color w:val="000000"/>
        </w:rPr>
      </w:pPr>
      <w:r>
        <w:rPr>
          <w:color w:val="000000"/>
        </w:rPr>
        <w:t>R J E Š E NJ E</w:t>
      </w:r>
    </w:p>
    <w:p w:rsidRDefault="00045037" w:rsidP="00045037" w:rsidR="00045037" w:rsidRPr="00975FC1">
      <w:pPr>
        <w:jc w:val="both"/>
        <w:rPr>
          <w:color w:val="000000"/>
        </w:rPr>
      </w:pPr>
    </w:p>
    <w:p w:rsidRDefault="00045037" w:rsidP="00045037" w:rsidR="00045037" w:rsidRPr="00975FC1">
      <w:pPr>
        <w:ind w:firstLine="708"/>
        <w:jc w:val="both"/>
        <w:rPr>
          <w:color w:val="000000"/>
        </w:rPr>
      </w:pPr>
      <w:r w:rsidRPr="00975FC1">
        <w:rPr>
          <w:color w:val="000000"/>
        </w:rPr>
        <w:t xml:space="preserve">Trgovački sud u Zagrebu, po sucu </w:t>
      </w:r>
      <w:r w:rsidR="00143114">
        <w:rPr>
          <w:color w:val="000000"/>
        </w:rPr>
        <w:t>Vesni Sremac Šoštar</w:t>
      </w:r>
      <w:r w:rsidRPr="00975FC1">
        <w:rPr>
          <w:color w:val="000000"/>
        </w:rPr>
        <w:t xml:space="preserve">, u </w:t>
      </w:r>
      <w:proofErr w:type="spellStart"/>
      <w:r w:rsidR="00970534">
        <w:rPr>
          <w:color w:val="000000"/>
        </w:rPr>
        <w:t>predstečajnom</w:t>
      </w:r>
      <w:proofErr w:type="spellEnd"/>
      <w:r w:rsidR="00970534">
        <w:rPr>
          <w:color w:val="000000"/>
        </w:rPr>
        <w:t xml:space="preserve"> </w:t>
      </w:r>
      <w:r w:rsidRPr="00975FC1">
        <w:rPr>
          <w:color w:val="000000"/>
        </w:rPr>
        <w:t xml:space="preserve">postupku </w:t>
      </w:r>
      <w:r w:rsidR="003246B0">
        <w:rPr>
          <w:color w:val="000000"/>
        </w:rPr>
        <w:t>povodom</w:t>
      </w:r>
      <w:r w:rsidRPr="00975FC1">
        <w:rPr>
          <w:color w:val="000000"/>
        </w:rPr>
        <w:t xml:space="preserve"> prijedloga dužnika </w:t>
      </w:r>
      <w:r w:rsidR="0042296C">
        <w:rPr>
          <w:color w:val="000000"/>
        </w:rPr>
        <w:t>FORTUNAL</w:t>
      </w:r>
      <w:r w:rsidR="00C44D3F" w:rsidRPr="00C44D3F">
        <w:rPr>
          <w:color w:val="000000"/>
        </w:rPr>
        <w:t xml:space="preserve"> d.o.o.</w:t>
      </w:r>
      <w:r w:rsidR="006F205F">
        <w:rPr>
          <w:color w:val="000000"/>
        </w:rPr>
        <w:t xml:space="preserve"> </w:t>
      </w:r>
      <w:r w:rsidR="0042296C">
        <w:rPr>
          <w:color w:val="000000"/>
        </w:rPr>
        <w:t xml:space="preserve">iz Zagreba, </w:t>
      </w:r>
      <w:proofErr w:type="spellStart"/>
      <w:r w:rsidR="0042296C">
        <w:rPr>
          <w:color w:val="000000"/>
        </w:rPr>
        <w:t>Sinkovićeva</w:t>
      </w:r>
      <w:proofErr w:type="spellEnd"/>
      <w:r w:rsidR="0042296C">
        <w:rPr>
          <w:color w:val="000000"/>
        </w:rPr>
        <w:t xml:space="preserve"> 4</w:t>
      </w:r>
      <w:r w:rsidR="006C4D99">
        <w:rPr>
          <w:color w:val="000000"/>
        </w:rPr>
        <w:t xml:space="preserve">, </w:t>
      </w:r>
      <w:r w:rsidR="00143114">
        <w:rPr>
          <w:color w:val="000000"/>
        </w:rPr>
        <w:t xml:space="preserve">OIB: </w:t>
      </w:r>
      <w:r w:rsidR="006B6DD8">
        <w:rPr>
          <w:color w:val="000000"/>
        </w:rPr>
        <w:t xml:space="preserve">00131410071, dana </w:t>
      </w:r>
      <w:r w:rsidR="0020671A">
        <w:rPr>
          <w:color w:val="000000"/>
        </w:rPr>
        <w:t>07. studenog</w:t>
      </w:r>
      <w:r w:rsidR="00264211">
        <w:rPr>
          <w:color w:val="000000"/>
        </w:rPr>
        <w:t xml:space="preserve"> 2018</w:t>
      </w:r>
      <w:r w:rsidR="00BB092B">
        <w:rPr>
          <w:color w:val="000000"/>
        </w:rPr>
        <w:t>.</w:t>
      </w:r>
      <w:r w:rsidR="006B6DD8">
        <w:rPr>
          <w:color w:val="000000"/>
        </w:rPr>
        <w:t xml:space="preserve"> godine</w:t>
      </w:r>
      <w:r w:rsidRPr="00975FC1">
        <w:rPr>
          <w:color w:val="000000"/>
        </w:rPr>
        <w:t xml:space="preserve"> </w:t>
      </w:r>
    </w:p>
    <w:p w:rsidRDefault="0042407B" w:rsidP="0020671A" w:rsidR="0042407B" w:rsidRPr="00975FC1">
      <w:pPr>
        <w:rPr>
          <w:b/>
          <w:color w:val="000000"/>
        </w:rPr>
      </w:pPr>
    </w:p>
    <w:p w:rsidRDefault="0020671A" w:rsidP="0020671A" w:rsidR="0020671A">
      <w:pPr>
        <w:jc w:val="center"/>
      </w:pPr>
      <w:r>
        <w:t>r i j e š i o    j e</w:t>
      </w:r>
    </w:p>
    <w:p w:rsidRDefault="0020671A" w:rsidP="0020671A" w:rsidR="0020671A">
      <w:pPr>
        <w:jc w:val="both"/>
      </w:pPr>
    </w:p>
    <w:p w:rsidRDefault="00CB283A" w:rsidP="0020671A" w:rsidR="00757546">
      <w:pPr>
        <w:jc w:val="both"/>
      </w:pPr>
      <w:r>
        <w:t xml:space="preserve">       </w:t>
      </w:r>
      <w:r w:rsidR="00AC7C3D">
        <w:t xml:space="preserve"> </w:t>
      </w:r>
      <w:r w:rsidR="00EA5EB1">
        <w:t xml:space="preserve">    </w:t>
      </w:r>
      <w:r w:rsidR="00757546">
        <w:t xml:space="preserve">Stavlja se izvan snage </w:t>
      </w:r>
      <w:r>
        <w:t>rješenje</w:t>
      </w:r>
      <w:r w:rsidR="00AC7C3D">
        <w:t xml:space="preserve"> ovog suda, broj gornji, od </w:t>
      </w:r>
      <w:r>
        <w:t>07. studenog</w:t>
      </w:r>
      <w:r w:rsidR="00AC7C3D">
        <w:t xml:space="preserve"> 2018., kojim se </w:t>
      </w:r>
      <w:r>
        <w:t xml:space="preserve">odbacuje </w:t>
      </w:r>
      <w:r w:rsidR="00EA5EB1" w:rsidRPr="00EA5EB1">
        <w:t xml:space="preserve">prijedlog za pokretanje </w:t>
      </w:r>
      <w:proofErr w:type="spellStart"/>
      <w:r w:rsidR="00EA5EB1" w:rsidRPr="00EA5EB1">
        <w:t>predstečajnog</w:t>
      </w:r>
      <w:proofErr w:type="spellEnd"/>
      <w:r w:rsidR="00EA5EB1" w:rsidRPr="00EA5EB1">
        <w:t xml:space="preserve"> postupka nad predloženim dužnikom FORTUNAL d.o.o. iz Zagreba, </w:t>
      </w:r>
      <w:proofErr w:type="spellStart"/>
      <w:r w:rsidR="00EA5EB1" w:rsidRPr="00EA5EB1">
        <w:t>Sinkovićeva</w:t>
      </w:r>
      <w:proofErr w:type="spellEnd"/>
      <w:r w:rsidR="00EA5EB1" w:rsidRPr="00EA5EB1">
        <w:t xml:space="preserve"> 4, OIB: 00131410071</w:t>
      </w:r>
      <w:r w:rsidR="00EA5EB1">
        <w:t xml:space="preserve"> i stavlja izvan snage zaključak ovog suda, broj gornji, od 31. listopada 2018., a kojim se </w:t>
      </w:r>
      <w:r w:rsidR="00AC7C3D">
        <w:t xml:space="preserve">poziva </w:t>
      </w:r>
      <w:r w:rsidR="00AC7C3D" w:rsidRPr="00AC7C3D">
        <w:t xml:space="preserve">podnositelj prijedloga da u roku od 8 dana od dana primitka ovog zaključka na ime predujma za troškove </w:t>
      </w:r>
      <w:proofErr w:type="spellStart"/>
      <w:r w:rsidR="00AC7C3D" w:rsidRPr="00AC7C3D">
        <w:t>predstečajnog</w:t>
      </w:r>
      <w:proofErr w:type="spellEnd"/>
      <w:r w:rsidR="00AC7C3D" w:rsidRPr="00AC7C3D">
        <w:t xml:space="preserve"> postupka uplati iznos od 5.000,00 kn na depozitni račun ovog suda otvoren kod Hrvatske poštanske banke d.d. Zagreb HR9223900011300000460</w:t>
      </w:r>
      <w:r w:rsidR="00D515DC">
        <w:t>, uz</w:t>
      </w:r>
      <w:r w:rsidR="00AC7C3D" w:rsidRPr="00AC7C3D">
        <w:t xml:space="preserve"> poziv na broj 05-2740-18.</w:t>
      </w:r>
    </w:p>
    <w:p w:rsidRDefault="0020671A" w:rsidP="0020671A" w:rsidR="0020671A">
      <w:pPr>
        <w:jc w:val="both"/>
      </w:pPr>
      <w:r>
        <w:t xml:space="preserve">                                                            </w:t>
      </w:r>
    </w:p>
    <w:p w:rsidRDefault="0020671A" w:rsidP="0020671A" w:rsidR="0020671A">
      <w:pPr>
        <w:jc w:val="both"/>
      </w:pPr>
      <w:r>
        <w:t xml:space="preserve">                                                                Obrazloženje</w:t>
      </w:r>
    </w:p>
    <w:p w:rsidRDefault="0020671A" w:rsidP="0020671A" w:rsidR="0020671A">
      <w:pPr>
        <w:jc w:val="both"/>
      </w:pPr>
      <w:r>
        <w:tab/>
        <w:t xml:space="preserve">   </w:t>
      </w:r>
    </w:p>
    <w:p w:rsidRDefault="00E50A93" w:rsidP="0020671A" w:rsidR="0020671A">
      <w:pPr>
        <w:jc w:val="both"/>
      </w:pPr>
      <w:r>
        <w:t xml:space="preserve">                 Dana 27</w:t>
      </w:r>
      <w:r w:rsidR="00B422F0">
        <w:t>.10</w:t>
      </w:r>
      <w:r w:rsidR="0020671A">
        <w:t xml:space="preserve">.2018. predlagatelj </w:t>
      </w:r>
      <w:r w:rsidR="00B422F0" w:rsidRPr="00B422F0">
        <w:t xml:space="preserve">FORTUNAL d.o.o. iz Zagreba, </w:t>
      </w:r>
      <w:proofErr w:type="spellStart"/>
      <w:r w:rsidR="00B422F0" w:rsidRPr="00B422F0">
        <w:t>Sinkovićeva</w:t>
      </w:r>
      <w:proofErr w:type="spellEnd"/>
      <w:r w:rsidR="00B422F0" w:rsidRPr="00B422F0">
        <w:t xml:space="preserve"> 4, OIB: 00131410071</w:t>
      </w:r>
      <w:r w:rsidR="0020671A" w:rsidRPr="0033164A">
        <w:t>,</w:t>
      </w:r>
      <w:r w:rsidR="0020671A">
        <w:t xml:space="preserve"> podnio je ovom sudu prijedlog za pokretanje postupka </w:t>
      </w:r>
      <w:proofErr w:type="spellStart"/>
      <w:r w:rsidR="0020671A">
        <w:t>predstečajne</w:t>
      </w:r>
      <w:proofErr w:type="spellEnd"/>
      <w:r w:rsidR="0020671A">
        <w:t xml:space="preserve"> nagodbe nad navedenim dužnikom.</w:t>
      </w:r>
    </w:p>
    <w:p w:rsidRDefault="001055A0" w:rsidP="0020671A" w:rsidR="00757546">
      <w:pPr>
        <w:jc w:val="both"/>
      </w:pPr>
      <w:r>
        <w:t xml:space="preserve">                </w:t>
      </w:r>
      <w:r w:rsidR="0020671A">
        <w:t xml:space="preserve"> </w:t>
      </w:r>
      <w:r w:rsidR="00757546">
        <w:t xml:space="preserve">Predlagatelj je dostavio potvrdu FINA-e iz koje proizlazi </w:t>
      </w:r>
      <w:r w:rsidR="00B90D22">
        <w:t xml:space="preserve">da </w:t>
      </w:r>
      <w:r w:rsidR="0021272B">
        <w:t xml:space="preserve">mu je </w:t>
      </w:r>
      <w:r w:rsidR="00B90D22">
        <w:t xml:space="preserve">na dan podnošenja prijedloga za otvaranje </w:t>
      </w:r>
      <w:proofErr w:type="spellStart"/>
      <w:r w:rsidR="00B90D22">
        <w:t>predstečajnog</w:t>
      </w:r>
      <w:proofErr w:type="spellEnd"/>
      <w:r w:rsidR="00B679BB">
        <w:t xml:space="preserve"> postupka tj</w:t>
      </w:r>
      <w:r w:rsidR="00D507CE">
        <w:t>.</w:t>
      </w:r>
      <w:r w:rsidR="00E50A93">
        <w:t xml:space="preserve"> 27</w:t>
      </w:r>
      <w:r w:rsidR="00171E35">
        <w:t xml:space="preserve">. </w:t>
      </w:r>
      <w:r w:rsidR="00B679BB">
        <w:t>10.</w:t>
      </w:r>
      <w:r w:rsidR="00171E35">
        <w:t xml:space="preserve"> </w:t>
      </w:r>
      <w:r w:rsidR="00B679BB">
        <w:t>2018. na</w:t>
      </w:r>
      <w:r w:rsidR="00D507CE">
        <w:t xml:space="preserve"> računima i novčanim sredstvima </w:t>
      </w:r>
      <w:r w:rsidR="00E50A93">
        <w:t>evidentirano 60</w:t>
      </w:r>
      <w:r w:rsidR="0021272B">
        <w:t xml:space="preserve"> dana neprekidne blokade zbog nepodmirenih osnova za plaćanje.</w:t>
      </w:r>
    </w:p>
    <w:p w:rsidRDefault="0020671A" w:rsidP="00B43715" w:rsidR="00E50A93">
      <w:pPr>
        <w:jc w:val="both"/>
      </w:pPr>
      <w:r>
        <w:t xml:space="preserve">     </w:t>
      </w:r>
      <w:r w:rsidR="007C7BBE">
        <w:t xml:space="preserve">          </w:t>
      </w:r>
      <w:r w:rsidR="00E50A93">
        <w:t>Rješenjem ovog suda, broj gornji, od 07. studenog 2018.</w:t>
      </w:r>
      <w:r>
        <w:t xml:space="preserve"> </w:t>
      </w:r>
      <w:r w:rsidR="007C7BBE">
        <w:t>odbačen je</w:t>
      </w:r>
      <w:r w:rsidR="007C7BBE" w:rsidRPr="007C7BBE">
        <w:t xml:space="preserve"> prijedlog za pokretanje </w:t>
      </w:r>
      <w:proofErr w:type="spellStart"/>
      <w:r w:rsidR="007C7BBE" w:rsidRPr="007C7BBE">
        <w:t>predstečajnog</w:t>
      </w:r>
      <w:proofErr w:type="spellEnd"/>
      <w:r w:rsidR="007C7BBE" w:rsidRPr="007C7BBE">
        <w:t xml:space="preserve"> postupka nad predloženim dužnikom FORTUNAL d.o.o. iz Zagreba, </w:t>
      </w:r>
      <w:proofErr w:type="spellStart"/>
      <w:r w:rsidR="007C7BBE" w:rsidRPr="007C7BBE">
        <w:t>Sinkovićeva</w:t>
      </w:r>
      <w:proofErr w:type="spellEnd"/>
      <w:r w:rsidR="007C7BBE" w:rsidRPr="007C7BBE">
        <w:t xml:space="preserve"> 4, OIB: 00131410071 i </w:t>
      </w:r>
      <w:r w:rsidR="0019378C">
        <w:t>stavljen je</w:t>
      </w:r>
      <w:r w:rsidR="007C7BBE" w:rsidRPr="007C7BBE">
        <w:t xml:space="preserve"> izvan snage zaključak ovog suda, broj gornji, od 31. listopada 2018., a kojim se poziva podnositelj prijedloga da u roku od 8 dana od dana primitka ovog zaključka na ime predujma za troškove </w:t>
      </w:r>
      <w:proofErr w:type="spellStart"/>
      <w:r w:rsidR="007C7BBE" w:rsidRPr="007C7BBE">
        <w:t>predstečajnog</w:t>
      </w:r>
      <w:proofErr w:type="spellEnd"/>
      <w:r w:rsidR="007C7BBE" w:rsidRPr="007C7BBE">
        <w:t xml:space="preserve"> postupka uplati iznos od 5.000,00 kn na depozitni račun ovog suda otvoren kod Hrvatske poštanske banke d.d. Zagreb HR9223900011300000460, uz poziv na broj 05-2740-18.</w:t>
      </w:r>
      <w:r>
        <w:t xml:space="preserve">            </w:t>
      </w:r>
    </w:p>
    <w:p w:rsidRDefault="007C7BBE" w:rsidP="00B43715" w:rsidR="00B43715">
      <w:pPr>
        <w:jc w:val="both"/>
      </w:pPr>
      <w:r>
        <w:lastRenderedPageBreak/>
        <w:t xml:space="preserve">                </w:t>
      </w:r>
      <w:r w:rsidR="0020671A">
        <w:t>Temeljem član</w:t>
      </w:r>
      <w:r w:rsidR="00B43715">
        <w:t xml:space="preserve">ka 4 SZ-a ( NN 71/15, 104/17), </w:t>
      </w:r>
      <w:proofErr w:type="spellStart"/>
      <w:r w:rsidR="00B43715">
        <w:t>predstečajni</w:t>
      </w:r>
      <w:proofErr w:type="spellEnd"/>
      <w:r w:rsidR="00B43715">
        <w:t xml:space="preserve"> postupak može se otvoriti ako sud utvrdi postojanje prijeteće nesposobnosti za plaćanje. Prijeteća nesposobnost za plaćanje postoji ako predlagatelj učini vjerojatnim da dužnik svoje postojeće obveze neće moći ispuniti po dospijeću.</w:t>
      </w:r>
    </w:p>
    <w:p w:rsidRDefault="00B43715" w:rsidP="00B43715" w:rsidR="00B43715">
      <w:pPr>
        <w:jc w:val="both"/>
      </w:pPr>
      <w:r>
        <w:t xml:space="preserve">                 Smatrat će se da postoji prijeteća nesposobnost za plaćanje ako nisu nastale okolnosti zbog kojih se smatra da je dužnik postao u trenutku podnošenja prijedloga nisu nastale okolnosti zbog kojih se smatra da je dužnik postao trajnije nesposoban za plaćanje i ako:</w:t>
      </w:r>
    </w:p>
    <w:p w:rsidRDefault="00B43715" w:rsidP="00B43715" w:rsidR="00B43715">
      <w:pPr>
        <w:jc w:val="both"/>
      </w:pPr>
      <w: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B43715" w:rsidP="00B43715" w:rsidR="00B43715">
      <w:pPr>
        <w:jc w:val="both"/>
      </w:pPr>
      <w:r>
        <w:t>− duže od 30 dana kasni s isplatom plaće koja radniku pripada prema ugovoru o radu, pravilniku o radu, kolektivnom ugovoru ili posebnom propisu odnosno prema drugom aktu kojim se uređuju obveze poslodavca prema radniku ili</w:t>
      </w:r>
    </w:p>
    <w:p w:rsidRDefault="00B43715" w:rsidP="00B43715" w:rsidR="00B43715">
      <w:pPr>
        <w:jc w:val="both"/>
      </w:pPr>
      <w:r>
        <w:t>− u roku od 30 dana ne uplati doprinose i poreze prema plaći iz podstavka 2. ovoga stavka, računajući od dana kada je radniku bio dužan isplatiti plaću.</w:t>
      </w:r>
    </w:p>
    <w:p w:rsidRDefault="00495652" w:rsidP="00B43715" w:rsidR="00495652">
      <w:pPr>
        <w:jc w:val="both"/>
      </w:pPr>
      <w:r>
        <w:t xml:space="preserve">                </w:t>
      </w:r>
      <w:r w:rsidR="00B43715">
        <w:t>Postojanje okolnosti iz stavka 2. podstavka 1. ovoga članka dokazuje se potvrdom Financijske agencije.</w:t>
      </w:r>
    </w:p>
    <w:p w:rsidRDefault="006A591D" w:rsidP="006A591D" w:rsidR="006A591D">
      <w:pPr>
        <w:jc w:val="both"/>
      </w:pPr>
      <w:r>
        <w:t xml:space="preserve">                Temeljem članka 6 SZ-a, smatrat će se da je dužnik nesposoban za plaćanje:</w:t>
      </w:r>
    </w:p>
    <w:p w:rsidRDefault="006A591D" w:rsidP="006A591D" w:rsidR="006A591D">
      <w:pPr>
        <w:jc w:val="both"/>
      </w:pPr>
      <w: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6A591D" w:rsidP="006A591D" w:rsidR="006A591D">
      <w:pPr>
        <w:jc w:val="both"/>
      </w:pPr>
      <w:r>
        <w:t>− ako nije isplatio tri uzastopne plaće koje radniku pripadaju prema ugovoru o radu, pravilniku o radu, kolektivnom ugovoru ili posebnom propisu odnosno prema drugom aktu kojim se uređuju obveze poslodavca prema radniku.</w:t>
      </w:r>
    </w:p>
    <w:p w:rsidRDefault="00495652" w:rsidP="00B43715" w:rsidR="00495652">
      <w:pPr>
        <w:jc w:val="both"/>
      </w:pPr>
      <w:r>
        <w:t xml:space="preserve">                Na osnovu uvida u predmetnu potvrdu FINA-e, </w:t>
      </w:r>
      <w:r w:rsidR="00CF4782">
        <w:t xml:space="preserve">kao i u prijedlog predlagatelja, </w:t>
      </w:r>
      <w:r>
        <w:t xml:space="preserve">ovaj sud je utvrdio da je predlagatelj </w:t>
      </w:r>
      <w:r w:rsidR="00CF4782">
        <w:t xml:space="preserve">podnio prijedlog </w:t>
      </w:r>
      <w:r w:rsidR="000E1CEC">
        <w:t xml:space="preserve">za otvaranje </w:t>
      </w:r>
      <w:proofErr w:type="spellStart"/>
      <w:r w:rsidR="000E1CEC">
        <w:t>predstečajnog</w:t>
      </w:r>
      <w:proofErr w:type="spellEnd"/>
      <w:r w:rsidR="000E1CEC">
        <w:t xml:space="preserve"> postupka </w:t>
      </w:r>
      <w:r w:rsidR="00CF4782">
        <w:t xml:space="preserve">27.10.2018., a ne 29.10.2018. te da je </w:t>
      </w:r>
      <w:r>
        <w:t xml:space="preserve">do dana pokretanja ovog postupka </w:t>
      </w:r>
      <w:r w:rsidR="00916F2F">
        <w:t>imao 60</w:t>
      </w:r>
      <w:r w:rsidR="004F0A3D" w:rsidRPr="004F0A3D">
        <w:t xml:space="preserve"> dana neprekidne blokade zbog nepodmirenih osnov</w:t>
      </w:r>
      <w:r w:rsidR="00916F2F">
        <w:t>a za plaćanje, a ne 62 dana, kako je omaškom navedeno</w:t>
      </w:r>
      <w:r w:rsidR="00CF4782">
        <w:t xml:space="preserve"> u citiranom rješenju, kojim se p</w:t>
      </w:r>
      <w:r w:rsidR="00332BDE">
        <w:t xml:space="preserve">rijedlog predlagatelja odbacuje, </w:t>
      </w:r>
      <w:r w:rsidR="006A591D">
        <w:t xml:space="preserve">iz čega proizlazi da </w:t>
      </w:r>
      <w:r w:rsidR="000E1CEC">
        <w:t xml:space="preserve">nije ostvaren stečajni razlog da je dužnik nesposoban za plaćanje, </w:t>
      </w:r>
      <w:r w:rsidR="00332BDE">
        <w:t>pa je valjalo riješiti kao u izreci.</w:t>
      </w:r>
    </w:p>
    <w:p w:rsidRDefault="00E54D87" w:rsidP="00ED2930" w:rsidR="00E54D87" w:rsidRPr="00ED2930">
      <w:pPr>
        <w:jc w:val="both"/>
      </w:pPr>
    </w:p>
    <w:p w:rsidRDefault="00D515DC" w:rsidP="00D515DC" w:rsidR="00D515DC" w:rsidRPr="00D515DC">
      <w:pPr>
        <w:jc w:val="center"/>
        <w:rPr>
          <w:lang w:eastAsia="hr-HR"/>
        </w:rPr>
      </w:pPr>
      <w:r w:rsidRPr="00D515DC">
        <w:rPr>
          <w:lang w:eastAsia="hr-HR"/>
        </w:rPr>
        <w:t xml:space="preserve">U Zagrebu, </w:t>
      </w:r>
      <w:r w:rsidR="00713FF4">
        <w:rPr>
          <w:lang w:eastAsia="hr-HR"/>
        </w:rPr>
        <w:t>07. studenog 2018.godine</w:t>
      </w:r>
    </w:p>
    <w:p w:rsidRDefault="001D7C1D" w:rsidP="001D7C1D" w:rsidR="00494008" w:rsidRPr="00975FC1">
      <w:pPr>
        <w:pStyle w:val="Podnaslov"/>
        <w:ind w:left="5664"/>
        <w:rPr>
          <w:color w:val="000000"/>
        </w:rPr>
      </w:pPr>
      <w:r w:rsidRPr="00975FC1">
        <w:rPr>
          <w:color w:val="000000"/>
        </w:rPr>
        <w:t xml:space="preserve">                                                                                                                           </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S</w:t>
      </w:r>
      <w:r w:rsidR="00227E5D" w:rsidRPr="00975FC1">
        <w:rPr>
          <w:rFonts w:hAnsi="Times New Roman" w:ascii="Times New Roman"/>
          <w:b w:val="false"/>
          <w:color w:val="000000"/>
          <w:szCs w:val="24"/>
        </w:rPr>
        <w:t>udac:</w:t>
      </w:r>
    </w:p>
    <w:p w:rsidRDefault="003246B0" w:rsidP="00E53D3D" w:rsidR="001D47C0">
      <w:pPr>
        <w:pStyle w:val="Uvuenotijeloteksta"/>
        <w:ind w:firstLine="141" w:left="1983"/>
        <w:jc w:val="right"/>
      </w:pPr>
      <w:r>
        <w:rPr>
          <w:color w:val="000000"/>
        </w:rPr>
        <w:t>Vesna Sremac Šoštar</w:t>
      </w:r>
      <w:r w:rsidR="001D47C0">
        <w:t>,v.r.</w:t>
      </w:r>
    </w:p>
    <w:p w:rsidRDefault="001D47C0" w:rsidP="00D338FD" w:rsidR="001D47C0">
      <w:pPr>
        <w:pStyle w:val="Uvuenotijeloteksta"/>
        <w:ind w:firstLine="141" w:left="1983"/>
        <w:jc w:val="right"/>
      </w:pPr>
      <w:r>
        <w:t xml:space="preserve">Za točnost </w:t>
      </w:r>
      <w:proofErr w:type="spellStart"/>
      <w:r>
        <w:t>otpravka</w:t>
      </w:r>
      <w:proofErr w:type="spellEnd"/>
    </w:p>
    <w:p w:rsidRDefault="001D47C0" w:rsidP="00D515DC" w:rsidR="00227E5D" w:rsidRPr="00167339">
      <w:pPr>
        <w:pStyle w:val="Uvuenotijeloteksta"/>
        <w:ind w:firstLine="141" w:left="1983"/>
        <w:jc w:val="right"/>
        <w:rPr>
          <w:b/>
        </w:rPr>
      </w:pPr>
      <w:r>
        <w:t>Matea Bizjak</w:t>
      </w:r>
    </w:p>
    <w:p w:rsidRDefault="001D7C1D" w:rsidP="00B133E0" w:rsidR="00713FF4">
      <w:pPr>
        <w:rPr>
          <w:color w:val="000000"/>
        </w:rPr>
      </w:pP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p>
    <w:p w:rsidRDefault="00B133E0" w:rsidP="00B133E0" w:rsidR="00B133E0" w:rsidRPr="00B133E0">
      <w:pPr>
        <w:rPr>
          <w:color w:val="000000"/>
        </w:rPr>
      </w:pPr>
      <w:r w:rsidRPr="00B133E0">
        <w:rPr>
          <w:color w:val="000000"/>
        </w:rPr>
        <w:t xml:space="preserve">UPUTA O PRAVNOM LIJEKU: </w:t>
      </w:r>
    </w:p>
    <w:p w:rsidRDefault="00B133E0" w:rsidP="00B133E0" w:rsidR="00B133E0" w:rsidRPr="00B133E0">
      <w:pPr>
        <w:rPr>
          <w:color w:val="000000"/>
        </w:rPr>
      </w:pPr>
      <w:r w:rsidRPr="00B133E0">
        <w:rPr>
          <w:color w:val="000000"/>
        </w:rPr>
        <w:t>Protiv ovog rješenja može se  uložiti žalba Visokom trgovačkom sudu Republike Hrvatske u roku od 8 dana od primitka rješenja, a ulaže se putem ovog suda u 2 primjerka</w:t>
      </w:r>
      <w:r>
        <w:rPr>
          <w:color w:val="000000"/>
        </w:rPr>
        <w:t>.</w:t>
      </w:r>
    </w:p>
    <w:sectPr w:rsidSect="00975FC1" w:rsidR="00B133E0" w:rsidRPr="00B133E0">
      <w:headerReference w:type="even" r:id="rId10"/>
      <w:headerReference w:type="default" r:id="rId11"/>
      <w:headerReference w:type="first" r:id="rId12"/>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B12" w:rsidR="00F05B12" w:rsidRPr="00975FC1">
      <w:pPr>
        <w:rPr>
          <w:color w:val="000000"/>
        </w:rPr>
      </w:pPr>
      <w:r w:rsidRPr="00975FC1">
        <w:rPr>
          <w:color w:val="000000"/>
        </w:rPr>
        <w:separator/>
      </w:r>
    </w:p>
  </w:endnote>
  <w:endnote w:id="0" w:type="continuationSeparator">
    <w:p w:rsidRDefault="00F05B12" w:rsidR="00F05B12"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B12" w:rsidR="00F05B12" w:rsidRPr="00975FC1">
      <w:pPr>
        <w:rPr>
          <w:color w:val="000000"/>
        </w:rPr>
      </w:pPr>
      <w:r w:rsidRPr="00975FC1">
        <w:rPr>
          <w:color w:val="000000"/>
        </w:rPr>
        <w:separator/>
      </w:r>
    </w:p>
  </w:footnote>
  <w:footnote w:id="0" w:type="continuationSeparator">
    <w:p w:rsidRDefault="00F05B12" w:rsidR="00F05B12"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20D" w:rsidP="000161B8" w:rsidR="00CD09E2" w:rsidRPr="00975FC1">
    <w:pPr>
      <w:jc w:val="right"/>
      <w:rPr>
        <w:color w:val="000000"/>
      </w:rPr>
    </w:pPr>
    <w:r>
      <w:rPr>
        <w:color w:val="000000"/>
      </w:rPr>
      <w:t xml:space="preserve">48 </w:t>
    </w:r>
    <w:r w:rsidR="00911022">
      <w:rPr>
        <w:color w:val="000000"/>
      </w:rPr>
      <w:t>S</w:t>
    </w:r>
    <w:r>
      <w:rPr>
        <w:color w:val="000000"/>
      </w:rPr>
      <w:t>t-2740</w:t>
    </w:r>
    <w:r w:rsidR="00911022">
      <w:rPr>
        <w:color w:val="000000"/>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1674888"/>
      <w:docPartObj>
        <w:docPartGallery w:val="Page Numbers (Top of Page)"/>
        <w:docPartUnique/>
      </w:docPartObj>
    </w:sdtPr>
    <w:sdtEndPr/>
    <w:sdtContent>
      <w:p w:rsidRDefault="006B6DD8" w:rsidP="006B6DD8" w:rsidR="006B6DD8">
        <w:pPr>
          <w:pStyle w:val="Zaglavlje"/>
          <w:jc w:val="right"/>
        </w:pPr>
        <w:r>
          <w:t>48.St-2740/18</w:t>
        </w:r>
      </w:p>
    </w:sdtContent>
  </w:sdt>
  <w:p w:rsidRDefault="006B6DD8" w:rsidR="006B6D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1FA746C"/>
    <w:multiLevelType w:val="hybridMultilevel"/>
    <w:tmpl w:val="1AAC7B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1C02392"/>
    <w:multiLevelType w:val="hybridMultilevel"/>
    <w:tmpl w:val="8D4E5F1E"/>
    <w:lvl w:tplc="A66645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FCB5F2C"/>
    <w:multiLevelType w:val="hybridMultilevel"/>
    <w:tmpl w:val="A2C4ACFA"/>
    <w:lvl w:tplc="235287C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16C0602"/>
    <w:multiLevelType w:val="hybridMultilevel"/>
    <w:tmpl w:val="70C4961A"/>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5"/>
  </w:num>
  <w:num w:numId="4">
    <w:abstractNumId w:val="1"/>
  </w:num>
  <w:num w:numId="5">
    <w:abstractNumId w:val="3"/>
  </w:num>
  <w:num w:numId="6">
    <w:abstractNumId w:val="7"/>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61B8"/>
    <w:rsid w:val="00045037"/>
    <w:rsid w:val="000644DA"/>
    <w:rsid w:val="00065FA4"/>
    <w:rsid w:val="000846DF"/>
    <w:rsid w:val="000E1CEC"/>
    <w:rsid w:val="000F1712"/>
    <w:rsid w:val="001055A0"/>
    <w:rsid w:val="00143114"/>
    <w:rsid w:val="00167339"/>
    <w:rsid w:val="00171E35"/>
    <w:rsid w:val="0019378C"/>
    <w:rsid w:val="001C2AEA"/>
    <w:rsid w:val="001D47C0"/>
    <w:rsid w:val="001D7C1D"/>
    <w:rsid w:val="001E7A49"/>
    <w:rsid w:val="0020671A"/>
    <w:rsid w:val="002068BA"/>
    <w:rsid w:val="0021272B"/>
    <w:rsid w:val="00220063"/>
    <w:rsid w:val="00227E5D"/>
    <w:rsid w:val="0025020D"/>
    <w:rsid w:val="00252F4B"/>
    <w:rsid w:val="00264211"/>
    <w:rsid w:val="00281FFF"/>
    <w:rsid w:val="00293D54"/>
    <w:rsid w:val="002B6196"/>
    <w:rsid w:val="003246B0"/>
    <w:rsid w:val="00326C7E"/>
    <w:rsid w:val="00332BDE"/>
    <w:rsid w:val="00375B58"/>
    <w:rsid w:val="003B1EF8"/>
    <w:rsid w:val="003B5EE3"/>
    <w:rsid w:val="004027AA"/>
    <w:rsid w:val="0042296C"/>
    <w:rsid w:val="0042407B"/>
    <w:rsid w:val="00494008"/>
    <w:rsid w:val="00495652"/>
    <w:rsid w:val="004B05BD"/>
    <w:rsid w:val="004D25FC"/>
    <w:rsid w:val="004E3950"/>
    <w:rsid w:val="004F0A3D"/>
    <w:rsid w:val="004F2E0D"/>
    <w:rsid w:val="00503716"/>
    <w:rsid w:val="00525A5B"/>
    <w:rsid w:val="0053599E"/>
    <w:rsid w:val="00540747"/>
    <w:rsid w:val="00552AAE"/>
    <w:rsid w:val="00554285"/>
    <w:rsid w:val="00570E44"/>
    <w:rsid w:val="0057658A"/>
    <w:rsid w:val="00585191"/>
    <w:rsid w:val="00596208"/>
    <w:rsid w:val="005A3656"/>
    <w:rsid w:val="005B2A4C"/>
    <w:rsid w:val="005B4DE4"/>
    <w:rsid w:val="005D199A"/>
    <w:rsid w:val="00623C81"/>
    <w:rsid w:val="006461F6"/>
    <w:rsid w:val="0067122A"/>
    <w:rsid w:val="00685D12"/>
    <w:rsid w:val="006A591D"/>
    <w:rsid w:val="006B6DD8"/>
    <w:rsid w:val="006C4D99"/>
    <w:rsid w:val="006C6D31"/>
    <w:rsid w:val="006E0245"/>
    <w:rsid w:val="006E586E"/>
    <w:rsid w:val="006E79D8"/>
    <w:rsid w:val="006F205F"/>
    <w:rsid w:val="006F2E2D"/>
    <w:rsid w:val="00713FF4"/>
    <w:rsid w:val="00743536"/>
    <w:rsid w:val="00757546"/>
    <w:rsid w:val="007A4A29"/>
    <w:rsid w:val="007C7BBE"/>
    <w:rsid w:val="007D3A6C"/>
    <w:rsid w:val="007E6AB1"/>
    <w:rsid w:val="0084498B"/>
    <w:rsid w:val="0085489D"/>
    <w:rsid w:val="00873338"/>
    <w:rsid w:val="00911022"/>
    <w:rsid w:val="009125A8"/>
    <w:rsid w:val="00916F2F"/>
    <w:rsid w:val="00970534"/>
    <w:rsid w:val="00975FC1"/>
    <w:rsid w:val="009903DB"/>
    <w:rsid w:val="009923C1"/>
    <w:rsid w:val="009B73E3"/>
    <w:rsid w:val="009C3707"/>
    <w:rsid w:val="00A00A7B"/>
    <w:rsid w:val="00A1798E"/>
    <w:rsid w:val="00A545CD"/>
    <w:rsid w:val="00A73B0F"/>
    <w:rsid w:val="00AB03AC"/>
    <w:rsid w:val="00AB52BF"/>
    <w:rsid w:val="00AC1403"/>
    <w:rsid w:val="00AC7C3D"/>
    <w:rsid w:val="00B022C0"/>
    <w:rsid w:val="00B133E0"/>
    <w:rsid w:val="00B13F51"/>
    <w:rsid w:val="00B422F0"/>
    <w:rsid w:val="00B43715"/>
    <w:rsid w:val="00B54FD8"/>
    <w:rsid w:val="00B657DA"/>
    <w:rsid w:val="00B679BB"/>
    <w:rsid w:val="00B80AF2"/>
    <w:rsid w:val="00B86AA5"/>
    <w:rsid w:val="00B90D22"/>
    <w:rsid w:val="00BB092B"/>
    <w:rsid w:val="00BC21E9"/>
    <w:rsid w:val="00C22FB5"/>
    <w:rsid w:val="00C25555"/>
    <w:rsid w:val="00C44D3F"/>
    <w:rsid w:val="00C73C08"/>
    <w:rsid w:val="00C94C45"/>
    <w:rsid w:val="00CB1BF1"/>
    <w:rsid w:val="00CB283A"/>
    <w:rsid w:val="00CB7B6F"/>
    <w:rsid w:val="00CD09E2"/>
    <w:rsid w:val="00CD7159"/>
    <w:rsid w:val="00CF4782"/>
    <w:rsid w:val="00D03905"/>
    <w:rsid w:val="00D24C07"/>
    <w:rsid w:val="00D507CE"/>
    <w:rsid w:val="00D515DC"/>
    <w:rsid w:val="00D53874"/>
    <w:rsid w:val="00D579EF"/>
    <w:rsid w:val="00D91CEA"/>
    <w:rsid w:val="00DB0D4E"/>
    <w:rsid w:val="00DF4AF2"/>
    <w:rsid w:val="00E50A93"/>
    <w:rsid w:val="00E54D87"/>
    <w:rsid w:val="00EA5EB1"/>
    <w:rsid w:val="00ED1772"/>
    <w:rsid w:val="00ED2930"/>
    <w:rsid w:val="00ED3B98"/>
    <w:rsid w:val="00ED6717"/>
    <w:rsid w:val="00F02E75"/>
    <w:rsid w:val="00F05B12"/>
    <w:rsid w:val="00F069A1"/>
    <w:rsid w:val="00F06BA8"/>
    <w:rsid w:val="00F25B01"/>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true" w:styleId="UvuenotijelotekstaChar" w:type="character">
    <w:name w:val="Uvučeno tijelo teksta Char"/>
    <w:basedOn w:val="Zadanifontodlomka"/>
    <w:link w:val="Uvuenotijeloteksta"/>
    <w:rsid w:val="00167339"/>
    <w:rPr>
      <w:sz w:val="24"/>
      <w:szCs w:val="24"/>
    </w:rPr>
  </w:style>
  <w:style w:customStyle="true" w:styleId="value" w:type="character">
    <w:name w:val="value"/>
    <w:basedOn w:val="Zadanifontodlomka"/>
    <w:rsid w:val="0016733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1" w:styleId="UvuenotijelotekstaChar" w:type="character">
    <w:name w:val="Uvučeno tijelo teksta Char"/>
    <w:basedOn w:val="Zadanifontodlomka"/>
    <w:link w:val="Uvuenotijeloteksta"/>
    <w:rsid w:val="00167339"/>
    <w:rPr>
      <w:sz w:val="24"/>
      <w:szCs w:val="24"/>
    </w:rPr>
  </w:style>
  <w:style w:customStyle="1" w:styleId="value" w:type="character">
    <w:name w:val="value"/>
    <w:basedOn w:val="Zadanifontodlomka"/>
    <w:rsid w:val="0016733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izvan snage rješenje od 07.11.2018.</izvorni_sadrzaj>
    <derivirana_varijabla naziv="DomainObject.Primjedba_1">izvan snage rješenje od 07.11.2018.</derivirana_varijabla>
  </DomainObject.Primjedba>
  <DomainObject.Oznaka>
    <izvorni_sadrzaj>St-2740/2018-6</izvorni_sadrzaj>
    <derivirana_varijabla naziv="DomainObject.Oznaka_1">St-2740/2018-6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studenog 2018.</izvorni_sadrzaj>
    <derivirana_varijabla naziv="DomainObject.Predmet.DatumRjesavanja_1">7.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St-2740/2018</izvorni_sadrzaj>
    <derivirana_varijabla naziv="DomainObject.Predmet.OznakaBroj_1">St-2740/2018</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FORTUNAL, društvo s ograničenom odgovornošću, turistička agencija i nautičke usluge</izvorni_sadrzaj>
    <derivirana_varijabla naziv="DomainObject.Predmet.ProtustrankaFormated_1">  FORTUNAL, društvo s ograničenom odgovornošću, turistička agencija i nautičke usluge</derivirana_varijabla>
  </DomainObject.Predmet.ProtustrankaFormated>
  <DomainObject.Predmet.ProtustrankaFormatedOIB>
    <izvorni_sadrzaj>  FORTUNAL, društvo s ograničenom odgovornošću, turistička agencija i nautičke usluge, OIB 00131410071</izvorni_sadrzaj>
    <derivirana_varijabla naziv="DomainObject.Predmet.ProtustrankaFormatedOIB_1">  FORTUNAL, društvo s ograničenom odgovornošću, turistička agencija i nautičke usluge, OIB 00131410071</derivirana_varijabla>
  </DomainObject.Predmet.ProtustrankaFormatedOIB>
  <DomainObject.Predmet.ProtustrankaFormatedWithAdress>
    <izvorni_sadrzaj> FORTUNAL, društvo s ograničenom odgovornošću, turistička agencija i nautičke usluge, Sinkovićeva 4, 10000 Zagreb</izvorni_sadrzaj>
    <derivirana_varijabla naziv="DomainObject.Predmet.ProtustrankaFormatedWithAdress_1"> FORTUNAL, društvo s ograničenom odgovornošću, turistička agencija i nautičke usluge, Sinkovićeva 4, 10000 Zagreb</derivirana_varijabla>
  </DomainObject.Predmet.ProtustrankaFormatedWithAdress>
  <DomainObject.Predmet.ProtustrankaFormatedWithAdressOIB>
    <izvorni_sadrzaj> FORTUNAL, društvo s ograničenom odgovornošću, turistička agencija i nautičke usluge, OIB 00131410071, Sinkovićeva 4, 10000 Zagreb</izvorni_sadrzaj>
    <derivirana_varijabla naziv="DomainObject.Predmet.ProtustrankaFormatedWithAdressOIB_1"> FORTUNAL, društvo s ograničenom odgovornošću, turistička agencija i nautičke usluge, OIB 00131410071, Sinkovićeva 4, 10000 Zagreb</derivirana_varijabla>
  </DomainObject.Predmet.ProtustrankaFormatedWithAdressOIB>
  <DomainObject.Predmet.ProtustrankaWithAdress>
    <izvorni_sadrzaj>FORTUNAL, društvo s ograničenom odgovornošću, turistička agencija i nautičke usluge Sinkovićeva 4, 10000 Zagreb</izvorni_sadrzaj>
    <derivirana_varijabla naziv="DomainObject.Predmet.ProtustrankaWithAdress_1">FORTUNAL, društvo s ograničenom odgovornošću, turistička agencija i nautičke usluge Sinkovićeva 4, 10000 Zagreb</derivirana_varijabla>
  </DomainObject.Predmet.ProtustrankaWithAdress>
  <DomainObject.Predmet.ProtustrankaWithAdressOIB>
    <izvorni_sadrzaj>FORTUNAL, društvo s ograničenom odgovornošću, turistička agencija i nautičke usluge, OIB 00131410071, Sinkovićeva 4, 10000 Zagreb</izvorni_sadrzaj>
    <derivirana_varijabla naziv="DomainObject.Predmet.ProtustrankaWithAdressOIB_1">FORTUNAL, društvo s ograničenom odgovornošću, turistička agencija i nautičke usluge, OIB 00131410071, Sinkovićeva 4, 10000 Zagreb</derivirana_varijabla>
  </DomainObject.Predmet.ProtustrankaWithAdressOIB>
  <DomainObject.Predmet.ProtustrankaNazivFormated>
    <izvorni_sadrzaj>FORTUNAL, društvo s ograničenom odgovornošću, turistička agencija i nautičke usluge</izvorni_sadrzaj>
    <derivirana_varijabla naziv="DomainObject.Predmet.ProtustrankaNazivFormated_1">FORTUNAL, društvo s ograničenom odgovornošću, turistička agencija i nautičke usluge</derivirana_varijabla>
  </DomainObject.Predmet.ProtustrankaNazivFormated>
  <DomainObject.Predmet.ProtustrankaNazivFormatedOIB>
    <izvorni_sadrzaj>FORTUNAL, društvo s ograničenom odgovornošću, turistička agencija i nautičke usluge, OIB 00131410071</izvorni_sadrzaj>
    <derivirana_varijabla naziv="DomainObject.Predmet.ProtustrankaNazivFormatedOIB_1">FORTUNAL, društvo s ograničenom odgovornošću, turistička agencija i nautičke usluge, OIB 00131410071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FORTUNAL, društvo s ograničenom odgovornošću, turistička agencija i nautičke usluge</izvorni_sadrzaj>
    <derivirana_varijabla naziv="DomainObject.Predmet.StrankaFormated_1">  FORTUNAL, društvo s ograničenom odgovornošću, turistička agencija i nautičke usluge</derivirana_varijabla>
  </DomainObject.Predmet.StrankaFormated>
  <DomainObject.Predmet.StrankaFormatedOIB>
    <izvorni_sadrzaj>  FORTUNAL, društvo s ograničenom odgovornošću, turistička agencija i nautičke usluge, OIB 00131410071</izvorni_sadrzaj>
    <derivirana_varijabla naziv="DomainObject.Predmet.StrankaFormatedOIB_1">  FORTUNAL, društvo s ograničenom odgovornošću, turistička agencija i nautičke usluge, OIB 00131410071</derivirana_varijabla>
  </DomainObject.Predmet.StrankaFormatedOIB>
  <DomainObject.Predmet.StrankaFormatedWithAdress>
    <izvorni_sadrzaj> FORTUNAL, društvo s ograničenom odgovornošću, turistička agencija i nautičke usluge, Sinkovićeva 4, 10000 Zagreb</izvorni_sadrzaj>
    <derivirana_varijabla naziv="DomainObject.Predmet.StrankaFormatedWithAdress_1"> FORTUNAL, društvo s ograničenom odgovornošću, turistička agencija i nautičke usluge, Sinkovićeva 4, 10000 Zagreb</derivirana_varijabla>
  </DomainObject.Predmet.StrankaFormatedWithAdress>
  <DomainObject.Predmet.StrankaFormatedWithAdressOIB>
    <izvorni_sadrzaj> FORTUNAL, društvo s ograničenom odgovornošću, turistička agencija i nautičke usluge, OIB 00131410071, Sinkovićeva 4, 10000 Zagreb</izvorni_sadrzaj>
    <derivirana_varijabla naziv="DomainObject.Predmet.StrankaFormatedWithAdressOIB_1"> FORTUNAL, društvo s ograničenom odgovornošću, turistička agencija i nautičke usluge, OIB 00131410071, Sinkovićeva 4, 10000 Zagreb</derivirana_varijabla>
  </DomainObject.Predmet.StrankaFormatedWithAdressOIB>
  <DomainObject.Predmet.StrankaWithAdress>
    <izvorni_sadrzaj>FORTUNAL, društvo s ograničenom odgovornošću, turistička agencija i nautičke usluge Sinkovićeva 4,10000 Zagreb</izvorni_sadrzaj>
    <derivirana_varijabla naziv="DomainObject.Predmet.StrankaWithAdress_1">FORTUNAL, društvo s ograničenom odgovornošću, turistička agencija i nautičke usluge Sinkovićeva 4,10000 Zagreb</derivirana_varijabla>
  </DomainObject.Predmet.StrankaWithAdress>
  <DomainObject.Predmet.StrankaWithAdressOIB>
    <izvorni_sadrzaj>FORTUNAL, društvo s ograničenom odgovornošću, turistička agencija i nautičke usluge, OIB 00131410071, Sinkovićeva 4,10000 Zagreb</izvorni_sadrzaj>
    <derivirana_varijabla naziv="DomainObject.Predmet.StrankaWithAdressOIB_1">FORTUNAL, društvo s ograničenom odgovornošću, turistička agencija i nautičke usluge, OIB 00131410071, Sinkovićeva 4,10000 Zagreb</derivirana_varijabla>
  </DomainObject.Predmet.StrankaWithAdressOIB>
  <DomainObject.Predmet.StrankaNazivFormated>
    <izvorni_sadrzaj>FORTUNAL, društvo s ograničenom odgovornošću, turistička agencija i nautičke usluge</izvorni_sadrzaj>
    <derivirana_varijabla naziv="DomainObject.Predmet.StrankaNazivFormated_1">FORTUNAL, društvo s ograničenom odgovornošću, turistička agencija i nautičke usluge</derivirana_varijabla>
  </DomainObject.Predmet.StrankaNazivFormated>
  <DomainObject.Predmet.StrankaNazivFormatedOIB>
    <izvorni_sadrzaj>FORTUNAL, društvo s ograničenom odgovornošću, turistička agencija i nautičke usluge, OIB 00131410071</izvorni_sadrzaj>
    <derivirana_varijabla naziv="DomainObject.Predmet.StrankaNazivFormatedOIB_1">FORTUNAL, društvo s ograničenom odgovornošću, turistička agencija i nautičke usluge, OIB 00131410071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FORTUNAL, društvo s ograničenom odgovornošću, turistička agencija i nautičke usluge</item>
    </izvorni_sadrzaj>
    <derivirana_varijabla naziv="DomainObject.Predmet.StrankaListFormated_1">
      <item>FORTUNAL, društvo s ograničenom odgovornošću, turistička agencija i nautičke usluge</item>
    </derivirana_varijabla>
  </DomainObject.Predmet.StrankaListFormated>
  <DomainObject.Predmet.StrankaListFormatedOIB>
    <izvorni_sadrzaj>
      <item>FORTUNAL, društvo s ograničenom odgovornošću, turistička agencija i nautičke usluge, OIB 00131410071</item>
    </izvorni_sadrzaj>
    <derivirana_varijabla naziv="DomainObject.Predmet.StrankaListFormatedOIB_1">
      <item>FORTUNAL, društvo s ograničenom odgovornošću, turistička agencija i nautičke usluge, OIB 00131410071</item>
    </derivirana_varijabla>
  </DomainObject.Predmet.StrankaListFormatedOIB>
  <DomainObject.Predmet.StrankaListFormatedWithAdress>
    <izvorni_sadrzaj>
      <item>FORTUNAL, društvo s ograničenom odgovornošću, turistička agencija i nautičke usluge, Sinkovićeva 4, 10000 Zagreb</item>
    </izvorni_sadrzaj>
    <derivirana_varijabla naziv="DomainObject.Predmet.StrankaListFormatedWithAdress_1">
      <item>FORTUNAL, društvo s ograničenom odgovornošću, turistička agencija i nautičke usluge, Sinkovićeva 4, 10000 Zagreb</item>
    </derivirana_varijabla>
  </DomainObject.Predmet.StrankaListFormatedWithAdress>
  <DomainObject.Predmet.StrankaListFormatedWithAdressOIB>
    <izvorni_sadrzaj>
      <item>FORTUNAL, društvo s ograničenom odgovornošću, turistička agencija i nautičke usluge, OIB 00131410071, Sinkovićeva 4, 10000 Zagreb</item>
    </izvorni_sadrzaj>
    <derivirana_varijabla naziv="DomainObject.Predmet.StrankaListFormatedWithAdressOIB_1">
      <item>FORTUNAL, društvo s ograničenom odgovornošću, turistička agencija i nautičke usluge, OIB 00131410071, Sinkovićeva 4, 10000 Zagreb</item>
    </derivirana_varijabla>
  </DomainObject.Predmet.StrankaListFormatedWithAdressOIB>
  <DomainObject.Predmet.StrankaListNazivFormated>
    <izvorni_sadrzaj>
      <item>FORTUNAL, društvo s ograničenom odgovornošću, turistička agencija i nautičke usluge</item>
    </izvorni_sadrzaj>
    <derivirana_varijabla naziv="DomainObject.Predmet.StrankaListNazivFormated_1">
      <item>FORTUNAL, društvo s ograničenom odgovornošću, turistička agencija i nautičke usluge</item>
    </derivirana_varijabla>
  </DomainObject.Predmet.StrankaListNazivFormated>
  <DomainObject.Predmet.StrankaListNazivFormatedOIB>
    <izvorni_sadrzaj>
      <item>FORTUNAL, društvo s ograničenom odgovornošću, turistička agencija i nautičke usluge, OIB 00131410071</item>
    </izvorni_sadrzaj>
    <derivirana_varijabla naziv="DomainObject.Predmet.StrankaListNazivFormatedOIB_1">
      <item>FORTUNAL, društvo s ograničenom odgovornošću, turistička agencija i nautičke usluge, OIB 00131410071</item>
    </derivirana_varijabla>
  </DomainObject.Predmet.StrankaListNazivFormatedOIB>
  <DomainObject.Predmet.ProtuStrankaListFormated>
    <izvorni_sadrzaj>
      <item>FORTUNAL, društvo s ograničenom odgovornošću, turistička agencija i nautičke usluge</item>
    </izvorni_sadrzaj>
    <derivirana_varijabla naziv="DomainObject.Predmet.ProtuStrankaListFormated_1">
      <item>FORTUNAL, društvo s ograničenom odgovornošću, turistička agencija i nautičke usluge</item>
    </derivirana_varijabla>
  </DomainObject.Predmet.ProtuStrankaListFormated>
  <DomainObject.Predmet.ProtuStrankaListFormatedOIB>
    <izvorni_sadrzaj>
      <item>FORTUNAL, društvo s ograničenom odgovornošću, turistička agencija i nautičke usluge, OIB 00131410071</item>
    </izvorni_sadrzaj>
    <derivirana_varijabla naziv="DomainObject.Predmet.ProtuStrankaListFormatedOIB_1">
      <item>FORTUNAL, društvo s ograničenom odgovornošću, turistička agencija i nautičke usluge, OIB 00131410071</item>
    </derivirana_varijabla>
  </DomainObject.Predmet.ProtuStrankaListFormatedOIB>
  <DomainObject.Predmet.ProtuStrankaListFormatedWithAdress>
    <izvorni_sadrzaj>
      <item>FORTUNAL, društvo s ograničenom odgovornošću, turistička agencija i nautičke usluge, Sinkovićeva 4, 10000 Zagreb</item>
    </izvorni_sadrzaj>
    <derivirana_varijabla naziv="DomainObject.Predmet.ProtuStrankaListFormatedWithAdress_1">
      <item>FORTUNAL, društvo s ograničenom odgovornošću, turistička agencija i nautičke usluge, Sinkovićeva 4, 10000 Zagreb</item>
    </derivirana_varijabla>
  </DomainObject.Predmet.ProtuStrankaListFormatedWithAdress>
  <DomainObject.Predmet.ProtuStrankaListFormatedWithAdressOIB>
    <izvorni_sadrzaj>
      <item>FORTUNAL, društvo s ograničenom odgovornošću, turistička agencija i nautičke usluge, OIB 00131410071, Sinkovićeva 4, 10000 Zagreb</item>
    </izvorni_sadrzaj>
    <derivirana_varijabla naziv="DomainObject.Predmet.ProtuStrankaListFormatedWithAdressOIB_1">
      <item>FORTUNAL, društvo s ograničenom odgovornošću, turistička agencija i nautičke usluge, OIB 00131410071, Sinkovićeva 4, 10000 Zagreb</item>
    </derivirana_varijabla>
  </DomainObject.Predmet.ProtuStrankaListFormatedWithAdressOIB>
  <DomainObject.Predmet.ProtuStrankaListNazivFormated>
    <izvorni_sadrzaj>
      <item>FORTUNAL, društvo s ograničenom odgovornošću, turistička agencija i nautičke usluge</item>
    </izvorni_sadrzaj>
    <derivirana_varijabla naziv="DomainObject.Predmet.ProtuStrankaListNazivFormated_1">
      <item>FORTUNAL, društvo s ograničenom odgovornošću, turistička agencija i nautičke usluge</item>
    </derivirana_varijabla>
  </DomainObject.Predmet.ProtuStrankaListNazivFormated>
  <DomainObject.Predmet.ProtuStrankaListNazivFormatedOIB>
    <izvorni_sadrzaj>
      <item>FORTUNAL, društvo s ograničenom odgovornošću, turistička agencija i nautičke usluge, OIB 00131410071</item>
    </izvorni_sadrzaj>
    <derivirana_varijabla naziv="DomainObject.Predmet.ProtuStrankaListNazivFormatedOIB_1">
      <item>FORTUNAL, društvo s ograničenom odgovornošću, turistička agencija i nautičke usluge, OIB 00131410071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St-2740/2018-6</izvorni_sadrzaj>
    <derivirana_varijabla naziv="DomainObject.PoslovniBrojDokumenta_1">St-2740/2018-6</derivirana_varijabla>
  </DomainObject.PoslovniBrojDokumenta>
  <DomainObject.Predmet.StrankaIDrugi>
    <izvorni_sadrzaj>FORTUNAL, društvo s ograničenom odgovornošću, turistička agencija i nautičke usluge</izvorni_sadrzaj>
    <derivirana_varijabla naziv="DomainObject.Predmet.StrankaIDrugi_1">FORTUNAL, društvo s ograničenom odgovornošću, turistička agencija i nautičke usluge</derivirana_varijabla>
  </DomainObject.Predmet.StrankaIDrugi>
  <DomainObject.Predmet.ProtustrankaIDrugi>
    <izvorni_sadrzaj>FORTUNAL, društvo s ograničenom odgovornošću, turistička agencija i nautičke usluge</izvorni_sadrzaj>
    <derivirana_varijabla naziv="DomainObject.Predmet.ProtustrankaIDrugi_1">FORTUNAL, društvo s ograničenom odgovornošću, turistička agencija i nautičke usluge</derivirana_varijabla>
  </DomainObject.Predmet.ProtustrankaIDrugi>
  <DomainObject.Predmet.StrankaIDrugiAdressOIB>
    <izvorni_sadrzaj>FORTUNAL, društvo s ograničenom odgovornošću, turistička agencija i nautičke usluge, OIB 00131410071, Sinkovićeva 4, 10000 Zagreb</izvorni_sadrzaj>
    <derivirana_varijabla naziv="DomainObject.Predmet.StrankaIDrugiAdressOIB_1">FORTUNAL, društvo s ograničenom odgovornošću, turistička agencija i nautičke usluge, OIB 00131410071, Sinkovićeva 4, 10000 Zagreb</derivirana_varijabla>
  </DomainObject.Predmet.StrankaIDrugiAdressOIB>
  <DomainObject.Predmet.ProtustrankaIDrugiAdressOIB>
    <izvorni_sadrzaj>FORTUNAL, društvo s ograničenom odgovornošću, turistička agencija i nautičke usluge, OIB 00131410071, Sinkovićeva 4, 10000 Zagreb</izvorni_sadrzaj>
    <derivirana_varijabla naziv="DomainObject.Predmet.ProtustrankaIDrugiAdressOIB_1">FORTUNAL, društvo s ograničenom odgovornošću, turistička agencija i nautičke usluge, OIB 00131410071,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2018.</izvorni_sadrzaj>
    <derivirana_varijabla naziv="DomainObject.Predmet.OdlukaRjesenje.DatumDonosenjaOdluke_1">7.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St-2740/2018-5</izvorni_sadrzaj>
    <derivirana_varijabla naziv="DomainObject.Predmet.OdlukaRjesenje.Oznaka_1">St-2740/2018-5</derivirana_varijabla>
  </DomainObject.Predmet.OdlukaRjesenje.Oznaka>
  <DomainObject.Predmet.SudioniciListNaziv>
    <izvorni_sadrzaj>
      <item>FORTUNAL, društvo s ograničenom odgovornošću, turistička agencija i nautičke usluge</item>
      <item>FORTUNAL, društvo s ograničenom odgovornošću, turistička agencija i nautičke usluge</item>
    </izvorni_sadrzaj>
    <derivirana_varijabla naziv="DomainObject.Predmet.SudioniciListNaziv_1">
      <item>FORTUNAL, društvo s ograničenom odgovornošću, turistička agencija i nautičke usluge</item>
      <item>FORTUNAL, društvo s ograničenom odgovornošću, turistička agencija i nautičke usluge</item>
    </derivirana_varijabla>
  </DomainObject.Predmet.SudioniciListNaziv>
  <DomainObject.Predmet.SudioniciListAdressOIB>
    <izvorni_sadrzaj>
      <item>FORTUNAL, društvo s ograničenom odgovornošću, turistička agencija i nautičke usluge, OIB 00131410071, Sinkovićeva 4,10000 Zagreb</item>
      <item>FORTUNAL, društvo s ograničenom odgovornošću, turistička agencija i nautičke usluge, OIB 00131410071, Sinkovićeva 4,10000 Zagreb</item>
    </izvorni_sadrzaj>
    <derivirana_varijabla naziv="DomainObject.Predmet.SudioniciListAdressOIB_1">
      <item>FORTUNAL, društvo s ograničenom odgovornošću, turistička agencija i nautičke usluge, OIB 00131410071, Sinkovićeva 4,10000 Zagreb</item>
      <item>FORTUNAL, društvo s ograničenom odgovornošću, turistička agencija i nautičke usluge, OIB 00131410071, Sinkovićeva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00131410071</item>
      <item>, OIB 00131410071</item>
    </izvorni_sadrzaj>
    <derivirana_varijabla naziv="DomainObject.Predmet.SudioniciListNazivOIB_1">
      <item>, OIB 00131410071</item>
      <item>, OIB 00131410071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739</properties:Words>
  <properties:Characters>3998</properties:Characters>
  <properties:Lines>85</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2018-11-07T11:20:00Z</dcterms:created>
  <dc:creator>nribaric</dc:creator>
  <cp:lastModifiedBy>Matea Bizjak</cp:lastModifiedBy>
  <cp:lastPrinted>2018-11-07T11:56:00Z</cp:lastPrinted>
  <dcterms:modified xmlns:xsi="http://www.w3.org/2001/XMLSchema-instance" xsi:type="dcterms:W3CDTF">2018-11-07T11:56:00Z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St-2740/2018-6 / Odluka - Rješenje (St-2740-18-izvan snage.docx)</vt:lpwstr>
  </prop:property>
  <prop:property name="CC_coloring" pid="4" fmtid="{D5CDD505-2E9C-101B-9397-08002B2CF9AE}">
    <vt:bool>false</vt:bool>
  </prop:property>
  <prop:property name="BrojStranica" pid="5" fmtid="{D5CDD505-2E9C-101B-9397-08002B2CF9AE}">
    <vt:i4>2</vt:i4>
  </prop:property>
</prop:Properties>
</file>