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5F4C" w:rsidR="00F86C88" w:rsidP="00F86C88" w:rsidRDefault="00D03D71" w14:paraId="3A25BF9C" w14:textId="1AB6656D">
      <w:pPr>
        <w:jc w:val="right"/>
        <w15:collapsed w:val="false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P</w:t>
      </w:r>
      <w:r w:rsidRPr="00E25F4C" w:rsidR="001F266A">
        <w:rPr>
          <w:rFonts w:ascii="Arial" w:hAnsi="Arial" w:cs="Arial"/>
          <w:bCs/>
        </w:rPr>
        <w:t>n-186/2025-2</w:t>
      </w:r>
      <w:r w:rsidR="0059183C">
        <w:rPr>
          <w:rFonts w:ascii="Arial" w:hAnsi="Arial" w:cs="Arial"/>
          <w:bCs/>
        </w:rPr>
        <w:t>7</w:t>
      </w:r>
    </w:p>
    <w:p w:rsidRPr="00E25F4C" w:rsidR="00F86C88" w:rsidP="00F86C88" w:rsidRDefault="00F86C88" w14:paraId="3F38A8E4" w14:textId="77777777">
      <w:pPr>
        <w:jc w:val="right"/>
        <w:rPr>
          <w:rFonts w:ascii="Arial" w:hAnsi="Arial" w:cs="Arial"/>
          <w:bCs/>
        </w:rPr>
      </w:pPr>
    </w:p>
    <w:p w:rsidRPr="00E25F4C" w:rsidR="00F86C88" w:rsidP="00F86C88" w:rsidRDefault="00F86C88" w14:paraId="24B2870A" w14:textId="181D612D">
      <w:pPr>
        <w:jc w:val="center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Z A P I S N I K</w:t>
      </w:r>
    </w:p>
    <w:p w:rsidRPr="00E25F4C" w:rsidR="00F86C88" w:rsidP="00F86C88" w:rsidRDefault="00F86C88" w14:paraId="6FF35DBA" w14:textId="5B88BBF1">
      <w:pPr>
        <w:jc w:val="center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 xml:space="preserve">od </w:t>
      </w:r>
      <w:r w:rsidR="0059183C">
        <w:rPr>
          <w:rFonts w:ascii="Arial" w:hAnsi="Arial" w:cs="Arial"/>
          <w:bCs/>
        </w:rPr>
        <w:t xml:space="preserve">11. lipnja </w:t>
      </w:r>
      <w:r w:rsidRPr="00E25F4C">
        <w:rPr>
          <w:rFonts w:ascii="Arial" w:hAnsi="Arial" w:cs="Arial"/>
          <w:bCs/>
        </w:rPr>
        <w:t xml:space="preserve">2026. godine   </w:t>
      </w:r>
    </w:p>
    <w:p w:rsidRPr="00E25F4C" w:rsidR="00F86C88" w:rsidP="00F86C88" w:rsidRDefault="00F86C88" w14:paraId="665F9344" w14:textId="383F13A7">
      <w:pPr>
        <w:jc w:val="center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 xml:space="preserve">o održanom </w:t>
      </w:r>
      <w:r w:rsidRPr="00E25F4C" w:rsidR="00BE0D00">
        <w:rPr>
          <w:rFonts w:ascii="Arial" w:hAnsi="Arial" w:cs="Arial"/>
          <w:bCs/>
        </w:rPr>
        <w:t>pripremnom ročištu</w:t>
      </w:r>
      <w:r w:rsidRPr="00E25F4C">
        <w:rPr>
          <w:rFonts w:ascii="Arial" w:hAnsi="Arial" w:cs="Arial"/>
          <w:bCs/>
        </w:rPr>
        <w:t xml:space="preserve"> kod Općinskog suda u Osijeku</w:t>
      </w:r>
    </w:p>
    <w:p w:rsidRPr="00E25F4C" w:rsidR="00F86C88" w:rsidP="00F86C88" w:rsidRDefault="00F86C88" w14:paraId="7BA18AB7" w14:textId="77777777">
      <w:pPr>
        <w:jc w:val="both"/>
        <w:rPr>
          <w:rFonts w:ascii="Arial" w:hAnsi="Arial" w:cs="Arial"/>
          <w:bCs/>
        </w:rPr>
      </w:pPr>
    </w:p>
    <w:p w:rsidRPr="00E25F4C" w:rsidR="00F86C88" w:rsidP="00F86C88" w:rsidRDefault="00F86C88" w14:paraId="7F5387B6" w14:textId="77777777">
      <w:pPr>
        <w:jc w:val="both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PRISUTNI OD STRANE SUDA:</w:t>
      </w: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  <w:t xml:space="preserve">    PRAVNA STVAR:</w:t>
      </w:r>
    </w:p>
    <w:p w:rsidRPr="00E25F4C" w:rsidR="00F86C88" w:rsidP="00F86C88" w:rsidRDefault="00F86C88" w14:paraId="428A4D6C" w14:textId="77777777">
      <w:pPr>
        <w:jc w:val="both"/>
        <w:rPr>
          <w:rFonts w:ascii="Arial" w:hAnsi="Arial" w:cs="Arial"/>
          <w:bCs/>
        </w:rPr>
      </w:pPr>
    </w:p>
    <w:p w:rsidRPr="00E25F4C" w:rsidR="00F86C88" w:rsidP="00F86C88" w:rsidRDefault="00F86C88" w14:paraId="4EC90F43" w14:textId="020FD436">
      <w:pPr>
        <w:rPr>
          <w:rFonts w:ascii="Arial" w:hAnsi="Arial" w:cs="Arial"/>
          <w:bCs/>
        </w:rPr>
      </w:pPr>
      <w:r w:rsidRPr="00E25F4C">
        <w:rPr>
          <w:rFonts w:ascii="Arial" w:hAnsi="Arial" w:cs="Arial"/>
        </w:rPr>
        <w:t>KAMELIJA MATIJAŠEVIĆ</w:t>
      </w:r>
      <w:r w:rsidRPr="00E25F4C">
        <w:rPr>
          <w:rFonts w:ascii="Arial" w:hAnsi="Arial" w:cs="Arial"/>
        </w:rPr>
        <w:tab/>
        <w:t xml:space="preserve">                </w:t>
      </w:r>
      <w:r w:rsidRPr="00E25F4C">
        <w:rPr>
          <w:rFonts w:ascii="Arial" w:hAnsi="Arial" w:cs="Arial"/>
          <w:bCs/>
        </w:rPr>
        <w:tab/>
        <w:t xml:space="preserve">    TUŽITELJ</w:t>
      </w:r>
      <w:r w:rsidRPr="00E25F4C" w:rsidR="00BE0D00">
        <w:rPr>
          <w:rFonts w:ascii="Arial" w:hAnsi="Arial" w:cs="Arial"/>
          <w:bCs/>
        </w:rPr>
        <w:t xml:space="preserve">: </w:t>
      </w:r>
      <w:r w:rsidRPr="00E25F4C" w:rsidR="001F266A">
        <w:rPr>
          <w:rFonts w:ascii="Arial" w:hAnsi="Arial" w:cs="Arial"/>
          <w:bCs/>
        </w:rPr>
        <w:t>Tomislav Prgomet</w:t>
      </w:r>
    </w:p>
    <w:p w:rsidRPr="00E25F4C" w:rsidR="00F86C88" w:rsidP="0059183C" w:rsidRDefault="00F86C88" w14:paraId="53C5018C" w14:textId="4DF14857">
      <w:pPr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(sutkinja)</w:t>
      </w:r>
      <w:r w:rsidRPr="00E25F4C">
        <w:rPr>
          <w:rFonts w:ascii="Arial" w:hAnsi="Arial" w:cs="Arial"/>
          <w:bCs/>
        </w:rPr>
        <w:tab/>
      </w:r>
      <w:r w:rsidRPr="00E25F4C" w:rsidR="00BE0D00">
        <w:rPr>
          <w:rFonts w:ascii="Arial" w:hAnsi="Arial" w:cs="Arial"/>
          <w:bCs/>
        </w:rPr>
        <w:tab/>
      </w:r>
      <w:r w:rsidRPr="00E25F4C" w:rsidR="00BE0D00">
        <w:rPr>
          <w:rFonts w:ascii="Arial" w:hAnsi="Arial" w:cs="Arial"/>
          <w:bCs/>
        </w:rPr>
        <w:tab/>
      </w:r>
      <w:r w:rsidRPr="00E25F4C" w:rsidR="00BE0D00">
        <w:rPr>
          <w:rFonts w:ascii="Arial" w:hAnsi="Arial" w:cs="Arial"/>
          <w:bCs/>
        </w:rPr>
        <w:tab/>
      </w:r>
      <w:r w:rsidRPr="00E25F4C" w:rsidR="00BE0D00">
        <w:rPr>
          <w:rFonts w:ascii="Arial" w:hAnsi="Arial" w:cs="Arial"/>
          <w:bCs/>
        </w:rPr>
        <w:tab/>
      </w:r>
      <w:r w:rsidRPr="00E25F4C" w:rsidR="00BE0D00">
        <w:rPr>
          <w:rFonts w:ascii="Arial" w:hAnsi="Arial" w:cs="Arial"/>
          <w:bCs/>
        </w:rPr>
        <w:tab/>
      </w:r>
      <w:r w:rsidRPr="00E25F4C" w:rsidR="00BE0D00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  <w:t xml:space="preserve">     </w:t>
      </w:r>
      <w:r w:rsidRPr="00E25F4C">
        <w:rPr>
          <w:rFonts w:ascii="Arial" w:hAnsi="Arial" w:cs="Arial"/>
          <w:bCs/>
        </w:rPr>
        <w:tab/>
        <w:t xml:space="preserve">                        </w:t>
      </w:r>
      <w:r w:rsidR="0059183C">
        <w:rPr>
          <w:rFonts w:ascii="Arial" w:hAnsi="Arial" w:cs="Arial"/>
          <w:bCs/>
        </w:rPr>
        <w:t xml:space="preserve">             </w:t>
      </w:r>
      <w:r w:rsidRPr="00E25F4C" w:rsidR="0059183C">
        <w:rPr>
          <w:rFonts w:ascii="Arial" w:hAnsi="Arial" w:cs="Arial"/>
          <w:bCs/>
        </w:rPr>
        <w:t xml:space="preserve">TUŽENIK: Klinički bolnički centar </w:t>
      </w:r>
      <w:r w:rsidR="0059183C">
        <w:rPr>
          <w:rFonts w:ascii="Arial" w:hAnsi="Arial" w:cs="Arial"/>
          <w:bCs/>
        </w:rPr>
        <w:t>VIKTORIA DRINOVAC</w:t>
      </w: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</w:r>
      <w:r w:rsidR="0059183C">
        <w:rPr>
          <w:rFonts w:ascii="Arial" w:hAnsi="Arial" w:cs="Arial"/>
          <w:bCs/>
        </w:rPr>
        <w:t xml:space="preserve">                       </w:t>
      </w:r>
      <w:r w:rsidRPr="00E25F4C" w:rsidR="0059183C">
        <w:rPr>
          <w:rFonts w:ascii="Arial" w:hAnsi="Arial" w:cs="Arial"/>
          <w:bCs/>
        </w:rPr>
        <w:t>Osijek</w:t>
      </w:r>
      <w:r w:rsidR="0059183C">
        <w:rPr>
          <w:rFonts w:ascii="Arial" w:hAnsi="Arial" w:cs="Arial"/>
          <w:bCs/>
        </w:rPr>
        <w:t xml:space="preserve">   </w:t>
      </w:r>
    </w:p>
    <w:p w:rsidRPr="00E25F4C" w:rsidR="00F86C88" w:rsidP="00F86C88" w:rsidRDefault="00F86C88" w14:paraId="47D941A8" w14:textId="2A1BE2CE">
      <w:pPr>
        <w:autoSpaceDE w:val="false"/>
        <w:autoSpaceDN w:val="false"/>
        <w:adjustRightInd w:val="false"/>
        <w:ind w:left="4710" w:hanging="4710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(zapisničar</w:t>
      </w:r>
      <w:r w:rsidR="0059183C">
        <w:rPr>
          <w:rFonts w:ascii="Arial" w:hAnsi="Arial" w:cs="Arial"/>
          <w:bCs/>
        </w:rPr>
        <w:t>ka</w:t>
      </w:r>
      <w:r w:rsidRPr="00E25F4C">
        <w:rPr>
          <w:rFonts w:ascii="Arial" w:hAnsi="Arial" w:cs="Arial"/>
          <w:bCs/>
        </w:rPr>
        <w:t xml:space="preserve">)                                               RADI:  </w:t>
      </w:r>
      <w:r w:rsidRPr="00E25F4C" w:rsidR="001F266A">
        <w:rPr>
          <w:rFonts w:ascii="Arial" w:hAnsi="Arial" w:cs="Arial"/>
          <w:bCs/>
        </w:rPr>
        <w:t xml:space="preserve">naknade štete </w:t>
      </w:r>
    </w:p>
    <w:p w:rsidRPr="00E25F4C" w:rsidR="00F86C88" w:rsidP="00F86C88" w:rsidRDefault="00F86C88" w14:paraId="74B8B626" w14:textId="77777777">
      <w:pPr>
        <w:autoSpaceDE w:val="false"/>
        <w:autoSpaceDN w:val="false"/>
        <w:adjustRightInd w:val="false"/>
        <w:ind w:left="4710" w:hanging="4710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ab/>
      </w:r>
      <w:r w:rsidRPr="00E25F4C">
        <w:rPr>
          <w:rFonts w:ascii="Arial" w:hAnsi="Arial" w:cs="Arial"/>
          <w:bCs/>
        </w:rPr>
        <w:tab/>
        <w:t xml:space="preserve">       </w:t>
      </w:r>
    </w:p>
    <w:p w:rsidRPr="00E25F4C" w:rsidR="00F86C88" w:rsidP="00276276" w:rsidRDefault="00F86C88" w14:paraId="0546C770" w14:textId="596B491A">
      <w:pPr>
        <w:jc w:val="both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ab/>
        <w:t xml:space="preserve">Sutkinja otvara </w:t>
      </w:r>
      <w:r w:rsidRPr="00E25F4C" w:rsidR="00BE0D00">
        <w:rPr>
          <w:rFonts w:ascii="Arial" w:hAnsi="Arial" w:cs="Arial"/>
          <w:bCs/>
        </w:rPr>
        <w:t xml:space="preserve">pripremno ročište u </w:t>
      </w:r>
      <w:r w:rsidRPr="00E25F4C" w:rsidR="001F266A">
        <w:rPr>
          <w:rFonts w:ascii="Arial" w:hAnsi="Arial" w:cs="Arial"/>
          <w:bCs/>
        </w:rPr>
        <w:t>13:15</w:t>
      </w:r>
      <w:r w:rsidRPr="00E25F4C">
        <w:rPr>
          <w:rFonts w:ascii="Arial" w:hAnsi="Arial" w:cs="Arial"/>
          <w:bCs/>
        </w:rPr>
        <w:t xml:space="preserve"> sati i objavljuje predmet raspravljanja.</w:t>
      </w:r>
    </w:p>
    <w:p w:rsidRPr="00E25F4C" w:rsidR="00F86C88" w:rsidP="00F86C88" w:rsidRDefault="00F86C88" w14:paraId="075DD840" w14:textId="77777777">
      <w:pPr>
        <w:ind w:firstLine="708"/>
        <w:jc w:val="both"/>
        <w:rPr>
          <w:rFonts w:ascii="Arial" w:hAnsi="Arial" w:cs="Arial"/>
          <w:bCs/>
        </w:rPr>
      </w:pPr>
    </w:p>
    <w:p w:rsidRPr="00E25F4C" w:rsidR="00F86C88" w:rsidP="00F86C88" w:rsidRDefault="00F86C88" w14:paraId="363DCA72" w14:textId="77777777">
      <w:pPr>
        <w:jc w:val="both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 xml:space="preserve">Ročište je javno.  </w:t>
      </w:r>
    </w:p>
    <w:p w:rsidRPr="00E25F4C" w:rsidR="00F86C88" w:rsidP="00F86C88" w:rsidRDefault="00F86C88" w14:paraId="7B8C3DEB" w14:textId="77777777">
      <w:pPr>
        <w:jc w:val="both"/>
        <w:rPr>
          <w:rFonts w:ascii="Arial" w:hAnsi="Arial" w:cs="Arial"/>
          <w:bCs/>
        </w:rPr>
      </w:pPr>
    </w:p>
    <w:p w:rsidRPr="00E25F4C" w:rsidR="00F86C88" w:rsidP="00F86C88" w:rsidRDefault="00F86C88" w14:paraId="4E305DA7" w14:textId="77777777">
      <w:pPr>
        <w:jc w:val="both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Utvrđuje se da su pristupili:</w:t>
      </w:r>
    </w:p>
    <w:p w:rsidRPr="00E25F4C" w:rsidR="00F86C88" w:rsidP="00F86C88" w:rsidRDefault="00F86C88" w14:paraId="30859E1F" w14:textId="77777777">
      <w:pPr>
        <w:jc w:val="both"/>
        <w:rPr>
          <w:rFonts w:ascii="Arial" w:hAnsi="Arial" w:cs="Arial"/>
          <w:bCs/>
        </w:rPr>
      </w:pPr>
    </w:p>
    <w:p w:rsidRPr="00E25F4C" w:rsidR="00BE0D00" w:rsidP="003D7BD8" w:rsidRDefault="00F86C88" w14:paraId="6E54317A" w14:textId="136DB24B">
      <w:pPr>
        <w:tabs>
          <w:tab w:val="left" w:pos="1080"/>
        </w:tabs>
        <w:jc w:val="both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Za tužitelj</w:t>
      </w:r>
      <w:r w:rsidRPr="00E25F4C" w:rsidR="00BE0D00">
        <w:rPr>
          <w:rFonts w:ascii="Arial" w:hAnsi="Arial" w:cs="Arial"/>
          <w:bCs/>
        </w:rPr>
        <w:t xml:space="preserve">a: </w:t>
      </w:r>
      <w:r w:rsidRPr="00E25F4C" w:rsidR="0076316B">
        <w:rPr>
          <w:rFonts w:ascii="Arial" w:hAnsi="Arial" w:cs="Arial"/>
          <w:bCs/>
        </w:rPr>
        <w:t xml:space="preserve"> </w:t>
      </w:r>
      <w:r w:rsidRPr="00E25F4C" w:rsidR="006D1D79">
        <w:rPr>
          <w:rFonts w:ascii="Arial" w:hAnsi="Arial" w:cs="Arial"/>
          <w:bCs/>
        </w:rPr>
        <w:t xml:space="preserve">nitko, dostava poziva </w:t>
      </w:r>
      <w:r w:rsidR="00E3358D">
        <w:rPr>
          <w:rFonts w:ascii="Arial" w:hAnsi="Arial" w:cs="Arial"/>
          <w:bCs/>
        </w:rPr>
        <w:t>uredna</w:t>
      </w:r>
      <w:r w:rsidRPr="00E25F4C" w:rsidR="006D1D79">
        <w:rPr>
          <w:rFonts w:ascii="Arial" w:hAnsi="Arial" w:cs="Arial"/>
          <w:bCs/>
        </w:rPr>
        <w:t xml:space="preserve"> </w:t>
      </w:r>
    </w:p>
    <w:p w:rsidRPr="00E25F4C" w:rsidR="0076316B" w:rsidP="003D7BD8" w:rsidRDefault="0076316B" w14:paraId="43A27296" w14:textId="4A12C90C">
      <w:pPr>
        <w:tabs>
          <w:tab w:val="left" w:pos="1080"/>
        </w:tabs>
        <w:jc w:val="both"/>
        <w:rPr>
          <w:rFonts w:ascii="Arial" w:hAnsi="Arial" w:cs="Arial"/>
          <w:bCs/>
        </w:rPr>
      </w:pPr>
    </w:p>
    <w:p w:rsidR="0076316B" w:rsidP="003D7BD8" w:rsidRDefault="0076316B" w14:paraId="4DB7A20E" w14:textId="7C58451B">
      <w:pPr>
        <w:tabs>
          <w:tab w:val="left" w:pos="1080"/>
        </w:tabs>
        <w:jc w:val="both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 xml:space="preserve">Za tuženika: </w:t>
      </w:r>
      <w:r w:rsidRPr="00E25F4C" w:rsidR="006D1D79">
        <w:rPr>
          <w:rFonts w:ascii="Arial" w:hAnsi="Arial" w:cs="Arial"/>
          <w:bCs/>
        </w:rPr>
        <w:t>punomoćnik Dinko Novaković, mag. iur., zaposlenik</w:t>
      </w:r>
    </w:p>
    <w:p w:rsidR="00E3358D" w:rsidP="003D7BD8" w:rsidRDefault="00E3358D" w14:paraId="0AE609D1" w14:textId="77777777">
      <w:pPr>
        <w:tabs>
          <w:tab w:val="left" w:pos="1080"/>
        </w:tabs>
        <w:jc w:val="both"/>
        <w:rPr>
          <w:rFonts w:ascii="Arial" w:hAnsi="Arial" w:cs="Arial"/>
          <w:bCs/>
        </w:rPr>
      </w:pPr>
    </w:p>
    <w:p w:rsidRPr="00E25F4C" w:rsidR="00E3358D" w:rsidP="003D7BD8" w:rsidRDefault="00E3358D" w14:paraId="1B9334AE" w14:textId="0FA3DC2F">
      <w:pPr>
        <w:tabs>
          <w:tab w:val="left" w:pos="108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javnost: Bojan Nikolić iz OD Grgić &amp; partneri, pisarnica Osijek</w:t>
      </w:r>
    </w:p>
    <w:p w:rsidRPr="00E25F4C" w:rsidR="00F86C88" w:rsidP="00F86C88" w:rsidRDefault="00F86C88" w14:paraId="36671FBF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bCs/>
        </w:rPr>
      </w:pPr>
    </w:p>
    <w:p w:rsidRPr="00E25F4C" w:rsidR="00F86C88" w:rsidP="00E3358D" w:rsidRDefault="00F86C88" w14:paraId="1AD5255A" w14:textId="130A2147">
      <w:pPr>
        <w:ind w:firstLine="708"/>
        <w:jc w:val="both"/>
        <w:rPr>
          <w:rFonts w:ascii="Arial" w:hAnsi="Arial" w:cs="Arial"/>
        </w:rPr>
      </w:pPr>
      <w:r w:rsidRPr="00E25F4C">
        <w:rPr>
          <w:rFonts w:ascii="Arial" w:hAnsi="Arial" w:cs="Arial"/>
        </w:rPr>
        <w:t>Utvrđuje se da</w:t>
      </w:r>
      <w:r w:rsidRPr="00E25F4C" w:rsidR="006D1D79">
        <w:rPr>
          <w:rFonts w:ascii="Arial" w:hAnsi="Arial" w:cs="Arial"/>
        </w:rPr>
        <w:t xml:space="preserve"> je kao javnost pristupio Bojan Nikolić, punomoćnik III.osobe koja je predložena se umiješati na stranu tuženika.</w:t>
      </w:r>
    </w:p>
    <w:p w:rsidR="00F86C88" w:rsidP="00F86C88" w:rsidRDefault="00F86C88" w14:paraId="5F56672C" w14:textId="77777777">
      <w:pPr>
        <w:ind w:firstLine="708"/>
        <w:jc w:val="both"/>
        <w:rPr>
          <w:rFonts w:ascii="Arial" w:hAnsi="Arial" w:cs="Arial"/>
        </w:rPr>
      </w:pPr>
    </w:p>
    <w:p w:rsidR="00E3358D" w:rsidP="00F86C88" w:rsidRDefault="00E3358D" w14:paraId="246ED8B9" w14:textId="5741513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dostava poziva za današnje ročište, a koji svi podnesci su pokusani dostaviti tužitelju putem sudskog dostavljača, kao i poziv za prethodno ročište, a koje je on odbijao te nije zatečen na mjestu prebivališta, a niti je pristupio u sud radi preuzimanja pismena sukladno obavijesti dostavljača koji su istom ostavljeni na adresi prebivališta.</w:t>
      </w:r>
    </w:p>
    <w:p w:rsidR="00E3358D" w:rsidP="00F86C88" w:rsidRDefault="00E3358D" w14:paraId="42D54912" w14:textId="77777777">
      <w:pPr>
        <w:ind w:firstLine="708"/>
        <w:jc w:val="both"/>
        <w:rPr>
          <w:rFonts w:ascii="Arial" w:hAnsi="Arial" w:cs="Arial"/>
        </w:rPr>
      </w:pPr>
    </w:p>
    <w:p w:rsidR="00E3358D" w:rsidP="00F86C88" w:rsidRDefault="00E3358D" w14:paraId="60DFCE45" w14:textId="7E9B321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tuženika izjavljuje da se ne želi upustiti u raspravljanje na ovome ročištu.</w:t>
      </w:r>
    </w:p>
    <w:p w:rsidRPr="00E25F4C" w:rsidR="00E3358D" w:rsidP="00F86C88" w:rsidRDefault="00E3358D" w14:paraId="03BFB538" w14:textId="77777777">
      <w:pPr>
        <w:ind w:firstLine="708"/>
        <w:jc w:val="both"/>
        <w:rPr>
          <w:rFonts w:ascii="Arial" w:hAnsi="Arial" w:cs="Arial"/>
        </w:rPr>
      </w:pPr>
    </w:p>
    <w:p w:rsidRPr="00E25F4C" w:rsidR="00F86C88" w:rsidP="00F86C88" w:rsidRDefault="00F86C88" w14:paraId="7FBAB484" w14:textId="19077CBA">
      <w:pPr>
        <w:ind w:firstLine="708"/>
        <w:jc w:val="both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Sud donosi</w:t>
      </w:r>
    </w:p>
    <w:p w:rsidRPr="00E25F4C" w:rsidR="00F86C88" w:rsidP="00F86C88" w:rsidRDefault="00F86C88" w14:paraId="38AC2C28" w14:textId="6C97DB4A">
      <w:pPr>
        <w:ind w:firstLine="708"/>
        <w:jc w:val="center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 xml:space="preserve"> r  j e š e nj e</w:t>
      </w:r>
    </w:p>
    <w:p w:rsidR="00E3358D" w:rsidP="00E3358D" w:rsidRDefault="00E3358D" w14:paraId="38BB2B21" w14:textId="77777777">
      <w:pPr>
        <w:ind w:firstLine="708"/>
        <w:rPr>
          <w:rFonts w:ascii="Arial" w:hAnsi="Arial" w:cs="Arial"/>
        </w:rPr>
      </w:pPr>
    </w:p>
    <w:p w:rsidR="00F86C88" w:rsidP="00E3358D" w:rsidRDefault="00E3358D" w14:paraId="68FAA83B" w14:textId="497BEE4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Odluka će biti donesena naknadno u pisanom otpravku.</w:t>
      </w:r>
    </w:p>
    <w:p w:rsidRPr="00E25F4C" w:rsidR="001F266A" w:rsidP="00E3358D" w:rsidRDefault="001F266A" w14:paraId="6968F736" w14:textId="77777777">
      <w:pPr>
        <w:rPr>
          <w:rFonts w:ascii="Arial" w:hAnsi="Arial" w:cs="Arial"/>
          <w:bCs/>
        </w:rPr>
      </w:pPr>
    </w:p>
    <w:p w:rsidRPr="00E25F4C" w:rsidR="00F86C88" w:rsidP="00F86C88" w:rsidRDefault="00F86C88" w14:paraId="5E15903D" w14:textId="5D29B13D">
      <w:pPr>
        <w:jc w:val="center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 xml:space="preserve">Dovršeno u </w:t>
      </w:r>
      <w:r w:rsidRPr="00E25F4C" w:rsidR="003D7BD8">
        <w:rPr>
          <w:rFonts w:ascii="Arial" w:hAnsi="Arial" w:cs="Arial"/>
          <w:bCs/>
        </w:rPr>
        <w:t>13:</w:t>
      </w:r>
      <w:r w:rsidRPr="00E25F4C" w:rsidR="001F266A">
        <w:rPr>
          <w:rFonts w:ascii="Arial" w:hAnsi="Arial" w:cs="Arial"/>
          <w:bCs/>
        </w:rPr>
        <w:t>2</w:t>
      </w:r>
      <w:r w:rsidR="00E3358D">
        <w:rPr>
          <w:rFonts w:ascii="Arial" w:hAnsi="Arial" w:cs="Arial"/>
          <w:bCs/>
        </w:rPr>
        <w:t>2</w:t>
      </w:r>
      <w:r w:rsidRPr="00E25F4C" w:rsidR="00BE0D00">
        <w:rPr>
          <w:rFonts w:ascii="Arial" w:hAnsi="Arial" w:cs="Arial"/>
          <w:bCs/>
        </w:rPr>
        <w:t xml:space="preserve"> </w:t>
      </w:r>
      <w:r w:rsidRPr="00E25F4C">
        <w:rPr>
          <w:rFonts w:ascii="Arial" w:hAnsi="Arial" w:cs="Arial"/>
          <w:bCs/>
        </w:rPr>
        <w:t>sati</w:t>
      </w:r>
    </w:p>
    <w:p w:rsidRPr="00E25F4C" w:rsidR="00F86C88" w:rsidP="00F86C88" w:rsidRDefault="00F86C88" w14:paraId="7C4B581C" w14:textId="77777777">
      <w:pPr>
        <w:ind w:firstLine="708"/>
        <w:jc w:val="both"/>
        <w:rPr>
          <w:rFonts w:ascii="Arial" w:hAnsi="Arial" w:cs="Arial"/>
          <w:bCs/>
        </w:rPr>
      </w:pPr>
    </w:p>
    <w:p w:rsidRPr="00E25F4C" w:rsidR="00F86C88" w:rsidP="00F86C88" w:rsidRDefault="00F86C88" w14:paraId="71803636" w14:textId="77777777">
      <w:pPr>
        <w:jc w:val="center"/>
        <w:rPr>
          <w:rFonts w:ascii="Arial" w:hAnsi="Arial" w:cs="Arial"/>
          <w:bCs/>
        </w:rPr>
      </w:pPr>
    </w:p>
    <w:p w:rsidRPr="00E25F4C" w:rsidR="00F86C88" w:rsidP="00F86C88" w:rsidRDefault="00F86C88" w14:paraId="5EACA230" w14:textId="77777777">
      <w:pPr>
        <w:jc w:val="center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Sutkinja</w:t>
      </w:r>
    </w:p>
    <w:p w:rsidRPr="00E25F4C" w:rsidR="00F86C88" w:rsidP="00F86C88" w:rsidRDefault="00F86C88" w14:paraId="1FD6ECEC" w14:textId="77777777">
      <w:pPr>
        <w:jc w:val="center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Kamelija Matijašević</w:t>
      </w:r>
    </w:p>
    <w:p w:rsidRPr="00E25F4C" w:rsidR="003D7BD8" w:rsidP="00E3358D" w:rsidRDefault="003D7BD8" w14:paraId="3F9B057C" w14:textId="77777777">
      <w:pPr>
        <w:rPr>
          <w:rFonts w:ascii="Arial" w:hAnsi="Arial" w:cs="Arial"/>
          <w:bCs/>
        </w:rPr>
      </w:pPr>
    </w:p>
    <w:p w:rsidRPr="00E25F4C" w:rsidR="00F86C88" w:rsidP="00F86C88" w:rsidRDefault="00F86C88" w14:paraId="766C22AB" w14:textId="610002C7">
      <w:pPr>
        <w:jc w:val="center"/>
        <w:rPr>
          <w:rFonts w:ascii="Arial" w:hAnsi="Arial" w:cs="Arial"/>
          <w:bCs/>
        </w:rPr>
      </w:pPr>
      <w:r w:rsidRPr="00E25F4C">
        <w:rPr>
          <w:rFonts w:ascii="Arial" w:hAnsi="Arial" w:cs="Arial"/>
          <w:bCs/>
        </w:rPr>
        <w:t>Zapisničar</w:t>
      </w:r>
      <w:r w:rsidR="0059183C">
        <w:rPr>
          <w:rFonts w:ascii="Arial" w:hAnsi="Arial" w:cs="Arial"/>
          <w:bCs/>
        </w:rPr>
        <w:t>ka</w:t>
      </w:r>
    </w:p>
    <w:p w:rsidRPr="00E3358D" w:rsidR="006074F2" w:rsidP="00E3358D" w:rsidRDefault="0059183C" w14:paraId="0A27AEA9" w14:textId="3493F4BD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Viktoria Drinovac</w:t>
      </w:r>
    </w:p>
    <w:sectPr w:rsidRPr="00E3358D" w:rsidR="006074F2" w:rsidSect="00F23071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033C" w:rsidP="00F23071" w:rsidRDefault="0003033C" w14:paraId="78A52172" w14:textId="77777777">
      <w:r>
        <w:separator/>
      </w:r>
    </w:p>
  </w:endnote>
  <w:endnote w:type="continuationSeparator" w:id="0">
    <w:p w:rsidR="0003033C" w:rsidP="00F23071" w:rsidRDefault="0003033C" w14:paraId="2DEF0C4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033C" w:rsidP="00F23071" w:rsidRDefault="0003033C" w14:paraId="43ECB331" w14:textId="77777777">
      <w:r>
        <w:separator/>
      </w:r>
    </w:p>
  </w:footnote>
  <w:footnote w:type="continuationSeparator" w:id="0">
    <w:p w:rsidR="0003033C" w:rsidP="00F23071" w:rsidRDefault="0003033C" w14:paraId="146D20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4934053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F23071" w:rsidR="00F23071" w:rsidRDefault="00F23071" w14:paraId="0482688B" w14:textId="5C11188C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F23071">
          <w:rPr>
            <w:rFonts w:ascii="Arial" w:hAnsi="Arial" w:cs="Arial"/>
            <w:sz w:val="24"/>
            <w:szCs w:val="24"/>
          </w:rPr>
          <w:fldChar w:fldCharType="begin"/>
        </w:r>
        <w:r w:rsidRPr="00F23071">
          <w:rPr>
            <w:rFonts w:ascii="Arial" w:hAnsi="Arial" w:cs="Arial"/>
            <w:sz w:val="24"/>
            <w:szCs w:val="24"/>
          </w:rPr>
          <w:instrText>PAGE   \* MERGEFORMAT</w:instrText>
        </w:r>
        <w:r w:rsidRPr="00F23071">
          <w:rPr>
            <w:rFonts w:ascii="Arial" w:hAnsi="Arial" w:cs="Arial"/>
            <w:sz w:val="24"/>
            <w:szCs w:val="24"/>
          </w:rPr>
          <w:fldChar w:fldCharType="separate"/>
        </w:r>
        <w:r w:rsidRPr="00F23071">
          <w:rPr>
            <w:rFonts w:ascii="Arial" w:hAnsi="Arial" w:cs="Arial"/>
            <w:sz w:val="24"/>
            <w:szCs w:val="24"/>
          </w:rPr>
          <w:t>2</w:t>
        </w:r>
        <w:r w:rsidRPr="00F2307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E25F4C" w:rsidR="0059183C" w:rsidP="0059183C" w:rsidRDefault="0059183C" w14:paraId="23FE8B31" w14:textId="77777777">
    <w:pPr>
      <w:jc w:val="right"/>
      <w:rPr>
        <w:rFonts w:ascii="Arial" w:hAnsi="Arial" w:cs="Arial"/>
        <w:bCs/>
      </w:rPr>
    </w:pPr>
    <w:r w:rsidRPr="00E25F4C">
      <w:rPr>
        <w:rFonts w:ascii="Arial" w:hAnsi="Arial" w:cs="Arial"/>
        <w:bCs/>
      </w:rPr>
      <w:t>Pn-186/2025-2</w:t>
    </w:r>
    <w:r>
      <w:rPr>
        <w:rFonts w:ascii="Arial" w:hAnsi="Arial" w:cs="Arial"/>
        <w:bCs/>
      </w:rPr>
      <w:t>7</w:t>
    </w:r>
  </w:p>
  <w:p w:rsidRPr="00F23071" w:rsidR="00F23071" w:rsidP="0059183C" w:rsidRDefault="00F23071" w14:paraId="5BC6B690" w14:textId="06F299AF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071"/>
    <w:rsid w:val="0003033C"/>
    <w:rsid w:val="001845F6"/>
    <w:rsid w:val="00196ECF"/>
    <w:rsid w:val="001F266A"/>
    <w:rsid w:val="00276276"/>
    <w:rsid w:val="003165FC"/>
    <w:rsid w:val="003270AE"/>
    <w:rsid w:val="003B0486"/>
    <w:rsid w:val="003D7BD8"/>
    <w:rsid w:val="00424A4B"/>
    <w:rsid w:val="0046160E"/>
    <w:rsid w:val="004A7E83"/>
    <w:rsid w:val="004B7C22"/>
    <w:rsid w:val="004D268E"/>
    <w:rsid w:val="004E12AD"/>
    <w:rsid w:val="0050447F"/>
    <w:rsid w:val="0059183C"/>
    <w:rsid w:val="005B5AC7"/>
    <w:rsid w:val="005C2348"/>
    <w:rsid w:val="005E58B1"/>
    <w:rsid w:val="005F07B4"/>
    <w:rsid w:val="006074F2"/>
    <w:rsid w:val="00646E8C"/>
    <w:rsid w:val="006D1D79"/>
    <w:rsid w:val="006F25B5"/>
    <w:rsid w:val="0076316B"/>
    <w:rsid w:val="0077235F"/>
    <w:rsid w:val="007A38D4"/>
    <w:rsid w:val="009A0D7F"/>
    <w:rsid w:val="00A251AF"/>
    <w:rsid w:val="00A408A5"/>
    <w:rsid w:val="00BE0D00"/>
    <w:rsid w:val="00BE1CF7"/>
    <w:rsid w:val="00D03D71"/>
    <w:rsid w:val="00D1752A"/>
    <w:rsid w:val="00E25F4C"/>
    <w:rsid w:val="00E304B4"/>
    <w:rsid w:val="00E3358D"/>
    <w:rsid w:val="00E72499"/>
    <w:rsid w:val="00F23071"/>
    <w:rsid w:val="00F86C88"/>
    <w:rsid w:val="00FA2902"/>
    <w:rsid w:val="00FC53E0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A9372AE"/>
  <w15:docId w15:val="{62EC791E-DC33-46D1-9E9F-75CEB30042F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86C8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3071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F23071"/>
  </w:style>
  <w:style w:type="paragraph" w:styleId="Podnoje">
    <w:name w:val="footer"/>
    <w:basedOn w:val="Normal"/>
    <w:link w:val="PodnojeChar"/>
    <w:uiPriority w:val="99"/>
    <w:unhideWhenUsed/>
    <w:rsid w:val="00F23071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F23071"/>
  </w:style>
  <w:style w:type="character" w:styleId="Tekstrezerviranogmjesta">
    <w:name w:val="Placeholder Text"/>
    <w:basedOn w:val="Zadanifontodlomka"/>
    <w:uiPriority w:val="99"/>
    <w:semiHidden/>
    <w:rsid w:val="00646E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6E8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6E8C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6E8C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6E8C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5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474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993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97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8820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0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7442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998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11. lipnja 2026.</izvorni_sadrzaj>
    <derivirana_varijabla naziv="DomainObject.StvarniPocetakDatum_1">11. lipnja 2026.</derivirana_varijabla>
  </DomainObject.StvarniPocetakDatum>
  <DomainObject.StvarniZavrsetakDatum>
    <izvorni_sadrzaj>11. lipnja 2026.</izvorni_sadrzaj>
    <derivirana_varijabla naziv="DomainObject.StvarniZavrsetakDatum_1">11. lipnja 2026.</derivirana_varijabla>
  </DomainObject.StvarniZavrsetakDatum>
  <DomainObject.PlaniraniZavrsetakDatum>
    <izvorni_sadrzaj>11. lipnja 2026.</izvorni_sadrzaj>
    <derivirana_varijabla naziv="DomainObject.PlaniraniZavrsetakDatum_1">11. lipnja 2026.</derivirana_varijabla>
  </DomainObject.PlaniraniZavrsetakDatum>
  <DomainObject.PlaniraniPocetakDatum>
    <izvorni_sadrzaj>11. lipnja 2026.</izvorni_sadrzaj>
    <derivirana_varijabla naziv="DomainObject.PlaniraniPocetakDatum_1">11. lipnja 2026.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13:22</izvorni_sadrzaj>
    <derivirana_varijabla naziv="DomainObject.StvarniZavrsetakVrijeme_1">13:22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lipnja 2026.</izvorni_sadrzaj>
    <derivirana_varijabla naziv="DomainObject.Zapisnik.DatumKreiranja_1">11.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Pn-186/2025-27</izvorni_sadrzaj>
    <derivirana_varijabla naziv="DomainObject.Zapisnik.Oznaka_1">Pn-186/2025-27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2025.</izvorni_sadrzaj>
    <derivirana_varijabla naziv="DomainObject.Predmet.DatumOsnivanja_1">1.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204000</izvorni_sadrzaj>
    <derivirana_varijabla naziv="DomainObject.Predmet.InicijalnaVrijednost_1">204000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Pn-186/2025</izvorni_sadrzaj>
    <derivirana_varijabla naziv="DomainObject.Predmet.OznakaBroj_1">Pn-186/2025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KLINIČKI BOLNIČKI CENTAR OSIJEK</izvorni_sadrzaj>
    <derivirana_varijabla naziv="DomainObject.Predmet.ProtustrankaFormated_1">  KLINIČKI BOLNIČKI CENTAR OSIJEK</derivirana_varijabla>
  </DomainObject.Predmet.ProtustrankaFormated>
  <DomainObject.Predmet.ProtustrankaFormatedOIB>
    <izvorni_sadrzaj>  KLINIČKI BOLNIČKI CENTAR OSIJEK, OIB 89819375646</izvorni_sadrzaj>
    <derivirana_varijabla naziv="DomainObject.Predmet.ProtustrankaFormatedOIB_1">  KLINIČKI BOLNIČKI CENTAR OSIJEK, OIB 89819375646</derivirana_varijabla>
  </DomainObject.Predmet.ProtustrankaFormatedOIB>
  <DomainObject.Predmet.ProtustrankaFormatedWithAdress>
    <izvorni_sadrzaj> KLINIČKI BOLNIČKI CENTAR OSIJEK, Ulica Josipa Huttlera 4, 31000 Osijek</izvorni_sadrzaj>
    <derivirana_varijabla naziv="DomainObject.Predmet.ProtustrankaFormatedWithAdress_1"> KLINIČKI BOLNIČKI CENTAR OSIJEK, Ulica Josipa Huttlera 4, 31000 Osijek</derivirana_varijabla>
  </DomainObject.Predmet.ProtustrankaFormatedWithAdress>
  <DomainObject.Predmet.ProtustrankaFormatedWithAdressOIB>
    <izvorni_sadrzaj> KLINIČKI BOLNIČKI CENTAR OSIJEK, OIB 89819375646, Ulica Josipa Huttlera 4, 31000 Osijek</izvorni_sadrzaj>
    <derivirana_varijabla naziv="DomainObject.Predmet.ProtustrankaFormatedWithAdressOIB_1"> KLINIČKI BOLNIČKI CENTAR OSIJEK, OIB 89819375646, Ulica Josipa Huttlera 4, 31000 Osijek</derivirana_varijabla>
  </DomainObject.Predmet.ProtustrankaFormatedWithAdressOIB>
  <DomainObject.Predmet.ProtustrankaWithAdress>
    <izvorni_sadrzaj>KLINIČKI BOLNIČKI CENTAR OSIJEK Ulica Josipa Huttlera 4, 31000 Osijek</izvorni_sadrzaj>
    <derivirana_varijabla naziv="DomainObject.Predmet.ProtustrankaWithAdress_1">KLINIČKI BOLNIČKI CENTAR OSIJEK Ulica Josipa Huttlera 4, 31000 Osijek</derivirana_varijabla>
  </DomainObject.Predmet.ProtustrankaWithAdress>
  <DomainObject.Predmet.ProtustrankaWithAdressOIB>
    <izvorni_sadrzaj>KLINIČKI BOLNIČKI CENTAR OSIJEK, OIB 89819375646, Ulica Josipa Huttlera 4, 31000 Osijek</izvorni_sadrzaj>
    <derivirana_varijabla naziv="DomainObject.Predmet.ProtustrankaWithAdressOIB_1">KLINIČKI BOLNIČKI CENTAR OSIJEK, OIB 89819375646, Ulica Josipa Huttlera 4, 31000 Osijek</derivirana_varijabla>
  </DomainObject.Predmet.ProtustrankaWithAdressOIB>
  <DomainObject.Predmet.ProtustrankaNazivFormated>
    <izvorni_sadrzaj>KLINIČKI BOLNIČKI CENTAR OSIJEK</izvorni_sadrzaj>
    <derivirana_varijabla naziv="DomainObject.Predmet.ProtustrankaNazivFormated_1">KLINIČKI BOLNIČKI CENTAR OSIJEK</derivirana_varijabla>
  </DomainObject.Predmet.ProtustrankaNazivFormated>
  <DomainObject.Predmet.ProtustrankaNazivFormatedOIB>
    <izvorni_sadrzaj>KLINIČKI BOLNIČKI CENTAR OSIJEK, OIB 89819375646</izvorni_sadrzaj>
    <derivirana_varijabla naziv="DomainObject.Predmet.ProtustrankaNazivFormatedOIB_1">KLINIČKI BOLNIČKI CENTAR OSIJEK, OIB 89819375646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108. referada</izvorni_sadrzaj>
    <derivirana_varijabla naziv="DomainObject.Predmet.Referada.Naziv_1">108. referada</derivirana_varijabla>
  </DomainObject.Predmet.Referada.Naziv>
  <DomainObject.Predmet.Referada.Oznaka>
    <izvorni_sadrzaj>108. ref.</izvorni_sadrzaj>
    <derivirana_varijabla naziv="DomainObject.Predmet.Referada.Oznaka_1">108.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Kamelija Matijašević</izvorni_sadrzaj>
    <derivirana_varijabla naziv="DomainObject.Predmet.Referada.Sudac_1">Kamelija Matijašević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Prgomet</izvorni_sadrzaj>
    <derivirana_varijabla naziv="DomainObject.Predmet.StrankaFormated_1">  Tomislav Prgomet</derivirana_varijabla>
  </DomainObject.Predmet.StrankaFormated>
  <DomainObject.Predmet.StrankaFormatedOIB>
    <izvorni_sadrzaj>  Tomislav Prgomet, OIB 22184242447</izvorni_sadrzaj>
    <derivirana_varijabla naziv="DomainObject.Predmet.StrankaFormatedOIB_1">  Tomislav Prgomet, OIB 22184242447</derivirana_varijabla>
  </DomainObject.Predmet.StrankaFormatedOIB>
  <DomainObject.Predmet.StrankaFormatedWithAdress>
    <izvorni_sadrzaj> Tomislav Prgomet, Našička 46, 31000 Osijek</izvorni_sadrzaj>
    <derivirana_varijabla naziv="DomainObject.Predmet.StrankaFormatedWithAdress_1"> Tomislav Prgomet, Našička 46, 31000 Osijek</derivirana_varijabla>
  </DomainObject.Predmet.StrankaFormatedWithAdress>
  <DomainObject.Predmet.StrankaFormatedWithAdressOIB>
    <izvorni_sadrzaj> Tomislav Prgomet, OIB 22184242447, Našička 46, 31000 Osijek</izvorni_sadrzaj>
    <derivirana_varijabla naziv="DomainObject.Predmet.StrankaFormatedWithAdressOIB_1"> Tomislav Prgomet, OIB 22184242447, Našička 46, 31000 Osijek</derivirana_varijabla>
  </DomainObject.Predmet.StrankaFormatedWithAdressOIB>
  <DomainObject.Predmet.StrankaWithAdress>
    <izvorni_sadrzaj>Tomislav Prgomet Našička 46,31000 Osijek</izvorni_sadrzaj>
    <derivirana_varijabla naziv="DomainObject.Predmet.StrankaWithAdress_1">Tomislav Prgomet Našička 46,31000 Osijek</derivirana_varijabla>
  </DomainObject.Predmet.StrankaWithAdress>
  <DomainObject.Predmet.StrankaWithAdressOIB>
    <izvorni_sadrzaj>Tomislav Prgomet, OIB 22184242447, Našička 46,31000 Osijek</izvorni_sadrzaj>
    <derivirana_varijabla naziv="DomainObject.Predmet.StrankaWithAdressOIB_1">Tomislav Prgomet, OIB 22184242447, Našička 46,31000 Osijek</derivirana_varijabla>
  </DomainObject.Predmet.StrankaWithAdressOIB>
  <DomainObject.Predmet.StrankaNazivFormated>
    <izvorni_sadrzaj>Tomislav Prgomet</izvorni_sadrzaj>
    <derivirana_varijabla naziv="DomainObject.Predmet.StrankaNazivFormated_1">Tomislav Prgomet</derivirana_varijabla>
  </DomainObject.Predmet.StrankaNazivFormated>
  <DomainObject.Predmet.StrankaNazivFormatedOIB>
    <izvorni_sadrzaj>Tomislav Prgomet, OIB 22184242447</izvorni_sadrzaj>
    <derivirana_varijabla naziv="DomainObject.Predmet.StrankaNazivFormatedOIB_1">Tomislav Prgomet, OIB 22184242447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108. referada</izvorni_sadrzaj>
    <derivirana_varijabla naziv="DomainObject.Predmet.TrenutnaLokacijaSpisa.Naziv_1">108.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Naknada štete</izvorni_sadrzaj>
    <derivirana_varijabla naziv="DomainObject.Predmet.VrstaSpora.Naziv_1">Naknada štete</derivirana_varijabla>
  </DomainObject.Predmet.VrstaSpora.Naziv>
  <DomainObject.Predmet.Zapisnicar>
    <izvorni_sadrzaj>Viktoria Drinovac</izvorni_sadrzaj>
    <derivirana_varijabla naziv="DomainObject.Predmet.Zapisnicar_1">Viktoria Drinovac</derivirana_varijabla>
  </DomainObject.Predmet.Zapisnicar>
  <DomainObject.Predmet.StrankaListFormated>
    <izvorni_sadrzaj>
      <item>Tomislav Prgomet</item>
    </izvorni_sadrzaj>
    <derivirana_varijabla naziv="DomainObject.Predmet.StrankaListFormated_1">
      <item>Tomislav Prgomet</item>
    </derivirana_varijabla>
  </DomainObject.Predmet.StrankaListFormated>
  <DomainObject.Predmet.StrankaListFormatedOIB>
    <izvorni_sadrzaj>
      <item>Tomislav Prgomet, OIB 22184242447</item>
    </izvorni_sadrzaj>
    <derivirana_varijabla naziv="DomainObject.Predmet.StrankaListFormatedOIB_1">
      <item>Tomislav Prgomet, OIB 22184242447</item>
    </derivirana_varijabla>
  </DomainObject.Predmet.StrankaListFormatedOIB>
  <DomainObject.Predmet.StrankaListFormatedWithAdress>
    <izvorni_sadrzaj>
      <item>Tomislav Prgomet, Našička 46, 31000 Osijek</item>
    </izvorni_sadrzaj>
    <derivirana_varijabla naziv="DomainObject.Predmet.StrankaListFormatedWithAdress_1">
      <item>Tomislav Prgomet, Našička 46, 31000 Osijek</item>
    </derivirana_varijabla>
  </DomainObject.Predmet.StrankaListFormatedWithAdress>
  <DomainObject.Predmet.StrankaListFormatedWithAdressOIB>
    <izvorni_sadrzaj>
      <item>Tomislav Prgomet, OIB 22184242447, Našička 46, 31000 Osijek</item>
    </izvorni_sadrzaj>
    <derivirana_varijabla naziv="DomainObject.Predmet.StrankaListFormatedWithAdressOIB_1">
      <item>Tomislav Prgomet, OIB 22184242447, Našička 46, 31000 Osijek</item>
    </derivirana_varijabla>
  </DomainObject.Predmet.StrankaListFormatedWithAdressOIB>
  <DomainObject.Predmet.StrankaListNazivFormated>
    <izvorni_sadrzaj>
      <item>Tomislav Prgomet</item>
    </izvorni_sadrzaj>
    <derivirana_varijabla naziv="DomainObject.Predmet.StrankaListNazivFormated_1">
      <item>Tomislav Prgomet</item>
    </derivirana_varijabla>
  </DomainObject.Predmet.StrankaListNazivFormated>
  <DomainObject.Predmet.StrankaListNazivFormatedOIB>
    <izvorni_sadrzaj>
      <item>Tomislav Prgomet, OIB 22184242447</item>
    </izvorni_sadrzaj>
    <derivirana_varijabla naziv="DomainObject.Predmet.StrankaListNazivFormatedOIB_1">
      <item>Tomislav Prgomet, OIB 22184242447</item>
    </derivirana_varijabla>
  </DomainObject.Predmet.StrankaListNazivFormatedOIB>
  <DomainObject.Predmet.ProtuStrankaListFormated>
    <izvorni_sadrzaj>
      <item>KLINIČKI BOLNIČKI CENTAR OSIJEK</item>
    </izvorni_sadrzaj>
    <derivirana_varijabla naziv="DomainObject.Predmet.ProtuStrankaListFormated_1">
      <item>KLINIČKI BOLNIČKI CENTAR OSIJEK</item>
    </derivirana_varijabla>
  </DomainObject.Predmet.ProtuStrankaListFormated>
  <DomainObject.Predmet.ProtuStrankaListFormatedOIB>
    <izvorni_sadrzaj>
      <item>KLINIČKI BOLNIČKI CENTAR OSIJEK, OIB 89819375646</item>
    </izvorni_sadrzaj>
    <derivirana_varijabla naziv="DomainObject.Predmet.ProtuStrankaListFormatedOIB_1">
      <item>KLINIČKI BOLNIČKI CENTAR OSIJEK, OIB 89819375646</item>
    </derivirana_varijabla>
  </DomainObject.Predmet.ProtuStrankaListFormatedOIB>
  <DomainObject.Predmet.ProtuStrankaListFormatedWithAdress>
    <izvorni_sadrzaj>
      <item>KLINIČKI BOLNIČKI CENTAR OSIJEK, Ulica Josipa Huttlera 4, 31000 Osijek</item>
    </izvorni_sadrzaj>
    <derivirana_varijabla naziv="DomainObject.Predmet.ProtuStrankaListFormatedWithAdress_1">
      <item>KLINIČKI BOLNIČKI CENTAR OSIJEK, Ulica Josipa Huttlera 4, 31000 Osijek</item>
    </derivirana_varijabla>
  </DomainObject.Predmet.ProtuStrankaListFormatedWithAdress>
  <DomainObject.Predmet.ProtuStrankaListFormatedWithAdressOIB>
    <izvorni_sadrzaj>
      <item>KLINIČKI BOLNIČKI CENTAR OSIJEK, OIB 89819375646, Ulica Josipa Huttlera 4, 31000 Osijek</item>
    </izvorni_sadrzaj>
    <derivirana_varijabla naziv="DomainObject.Predmet.ProtuStrankaListFormatedWithAdressOIB_1">
      <item>KLINIČKI BOLNIČKI CENTAR OSIJEK, OIB 89819375646, Ulica Josipa Huttlera 4, 31000 Osijek</item>
    </derivirana_varijabla>
  </DomainObject.Predmet.ProtuStrankaListFormatedWithAdressOIB>
  <DomainObject.Predmet.ProtuStrankaListNazivFormated>
    <izvorni_sadrzaj>
      <item>KLINIČKI BOLNIČKI CENTAR OSIJEK</item>
    </izvorni_sadrzaj>
    <derivirana_varijabla naziv="DomainObject.Predmet.ProtuStrankaListNazivFormated_1">
      <item>KLINIČKI BOLNIČKI CENTAR OSIJEK</item>
    </derivirana_varijabla>
  </DomainObject.Predmet.ProtuStrankaListNazivFormated>
  <DomainObject.Predmet.ProtuStrankaListNazivFormatedOIB>
    <izvorni_sadrzaj>
      <item>KLINIČKI BOLNIČKI CENTAR OSIJEK, OIB 89819375646</item>
    </izvorni_sadrzaj>
    <derivirana_varijabla naziv="DomainObject.Predmet.ProtuStrankaListNazivFormatedOIB_1">
      <item>KLINIČKI BOLNIČKI CENTAR OSIJEK, OIB 89819375646</item>
    </derivirana_varijabla>
  </DomainObject.Predmet.ProtuStrankaListNazivFormatedOIB>
  <DomainObject.Predmet.OstaliListFormated>
    <izvorni_sadrzaj>
      <item>EUROHERC osiguranje - dioničko društvo za osiguranje</item>
      <item>Mislav Biočić</item>
    </izvorni_sadrzaj>
    <derivirana_varijabla naziv="DomainObject.Predmet.OstaliListFormated_1">
      <item>EUROHERC osiguranje - dioničko društvo za osiguranje</item>
      <item>Mislav Biočić</item>
    </derivirana_varijabla>
  </DomainObject.Predmet.OstaliListFormated>
  <DomainObject.Predmet.OstaliListFormatedOIB>
    <izvorni_sadrzaj>
      <item>EUROHERC osiguranje - dioničko društvo za osiguranje, OIB 22694857747</item>
      <item>Mislav Biočić, OIB 62294569447</item>
    </izvorni_sadrzaj>
    <derivirana_varijabla naziv="DomainObject.Predmet.OstaliListFormatedOIB_1">
      <item>EUROHERC osiguranje - dioničko društvo za osiguranje, OIB 22694857747</item>
      <item>Mislav Biočić, OIB 62294569447</item>
    </derivirana_varijabla>
  </DomainObject.Predmet.OstaliListFormatedOIB>
  <DomainObject.Predmet.OstaliListFormatedWithAdress>
    <izvorni_sadrzaj>
      <item>EUROHERC osiguranje - dioničko društvo za osiguranje, Ulica grada Vukovara 282, 10000 Zagreb</item>
      <item>Mislav Biočić, Ulica grada Vukovara 282, 10000 Zagreb</item>
    </izvorni_sadrzaj>
    <derivirana_varijabla naziv="DomainObject.Predmet.OstaliListFormatedWithAdress_1">
      <item>EUROHERC osiguranje - dioničko društvo za osiguranje, Ulica grada Vukovara 282, 10000 Zagreb</item>
      <item>Mislav Biočić, Ulica grada Vukovara 282, 10000 Zagreb</item>
    </derivirana_varijabla>
  </DomainObject.Predmet.OstaliListFormatedWithAdress>
  <DomainObject.Predmet.OstaliListFormatedWithAdressOIB>
    <izvorni_sadrzaj>
      <item>EUROHERC osiguranje - dioničko društvo za osiguranje, OIB 22694857747, Ulica grada Vukovara 282, 10000 Zagreb</item>
      <item>Mislav Biočić, OIB 62294569447, Ulica grada Vukovara 282, 10000 Zagreb</item>
    </izvorni_sadrzaj>
    <derivirana_varijabla naziv="DomainObject.Predmet.OstaliListFormatedWithAdressOIB_1">
      <item>EUROHERC osiguranje - dioničko društvo za osiguranje, OIB 22694857747, Ulica grada Vukovara 282, 10000 Zagreb</item>
      <item>Mislav Biočić, OIB 62294569447, Ulica grada Vukovara 282, 10000 Zagreb</item>
    </derivirana_varijabla>
  </DomainObject.Predmet.OstaliListFormatedWithAdressOIB>
  <DomainObject.Predmet.OstaliListNazivFormated>
    <izvorni_sadrzaj>
      <item>EUROHERC osiguranje - dioničko društvo za osiguranje</item>
      <item>Mislav Biočić</item>
    </izvorni_sadrzaj>
    <derivirana_varijabla naziv="DomainObject.Predmet.OstaliListNazivFormated_1">
      <item>EUROHERC osiguranje - dioničko društvo za osiguranje</item>
      <item>Mislav Biočić</item>
    </derivirana_varijabla>
  </DomainObject.Predmet.OstaliListNazivFormated>
  <DomainObject.Predmet.OstaliListNazivFormatedOIB>
    <izvorni_sadrzaj>
      <item>EUROHERC osiguranje - dioničko društvo za osiguranje, OIB 22694857747</item>
      <item>Mislav Biočić, OIB 62294569447</item>
    </izvorni_sadrzaj>
    <derivirana_varijabla naziv="DomainObject.Predmet.OstaliListNazivFormatedOIB_1">
      <item>EUROHERC osiguranje - dioničko društvo za osiguranje, OIB 22694857747</item>
      <item>Mislav Biočić, OIB 62294569447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lipnja 2026.</izvorni_sadrzaj>
    <derivirana_varijabla naziv="DomainObject.Datum_1">11. lipnja 2026.</derivirana_varijabla>
  </DomainObject.Datum>
  <DomainObject.PoslovniBrojDokumenta>
    <izvorni_sadrzaj>Pn-186/2025-27</izvorni_sadrzaj>
    <derivirana_varijabla naziv="DomainObject.PoslovniBrojDokumenta_1">Pn-186/2025-27</derivirana_varijabla>
  </DomainObject.PoslovniBrojDokumenta>
  <DomainObject.Predmet.StrankaIDrugi>
    <izvorni_sadrzaj>Tomislav Prgomet</izvorni_sadrzaj>
    <derivirana_varijabla naziv="DomainObject.Predmet.StrankaIDrugi_1">Tomislav Prgomet</derivirana_varijabla>
  </DomainObject.Predmet.StrankaIDrugi>
  <DomainObject.Predmet.ProtustrankaIDrugi>
    <izvorni_sadrzaj>KLINIČKI BOLNIČKI CENTAR OSIJEK</izvorni_sadrzaj>
    <derivirana_varijabla naziv="DomainObject.Predmet.ProtustrankaIDrugi_1">KLINIČKI BOLNIČKI CENTAR OSIJEK</derivirana_varijabla>
  </DomainObject.Predmet.ProtustrankaIDrugi>
  <DomainObject.Predmet.StrankaIDrugiAdressOIB>
    <izvorni_sadrzaj>Tomislav Prgomet, OIB 22184242447, Našička 46, 31000 Osijek</izvorni_sadrzaj>
    <derivirana_varijabla naziv="DomainObject.Predmet.StrankaIDrugiAdressOIB_1">Tomislav Prgomet, OIB 22184242447, Našička 46, 31000 Osijek</derivirana_varijabla>
  </DomainObject.Predmet.StrankaIDrugiAdressOIB>
  <DomainObject.Predmet.ProtustrankaIDrugiAdressOIB>
    <izvorni_sadrzaj>KLINIČKI BOLNIČKI CENTAR OSIJEK, OIB 89819375646, Ulica Josipa Huttlera 4, 31000 Osijek</izvorni_sadrzaj>
    <derivirana_varijabla naziv="DomainObject.Predmet.ProtustrankaIDrugiAdressOIB_1">KLINIČKI BOLNIČKI CENTAR OSIJEK, OIB 89819375646, Ulica Josipa Huttlera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Prgomet</item>
      <item>KLINIČKI BOLNIČKI CENTAR OSIJEK</item>
      <item>EUROHERC osiguranje - dioničko društvo za osiguranje</item>
      <item>Mislav Biočić</item>
    </izvorni_sadrzaj>
    <derivirana_varijabla naziv="DomainObject.Predmet.SudioniciListNaziv_1">
      <item>Tomislav Prgomet</item>
      <item>KLINIČKI BOLNIČKI CENTAR OSIJEK</item>
      <item>EUROHERC osiguranje - dioničko društvo za osiguranje</item>
      <item>Mislav Biočić</item>
    </derivirana_varijabla>
  </DomainObject.Predmet.SudioniciListNaziv>
  <DomainObject.Predmet.SudioniciListAdressOIB>
    <izvorni_sadrzaj>
      <item>Tomislav Prgomet, OIB 22184242447, Našička 46,31000 Osijek</item>
      <item>KLINIČKI BOLNIČKI CENTAR OSIJEK, OIB 89819375646, Ulica Josipa Huttlera 4,31000 Osijek</item>
      <item>EUROHERC osiguranje - dioničko društvo za osiguranje, OIB 22694857747, Ulica grada Vukovara 282,10000 Zagreb</item>
      <item>Mislav Biočić, OIB 62294569447, Ulica grada Vukovara 282,10000 Zagreb</item>
    </izvorni_sadrzaj>
    <derivirana_varijabla naziv="DomainObject.Predmet.SudioniciListAdressOIB_1">
      <item>Tomislav Prgomet, OIB 22184242447, Našička 46,31000 Osijek</item>
      <item>KLINIČKI BOLNIČKI CENTAR OSIJEK, OIB 89819375646, Ulica Josipa Huttlera 4,31000 Osijek</item>
      <item>EUROHERC osiguranje - dioničko društvo za osiguranje, OIB 22694857747, Ulica grada Vukovara 282,10000 Zagreb</item>
      <item>Mislav Biočić, OIB 62294569447,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22184242447</item>
      <item>, OIB 89819375646</item>
      <item>, OIB 22694857747</item>
      <item>, OIB 62294569447</item>
    </izvorni_sadrzaj>
    <derivirana_varijabla naziv="DomainObject.Predmet.SudioniciListNazivOIB_1">
      <item>, OIB 22184242447</item>
      <item>, OIB 89819375646</item>
      <item>, OIB 22694857747</item>
      <item>, OIB 62294569447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rujna 2025.</izvorni_sadrzaj>
    <derivirana_varijabla naziv="DomainObject.Predmet.DatumPocetkaProcesa_1">1.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205</properties:Words>
  <properties:Characters>1140</properties:Characters>
  <properties:Lines>50</properties:Lines>
  <properties:Paragraphs>25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2026-04-16T09:05:00Z</dcterms:created>
  <dc:creator>Tatjana Mašić</dc:creator>
  <dc:description/>
  <cp:keywords/>
  <cp:lastModifiedBy>Viktoria Drinovac</cp:lastModifiedBy>
  <cp:lastPrinted>2026-06-12T10:29:00Z</cp:lastPrinted>
  <dcterms:modified xmlns:xsi="http://www.w3.org/2001/XMLSchema-instance" xsi:type="dcterms:W3CDTF">2026-06-12T10:29:00Z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Ostalo (zapisnik_Pn-186_2025-277777777.docx)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