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f9e7a" w14:paraId="8af9e7a" w:rsidRDefault="00590943" w:rsidP="00CD2D99" w:rsidR="00590943">
      <w:pPr>
        <w:jc w:val="right"/>
        <w15:collapsed w:val="false"/>
      </w:pPr>
      <w:bookmarkStart w:name="_GoBack" w:id="0"/>
      <w:bookmarkEnd w:id="0"/>
      <w:r w:rsidRPr="006A62B7">
        <w:tab/>
        <w:t>Poslovni broj</w:t>
      </w:r>
      <w:r w:rsidR="00C002BD">
        <w:t>:</w:t>
      </w:r>
      <w:r w:rsidRPr="006A62B7">
        <w:t xml:space="preserve"> 1 St-</w:t>
      </w:r>
      <w:r w:rsidR="00D76352">
        <w:t>269/17</w:t>
      </w:r>
      <w:r w:rsidR="00D8674D">
        <w:t>-</w:t>
      </w:r>
      <w:r w:rsidR="00D76352">
        <w:t>18</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C002BD" w:rsidP="00C002BD" w:rsidR="00C002BD">
      <w:pPr>
        <w:pStyle w:val="Naslov6"/>
        <w:tabs>
          <w:tab w:pos="2835" w:val="left"/>
        </w:tabs>
        <w:ind w:right="6237" w:left="426"/>
        <w:rPr>
          <w:rFonts w:cs="Times New Roman" w:hAnsi="Times New Roman" w:ascii="Times New Roman"/>
          <w:b w:val="false"/>
          <w:sz w:val="24"/>
        </w:rPr>
      </w:pPr>
      <w:r>
        <w:rPr>
          <w:rFonts w:cs="Times New Roman" w:hAnsi="Times New Roman" w:ascii="Times New Roman"/>
          <w:b w:val="false"/>
          <w:sz w:val="24"/>
        </w:rPr>
        <w:t>Republika  Hrvatska</w:t>
      </w:r>
    </w:p>
    <w:p w:rsidRDefault="00C002BD" w:rsidP="00C002BD" w:rsidR="00C002BD">
      <w:pPr>
        <w:tabs>
          <w:tab w:pos="2835" w:val="left"/>
        </w:tabs>
        <w:ind w:right="6237" w:left="426"/>
        <w:jc w:val="center"/>
        <w:rPr>
          <w:bCs/>
        </w:rPr>
      </w:pPr>
      <w:r>
        <w:rPr>
          <w:bCs/>
        </w:rPr>
        <w:t>Trgovački sud u Zadru</w:t>
      </w:r>
    </w:p>
    <w:p w:rsidRDefault="00C002BD" w:rsidP="00C002BD" w:rsidR="00C002BD">
      <w:pPr>
        <w:tabs>
          <w:tab w:pos="2410" w:val="left"/>
          <w:tab w:pos="2835" w:val="left"/>
        </w:tabs>
        <w:ind w:right="6237" w:left="426"/>
        <w:jc w:val="center"/>
        <w:rPr>
          <w:bCs/>
        </w:rPr>
      </w:pPr>
      <w:r>
        <w:rPr>
          <w:bCs/>
        </w:rPr>
        <w:t>Dr. Franje Tuđmana 35</w:t>
      </w:r>
    </w:p>
    <w:p w:rsidRDefault="00C002BD" w:rsidP="00C002BD" w:rsidR="00C002BD">
      <w:pPr>
        <w:tabs>
          <w:tab w:pos="2410" w:val="left"/>
          <w:tab w:pos="2835" w:val="left"/>
        </w:tabs>
        <w:ind w:right="6237" w:left="426"/>
        <w:jc w:val="center"/>
        <w:rPr>
          <w:bCs/>
        </w:rPr>
      </w:pPr>
      <w:r>
        <w:t>23000 Zadar</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po sucu tog suda Ardeni Bajlo u stečajnom postupku nad stečajnim dužnikom </w:t>
      </w:r>
      <w:r w:rsidR="00D76352">
        <w:t>FUTURA VERDE j.d.o.o. iz Zadra, Krste Hegedušića 2, OIB: 22967331249</w:t>
      </w:r>
      <w:r w:rsidR="00836518">
        <w:t>, sukladno čl. 132. st. 2. Stečajnog zakona (Narodne n</w:t>
      </w:r>
      <w:r w:rsidR="00A93EA1">
        <w:t>ovine br. 71/15</w:t>
      </w:r>
      <w:r w:rsidR="007B1549">
        <w:t xml:space="preserve"> i 104/17</w:t>
      </w:r>
      <w:r w:rsidR="00A93EA1">
        <w:t xml:space="preserve">) dana </w:t>
      </w:r>
      <w:r w:rsidR="00DD3CBD">
        <w:t>2</w:t>
      </w:r>
      <w:r w:rsidR="00D76352">
        <w:t>4</w:t>
      </w:r>
      <w:r w:rsidR="007B1549">
        <w:t>.</w:t>
      </w:r>
      <w:r w:rsidR="00E61A5C">
        <w:t xml:space="preserve"> </w:t>
      </w:r>
      <w:r w:rsidR="00A50166">
        <w:t>rujna</w:t>
      </w:r>
      <w:r w:rsidR="007B1549">
        <w:t xml:space="preserve"> 2018.</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D76352">
        <w:t>FUTURA VERDE j.d.o.o. iz Zadra, Krste Hegedušića 2, OIB: 22967331249</w:t>
      </w:r>
      <w:r w:rsidRPr="006A62B7">
        <w:t>,</w:t>
      </w:r>
      <w:r w:rsidR="00161D65">
        <w:t xml:space="preserve"> </w:t>
      </w:r>
      <w:r w:rsidRPr="006A62B7">
        <w:t xml:space="preserve"> stečajni </w:t>
      </w:r>
      <w:r w:rsidR="00AA36F9">
        <w:t xml:space="preserve"> </w:t>
      </w:r>
      <w:r w:rsidRPr="006A62B7">
        <w:t xml:space="preserve">postupak otvoren je dana </w:t>
      </w:r>
      <w:r w:rsidR="00DD3CBD">
        <w:t>2</w:t>
      </w:r>
      <w:r w:rsidR="00E56945">
        <w:t>4</w:t>
      </w:r>
      <w:r w:rsidR="007B1549">
        <w:t xml:space="preserve">. </w:t>
      </w:r>
      <w:r w:rsidR="00DD3CBD">
        <w:t>rujna</w:t>
      </w:r>
      <w:r w:rsidR="00F26669">
        <w:t xml:space="preserve"> </w:t>
      </w:r>
      <w:r>
        <w:t>201</w:t>
      </w:r>
      <w:r w:rsidR="007B1549">
        <w:t>8</w:t>
      </w:r>
      <w:r w:rsidRPr="006A62B7">
        <w:t xml:space="preserve">. u </w:t>
      </w:r>
      <w:r w:rsidR="008C66EF">
        <w:t>15</w:t>
      </w:r>
      <w:r w:rsidR="00C002BD">
        <w:t>,0</w:t>
      </w:r>
      <w:r w:rsidR="008C66EF">
        <w:t>5</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D76352">
        <w:t>Ante Vukašina</w:t>
      </w:r>
      <w:r w:rsidR="009A3257" w:rsidRPr="00CA5CD2">
        <w:t xml:space="preserve"> </w:t>
      </w:r>
      <w:r w:rsidR="009A3257" w:rsidRPr="008E37E9">
        <w:t xml:space="preserve">iz </w:t>
      </w:r>
      <w:r w:rsidR="00D76352">
        <w:t>Zadra</w:t>
      </w:r>
      <w:r w:rsidR="009A3257" w:rsidRPr="008E37E9">
        <w:t xml:space="preserve">, </w:t>
      </w:r>
      <w:r w:rsidR="00D76352">
        <w:t>Dr. Franje Tuđmana 46c</w:t>
      </w:r>
      <w:r w:rsidR="009A3257" w:rsidRPr="008E37E9">
        <w:t xml:space="preserve">, OIB: </w:t>
      </w:r>
      <w:r w:rsidR="00D76352">
        <w:t>65643961597</w:t>
      </w:r>
      <w:r w:rsidRPr="00E719C1">
        <w:t xml:space="preserve">, </w:t>
      </w:r>
      <w:r w:rsidRPr="00272170">
        <w:t>imenuje</w:t>
      </w:r>
      <w:r>
        <w:t xml:space="preserve"> </w:t>
      </w:r>
      <w:r w:rsidR="00D76352">
        <w:t>se za stečajnog upravitelja</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D76352">
        <w:t>FUTURA VERDE j.d.o.o. iz Zadra, Krste Hegedušića 2, OIB: 22967331249</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w:t>
      </w:r>
      <w:r w:rsidR="00D76352">
        <w:t>30</w:t>
      </w:r>
      <w:r w:rsidR="005B1CBD">
        <w:t xml:space="preserve">. </w:t>
      </w:r>
      <w:r w:rsidR="00D76352">
        <w:t>svibnja 2017</w:t>
      </w:r>
      <w:r w:rsidRPr="00CE76CB">
        <w:t xml:space="preserve">., rješenjem ovog suda od </w:t>
      </w:r>
      <w:r w:rsidR="00D76352">
        <w:t>1</w:t>
      </w:r>
      <w:r w:rsidR="0023637C">
        <w:t xml:space="preserve">. </w:t>
      </w:r>
      <w:r w:rsidR="00D76352">
        <w:t>lipnja 2017</w:t>
      </w:r>
      <w:r w:rsidRPr="00CE76CB">
        <w:t xml:space="preserve">. pokrenut je prethodni postupak nad dužnikom </w:t>
      </w:r>
      <w:r w:rsidR="00D76352">
        <w:t>FUTURA VERDE j.d.o.o. iz Zadra</w:t>
      </w:r>
      <w:r w:rsidRPr="00CE76CB">
        <w:t>.</w:t>
      </w:r>
      <w:r w:rsidR="006A144F">
        <w:t xml:space="preserve"> </w:t>
      </w:r>
      <w:r w:rsidR="0023637C">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D76352">
        <w:t>269</w:t>
      </w:r>
      <w:r w:rsidR="005E4E16">
        <w:t>/16-</w:t>
      </w:r>
      <w:r w:rsidR="00D76352">
        <w:t>10</w:t>
      </w:r>
      <w:r w:rsidRPr="006A62B7">
        <w:t xml:space="preserve"> od </w:t>
      </w:r>
      <w:r w:rsidR="00D76352">
        <w:t>4</w:t>
      </w:r>
      <w:r w:rsidR="0023637C">
        <w:t xml:space="preserve">. </w:t>
      </w:r>
      <w:r w:rsidR="00D76352">
        <w:t>srpnja</w:t>
      </w:r>
      <w:r w:rsidR="00D8674D">
        <w:t xml:space="preserve"> </w:t>
      </w:r>
      <w:r w:rsidR="00D76352">
        <w:t>2017</w:t>
      </w:r>
      <w:r w:rsidR="00C52D13">
        <w:t>.,</w:t>
      </w:r>
      <w:r w:rsidRPr="006A62B7">
        <w:t xml:space="preserve"> imenovan</w:t>
      </w:r>
      <w:r w:rsidR="00D76352">
        <w:t xml:space="preserve"> je privremeni stečajni</w:t>
      </w:r>
      <w:r w:rsidRPr="006A62B7">
        <w:t xml:space="preserve"> upravitelj</w:t>
      </w:r>
      <w:r w:rsidR="00C002BD">
        <w:t xml:space="preserve"> koj</w:t>
      </w:r>
      <w:r w:rsidR="00DD3CBD">
        <w:t>a j</w:t>
      </w:r>
      <w:r w:rsidR="00D76352">
        <w:t>e izvješće dostavio</w:t>
      </w:r>
      <w:r w:rsidRPr="006A62B7">
        <w:t xml:space="preserve"> </w:t>
      </w:r>
      <w:r w:rsidR="00D76352">
        <w:t>22</w:t>
      </w:r>
      <w:r w:rsidR="005B1CBD">
        <w:t xml:space="preserve">. </w:t>
      </w:r>
      <w:r w:rsidR="00D76352">
        <w:t>kolovoza</w:t>
      </w:r>
      <w:r w:rsidR="00D8674D">
        <w:t xml:space="preserve"> </w:t>
      </w:r>
      <w:r w:rsidR="00DD3CBD">
        <w:t>2017</w:t>
      </w:r>
      <w:r w:rsidR="00C52D13">
        <w:t>.</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rsidR="00DD3CBD">
        <w:t xml:space="preserve"> privremene stečajne upraviteljice</w:t>
      </w:r>
      <w:r w:rsidRPr="006A62B7">
        <w:t xml:space="preserve">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w:t>
      </w:r>
      <w:r w:rsidR="00D76352">
        <w:t>13</w:t>
      </w:r>
      <w:r w:rsidR="005B1CBD">
        <w:t xml:space="preserve">. </w:t>
      </w:r>
      <w:r w:rsidR="00D76352">
        <w:t>rujna</w:t>
      </w:r>
      <w:r w:rsidR="009A3257">
        <w:t xml:space="preserve"> 2017</w:t>
      </w:r>
      <w:r w:rsidRPr="005444CD">
        <w:t>., temeljem čega je rok za uplatu predujma istekao</w:t>
      </w:r>
      <w:r w:rsidR="00D76352">
        <w:t xml:space="preserve"> 9</w:t>
      </w:r>
      <w:r w:rsidR="007B1549">
        <w:t xml:space="preserve">. </w:t>
      </w:r>
      <w:r w:rsidR="00D76352">
        <w:t>listopada</w:t>
      </w:r>
      <w:r w:rsidR="005444CD" w:rsidRPr="00161D65">
        <w:t xml:space="preserve"> </w:t>
      </w:r>
      <w:r w:rsidR="009A3257">
        <w:t>2017</w:t>
      </w:r>
      <w:r w:rsidR="00AA36F9" w:rsidRPr="00161D65">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w:t>
      </w:r>
      <w:r w:rsidR="00D76352">
        <w:t>24</w:t>
      </w:r>
      <w:r w:rsidR="007B1549">
        <w:t>.</w:t>
      </w:r>
      <w:r w:rsidR="00E61A5C">
        <w:t xml:space="preserve"> </w:t>
      </w:r>
      <w:r w:rsidR="00DD3CBD">
        <w:t>rujna</w:t>
      </w:r>
      <w:r w:rsidR="00F26669">
        <w:t xml:space="preserve"> </w:t>
      </w:r>
      <w:r>
        <w:t>201</w:t>
      </w:r>
      <w:r w:rsidR="007B1549">
        <w:t>8</w:t>
      </w:r>
      <w:r w:rsidRPr="006A62B7">
        <w:t xml:space="preserve">. </w:t>
      </w:r>
    </w:p>
    <w:p w:rsidRDefault="00590943" w:rsidP="00522A74" w:rsidR="00590943">
      <w:pPr>
        <w:ind w:left="5664"/>
      </w:pPr>
    </w:p>
    <w:p w:rsidRDefault="00844AF2" w:rsidP="00844AF2" w:rsidR="00590943" w:rsidRPr="006A62B7">
      <w:r>
        <w:t>Za točnost otpravka – ovlašteni službenik</w:t>
      </w:r>
      <w:r w:rsidR="00590943">
        <w:tab/>
      </w:r>
      <w:r w:rsidR="00590943">
        <w:tab/>
      </w:r>
      <w:r w:rsidR="00590943">
        <w:tab/>
      </w:r>
      <w:r w:rsidR="00590943">
        <w:tab/>
      </w:r>
      <w:r w:rsidR="00590943">
        <w:tab/>
      </w:r>
      <w:r w:rsidR="005444CD">
        <w:t>S</w:t>
      </w:r>
      <w:r w:rsidR="00660058">
        <w:t>udac</w:t>
      </w:r>
    </w:p>
    <w:p w:rsidRDefault="00844AF2" w:rsidP="00844AF2" w:rsidR="00590943" w:rsidRPr="006A62B7">
      <w:r>
        <w:t>Ante Rubelj</w:t>
      </w:r>
      <w:r>
        <w:tab/>
      </w:r>
      <w:r w:rsidR="00590943">
        <w:tab/>
      </w:r>
      <w:r w:rsidR="00590943">
        <w:tab/>
      </w:r>
      <w:r w:rsidR="00590943">
        <w:tab/>
      </w:r>
      <w:r w:rsidR="00590943">
        <w:tab/>
      </w:r>
      <w:r w:rsidR="00590943">
        <w:tab/>
      </w:r>
      <w:r w:rsidR="00590943">
        <w:tab/>
      </w:r>
      <w:r w:rsidR="00590943">
        <w:tab/>
      </w:r>
      <w:r w:rsidR="00590943">
        <w:tab/>
      </w:r>
      <w:r w:rsidR="00590943" w:rsidRPr="006A62B7">
        <w:t>Ardena Bajlo</w:t>
      </w:r>
      <w:r>
        <w:t>, v.r.</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434E54" w:rsidP="00825537" w:rsidR="00590943" w:rsidRPr="006A62B7">
      <w:pPr>
        <w:jc w:val="both"/>
      </w:pPr>
      <w:r>
        <w:t>Pouka o pravnom lijeku</w:t>
      </w:r>
      <w:r w:rsidR="00590943" w:rsidRPr="006A62B7">
        <w:t>:</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434E54">
        <w:t>Zadar</w:t>
      </w:r>
    </w:p>
    <w:p w:rsidRDefault="00590943" w:rsidP="00893718" w:rsidR="00590943" w:rsidRPr="006A62B7">
      <w:pPr>
        <w:numPr>
          <w:ilvl w:val="0"/>
          <w:numId w:val="2"/>
        </w:numPr>
      </w:pPr>
      <w:r w:rsidRPr="006A62B7">
        <w:t xml:space="preserve">ŽDO - </w:t>
      </w:r>
      <w:r w:rsidR="00434E54">
        <w:t>Zadar</w:t>
      </w:r>
    </w:p>
    <w:p w:rsidRDefault="00590943" w:rsidP="00893718" w:rsidR="00590943" w:rsidRPr="006A62B7">
      <w:pPr>
        <w:numPr>
          <w:ilvl w:val="0"/>
          <w:numId w:val="2"/>
        </w:numPr>
      </w:pPr>
      <w:r w:rsidRPr="006A62B7">
        <w:t xml:space="preserve">Poreznoj upravi </w:t>
      </w:r>
      <w:r w:rsidR="00434E54">
        <w:t>Zadar</w:t>
      </w:r>
    </w:p>
    <w:p w:rsidRDefault="008C56DF" w:rsidP="00893718" w:rsidR="00590943" w:rsidRPr="006A62B7">
      <w:pPr>
        <w:numPr>
          <w:ilvl w:val="0"/>
          <w:numId w:val="2"/>
        </w:numPr>
      </w:pPr>
      <w:r>
        <w:t xml:space="preserve">Općinski sud </w:t>
      </w:r>
      <w:r w:rsidR="00434E54">
        <w:t>Zadar</w:t>
      </w:r>
      <w:r w:rsidR="00590943" w:rsidRPr="006A62B7">
        <w:t xml:space="preserve">, Zemljišno knjižni odjel </w:t>
      </w:r>
    </w:p>
    <w:p w:rsidRDefault="00590943" w:rsidP="00893718" w:rsidR="00590943" w:rsidRPr="006A62B7">
      <w:pPr>
        <w:numPr>
          <w:ilvl w:val="0"/>
          <w:numId w:val="2"/>
        </w:numPr>
      </w:pPr>
      <w:r w:rsidRPr="006A62B7">
        <w:t>Lučkoj kapetaniji – registru brodova,</w:t>
      </w:r>
      <w:r w:rsidR="008C56DF">
        <w:t xml:space="preserve"> </w:t>
      </w:r>
      <w:r w:rsidR="00434E54">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315" w:rsidR="002E1315">
      <w:r>
        <w:separator/>
      </w:r>
    </w:p>
  </w:endnote>
  <w:endnote w:id="0" w:type="continuationSeparator">
    <w:p w:rsidRDefault="002E1315" w:rsidR="002E1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315" w:rsidR="002E1315">
      <w:r>
        <w:separator/>
      </w:r>
    </w:p>
  </w:footnote>
  <w:footnote w:id="0" w:type="continuationSeparator">
    <w:p w:rsidRDefault="002E1315" w:rsidR="002E1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315" w:rsidR="002E13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4AF2">
      <w:rPr>
        <w:rStyle w:val="Brojstranice"/>
        <w:noProof/>
      </w:rPr>
      <w:t>2</w:t>
    </w:r>
    <w:r>
      <w:rPr>
        <w:rStyle w:val="Brojstranice"/>
      </w:rPr>
      <w:fldChar w:fldCharType="end"/>
    </w:r>
  </w:p>
  <w:p w:rsidRDefault="002E1315" w:rsidP="00825537" w:rsidR="002E1315" w:rsidRPr="006A62B7">
    <w:pPr>
      <w:pStyle w:val="Zaglavlje"/>
      <w:jc w:val="right"/>
    </w:pPr>
    <w:r w:rsidRPr="006A62B7">
      <w:t>Poslovni broj 1 St-</w:t>
    </w:r>
    <w:r w:rsidR="00D76352">
      <w:t>269</w:t>
    </w:r>
    <w:r>
      <w:t>/16-</w:t>
    </w:r>
    <w:r w:rsidR="00D76352">
      <w:t>18</w:t>
    </w:r>
  </w:p>
  <w:p w:rsidRDefault="002E1315" w:rsidP="00825537" w:rsidR="002E1315">
    <w:pPr>
      <w:pStyle w:val="Zaglavlje"/>
      <w:jc w:val="right"/>
      <w:rPr>
        <w:rFonts w:cs="Arial" w:hAnsi="Arial" w:ascii="Arial"/>
        <w:sz w:val="22"/>
        <w:szCs w:val="22"/>
      </w:rPr>
    </w:pPr>
  </w:p>
  <w:p w:rsidRDefault="002E1315" w:rsidP="00825537" w:rsidR="002E1315">
    <w:pPr>
      <w:pStyle w:val="Zaglavlje"/>
      <w:jc w:val="right"/>
      <w:rPr>
        <w:rFonts w:cs="Arial" w:hAnsi="Arial" w:ascii="Arial"/>
        <w:sz w:val="22"/>
        <w:szCs w:val="22"/>
      </w:rPr>
    </w:pPr>
  </w:p>
  <w:p w:rsidRDefault="002E1315" w:rsidP="00825537" w:rsidR="002E131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6522B"/>
    <w:rsid w:val="000923C5"/>
    <w:rsid w:val="000964E5"/>
    <w:rsid w:val="000D7790"/>
    <w:rsid w:val="000F50BB"/>
    <w:rsid w:val="001144F4"/>
    <w:rsid w:val="00117181"/>
    <w:rsid w:val="001441EB"/>
    <w:rsid w:val="001540AB"/>
    <w:rsid w:val="00161D65"/>
    <w:rsid w:val="00161F86"/>
    <w:rsid w:val="00166B6D"/>
    <w:rsid w:val="00186D9B"/>
    <w:rsid w:val="0021295B"/>
    <w:rsid w:val="00215D49"/>
    <w:rsid w:val="00216EE2"/>
    <w:rsid w:val="0023637C"/>
    <w:rsid w:val="00236C5C"/>
    <w:rsid w:val="00252C35"/>
    <w:rsid w:val="00272170"/>
    <w:rsid w:val="002A25D5"/>
    <w:rsid w:val="002C1F71"/>
    <w:rsid w:val="002C3F74"/>
    <w:rsid w:val="002E1315"/>
    <w:rsid w:val="00301147"/>
    <w:rsid w:val="00315BAD"/>
    <w:rsid w:val="0034570F"/>
    <w:rsid w:val="003466FE"/>
    <w:rsid w:val="00347F8C"/>
    <w:rsid w:val="00353B45"/>
    <w:rsid w:val="003572C6"/>
    <w:rsid w:val="00387AB5"/>
    <w:rsid w:val="003A0F96"/>
    <w:rsid w:val="003A19E0"/>
    <w:rsid w:val="003B70D1"/>
    <w:rsid w:val="003C52E1"/>
    <w:rsid w:val="003E05F9"/>
    <w:rsid w:val="003E4510"/>
    <w:rsid w:val="003F68D8"/>
    <w:rsid w:val="003F769A"/>
    <w:rsid w:val="00403476"/>
    <w:rsid w:val="00434E54"/>
    <w:rsid w:val="00437E5E"/>
    <w:rsid w:val="00454E5B"/>
    <w:rsid w:val="00482F52"/>
    <w:rsid w:val="004C2B0A"/>
    <w:rsid w:val="004D7B96"/>
    <w:rsid w:val="004E0C7D"/>
    <w:rsid w:val="004F2EAE"/>
    <w:rsid w:val="00520474"/>
    <w:rsid w:val="00522A74"/>
    <w:rsid w:val="005444CD"/>
    <w:rsid w:val="00554974"/>
    <w:rsid w:val="00566BE9"/>
    <w:rsid w:val="00577A9F"/>
    <w:rsid w:val="00586017"/>
    <w:rsid w:val="00590943"/>
    <w:rsid w:val="005B1CBD"/>
    <w:rsid w:val="005E4CE3"/>
    <w:rsid w:val="005E4E16"/>
    <w:rsid w:val="006167B4"/>
    <w:rsid w:val="00622B35"/>
    <w:rsid w:val="00626D21"/>
    <w:rsid w:val="006420EF"/>
    <w:rsid w:val="00645C80"/>
    <w:rsid w:val="00660058"/>
    <w:rsid w:val="00667CB9"/>
    <w:rsid w:val="00691590"/>
    <w:rsid w:val="006A144F"/>
    <w:rsid w:val="006A2D75"/>
    <w:rsid w:val="006A62B7"/>
    <w:rsid w:val="006B13B2"/>
    <w:rsid w:val="006C62F6"/>
    <w:rsid w:val="006D1A44"/>
    <w:rsid w:val="006E6CDF"/>
    <w:rsid w:val="006F16CE"/>
    <w:rsid w:val="00704B62"/>
    <w:rsid w:val="0073317B"/>
    <w:rsid w:val="00780AA8"/>
    <w:rsid w:val="00794A4A"/>
    <w:rsid w:val="007A20A6"/>
    <w:rsid w:val="007B1549"/>
    <w:rsid w:val="007C13A9"/>
    <w:rsid w:val="007D2590"/>
    <w:rsid w:val="007E7809"/>
    <w:rsid w:val="007F6A84"/>
    <w:rsid w:val="0080120F"/>
    <w:rsid w:val="00812A15"/>
    <w:rsid w:val="008227EA"/>
    <w:rsid w:val="00825537"/>
    <w:rsid w:val="00825F41"/>
    <w:rsid w:val="008275AD"/>
    <w:rsid w:val="00830C45"/>
    <w:rsid w:val="00836518"/>
    <w:rsid w:val="00844AF2"/>
    <w:rsid w:val="00862A81"/>
    <w:rsid w:val="0086586A"/>
    <w:rsid w:val="00875BF2"/>
    <w:rsid w:val="0087616C"/>
    <w:rsid w:val="00893718"/>
    <w:rsid w:val="00896E93"/>
    <w:rsid w:val="008C56DF"/>
    <w:rsid w:val="008C66EF"/>
    <w:rsid w:val="008D17AE"/>
    <w:rsid w:val="008D1FA3"/>
    <w:rsid w:val="008F0D7C"/>
    <w:rsid w:val="00985416"/>
    <w:rsid w:val="009A0591"/>
    <w:rsid w:val="009A3257"/>
    <w:rsid w:val="009C40AB"/>
    <w:rsid w:val="009D30D7"/>
    <w:rsid w:val="009D7018"/>
    <w:rsid w:val="009F1AC6"/>
    <w:rsid w:val="00A06A48"/>
    <w:rsid w:val="00A16FFE"/>
    <w:rsid w:val="00A170DA"/>
    <w:rsid w:val="00A27918"/>
    <w:rsid w:val="00A45EBD"/>
    <w:rsid w:val="00A50166"/>
    <w:rsid w:val="00A62D4A"/>
    <w:rsid w:val="00A663F6"/>
    <w:rsid w:val="00A70960"/>
    <w:rsid w:val="00A800F5"/>
    <w:rsid w:val="00A80D29"/>
    <w:rsid w:val="00A92528"/>
    <w:rsid w:val="00A93EA1"/>
    <w:rsid w:val="00A9426A"/>
    <w:rsid w:val="00AA2F53"/>
    <w:rsid w:val="00AA36F9"/>
    <w:rsid w:val="00AB206A"/>
    <w:rsid w:val="00AB4171"/>
    <w:rsid w:val="00AB483A"/>
    <w:rsid w:val="00AC51C7"/>
    <w:rsid w:val="00AD7687"/>
    <w:rsid w:val="00AE379E"/>
    <w:rsid w:val="00B033D7"/>
    <w:rsid w:val="00B20829"/>
    <w:rsid w:val="00B45C7F"/>
    <w:rsid w:val="00B604A8"/>
    <w:rsid w:val="00B85A8A"/>
    <w:rsid w:val="00BA5150"/>
    <w:rsid w:val="00BB0D8F"/>
    <w:rsid w:val="00BC2AA3"/>
    <w:rsid w:val="00C002BD"/>
    <w:rsid w:val="00C33171"/>
    <w:rsid w:val="00C35145"/>
    <w:rsid w:val="00C52D13"/>
    <w:rsid w:val="00C843A4"/>
    <w:rsid w:val="00CD2D99"/>
    <w:rsid w:val="00CE4609"/>
    <w:rsid w:val="00CE681D"/>
    <w:rsid w:val="00CE76CB"/>
    <w:rsid w:val="00CE7D3D"/>
    <w:rsid w:val="00D376EA"/>
    <w:rsid w:val="00D44545"/>
    <w:rsid w:val="00D6373B"/>
    <w:rsid w:val="00D67C25"/>
    <w:rsid w:val="00D7083B"/>
    <w:rsid w:val="00D76352"/>
    <w:rsid w:val="00D83F1A"/>
    <w:rsid w:val="00D8674D"/>
    <w:rsid w:val="00DC0DCC"/>
    <w:rsid w:val="00DC4BC5"/>
    <w:rsid w:val="00DD3CBD"/>
    <w:rsid w:val="00E1797B"/>
    <w:rsid w:val="00E27A0D"/>
    <w:rsid w:val="00E56945"/>
    <w:rsid w:val="00E61A5C"/>
    <w:rsid w:val="00E64315"/>
    <w:rsid w:val="00E719C1"/>
    <w:rsid w:val="00E72A82"/>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C002BD"/>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C002BD"/>
    <w:rPr>
      <w:rFonts w:cs="Arial" w:hAnsi="Arial" w:ascii="Arial"/>
      <w:b/>
      <w:bCs/>
      <w:szCs w:val="24"/>
      <w:lang w:val="hr-HR"/>
    </w:rPr>
  </w:style>
  <w:style w:styleId="Tekstrezerviranogmjesta" w:type="character">
    <w:name w:val="Placeholder Text"/>
    <w:basedOn w:val="Zadanifontodlomka"/>
    <w:uiPriority w:val="99"/>
    <w:semiHidden/>
    <w:rsid w:val="00844AF2"/>
    <w:rPr>
      <w:color w:val="808080"/>
      <w:bdr w:space="0" w:sz="0" w:color="auto" w:val="none"/>
      <w:shd w:fill="auto" w:color="auto" w:val="clear"/>
    </w:rPr>
  </w:style>
  <w:style w:customStyle="true" w:styleId="eSPISCCParagraphDefaultFont" w:type="character">
    <w:name w:val="eSPIS_CC_Paragraph Default Font"/>
    <w:basedOn w:val="Zadanifontodlomka"/>
    <w:rsid w:val="00844A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4AF2"/>
    <w:rPr>
      <w:bdr w:space="0" w:sz="0" w:color="auto" w:val="none"/>
      <w:shd w:fill="FFFFCC" w:color="auto" w:val="clear"/>
      <w:lang w:val="hr-HR"/>
    </w:rPr>
  </w:style>
  <w:style w:customStyle="true" w:styleId="PozadinaSvijetloCrvena" w:type="character">
    <w:name w:val="Pozadina_SvijetloCrvena"/>
    <w:basedOn w:val="eSPISCCParagraphDefaultFont"/>
    <w:rsid w:val="00844A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4A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C002BD"/>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C002BD"/>
    <w:rPr>
      <w:rFonts w:ascii="Arial" w:cs="Arial" w:hAnsi="Arial"/>
      <w:b/>
      <w:bCs/>
      <w:szCs w:val="24"/>
      <w:lang w:val="hr-HR"/>
    </w:rPr>
  </w:style>
  <w:style w:styleId="Tekstrezerviranogmjesta" w:type="character">
    <w:name w:val="Placeholder Text"/>
    <w:basedOn w:val="Zadanifontodlomka"/>
    <w:uiPriority w:val="99"/>
    <w:semiHidden/>
    <w:rsid w:val="00844AF2"/>
    <w:rPr>
      <w:color w:val="808080"/>
      <w:bdr w:color="auto" w:space="0" w:sz="0" w:val="none"/>
      <w:shd w:color="auto" w:fill="auto" w:val="clear"/>
    </w:rPr>
  </w:style>
  <w:style w:customStyle="1" w:styleId="eSPISCCParagraphDefaultFont" w:type="character">
    <w:name w:val="eSPIS_CC_Paragraph Default Font"/>
    <w:basedOn w:val="Zadanifontodlomka"/>
    <w:rsid w:val="00844A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4AF2"/>
    <w:rPr>
      <w:bdr w:color="auto" w:space="0" w:sz="0" w:val="none"/>
      <w:shd w:color="auto" w:fill="FFFFCC" w:val="clear"/>
      <w:lang w:val="hr-HR"/>
    </w:rPr>
  </w:style>
  <w:style w:customStyle="1" w:styleId="PozadinaSvijetloCrvena" w:type="character">
    <w:name w:val="Pozadina_SvijetloCrvena"/>
    <w:basedOn w:val="eSPISCCParagraphDefaultFont"/>
    <w:rsid w:val="00844A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4A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izvorni_sadrzaj>
    <derivirana_varijabla naziv="DomainObject.Predmet.Broj_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2017.</izvorni_sadrzaj>
    <derivirana_varijabla naziv="DomainObject.Predmet.DatumOsnivanja_1">30.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St-269/2017</izvorni_sadrzaj>
    <derivirana_varijabla naziv="DomainObject.Predmet.OznakaBroj_1">St-269/2017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FUTURA VERDE j.d.o.o. za trgovinu</izvorni_sadrzaj>
    <derivirana_varijabla naziv="DomainObject.Predmet.ProtustrankaFormated_1">  FUTURA VERDE j.d.o.o. za trgovinu</derivirana_varijabla>
  </DomainObject.Predmet.ProtustrankaFormated>
  <DomainObject.Predmet.ProtustrankaFormatedOIB>
    <izvorni_sadrzaj>  FUTURA VERDE j.d.o.o. za trgovinu, OIB 22967331249</izvorni_sadrzaj>
    <derivirana_varijabla naziv="DomainObject.Predmet.ProtustrankaFormatedOIB_1">  FUTURA VERDE j.d.o.o. za trgovinu, OIB 22967331249</derivirana_varijabla>
  </DomainObject.Predmet.ProtustrankaFormatedOIB>
  <DomainObject.Predmet.ProtustrankaFormatedWithAdress>
    <izvorni_sadrzaj> FUTURA VERDE j.d.o.o. za trgovinu, Krste Hegedušića 2, 23000 Zadar</izvorni_sadrzaj>
    <derivirana_varijabla naziv="DomainObject.Predmet.ProtustrankaFormatedWithAdress_1"> FUTURA VERDE j.d.o.o. za trgovinu, Krste Hegedušića 2, 23000 Zadar</derivirana_varijabla>
  </DomainObject.Predmet.ProtustrankaFormatedWithAdress>
  <DomainObject.Predmet.ProtustrankaFormatedWithAdressOIB>
    <izvorni_sadrzaj> FUTURA VERDE j.d.o.o. za trgovinu, OIB 22967331249, Krste Hegedušića 2, 23000 Zadar</izvorni_sadrzaj>
    <derivirana_varijabla naziv="DomainObject.Predmet.ProtustrankaFormatedWithAdressOIB_1"> FUTURA VERDE j.d.o.o. za trgovinu, OIB 22967331249, Krste Hegedušića 2, 23000 Zadar</derivirana_varijabla>
  </DomainObject.Predmet.ProtustrankaFormatedWithAdressOIB>
  <DomainObject.Predmet.ProtustrankaWithAdress>
    <izvorni_sadrzaj>FUTURA VERDE j.d.o.o. za trgovinu Krste Hegedušića 2, 23000 Zadar</izvorni_sadrzaj>
    <derivirana_varijabla naziv="DomainObject.Predmet.ProtustrankaWithAdress_1">FUTURA VERDE j.d.o.o. za trgovinu Krste Hegedušića 2, 23000 Zadar</derivirana_varijabla>
  </DomainObject.Predmet.ProtustrankaWithAdress>
  <DomainObject.Predmet.ProtustrankaWithAdressOIB>
    <izvorni_sadrzaj>FUTURA VERDE j.d.o.o. za trgovinu, OIB 22967331249, Krste Hegedušića 2, 23000 Zadar</izvorni_sadrzaj>
    <derivirana_varijabla naziv="DomainObject.Predmet.ProtustrankaWithAdressOIB_1">FUTURA VERDE j.d.o.o. za trgovinu, OIB 22967331249, Krste Hegedušića 2, 23000 Zadar</derivirana_varijabla>
  </DomainObject.Predmet.ProtustrankaWithAdressOIB>
  <DomainObject.Predmet.ProtustrankaNazivFormated>
    <izvorni_sadrzaj>FUTURA VERDE j.d.o.o. za trgovinu</izvorni_sadrzaj>
    <derivirana_varijabla naziv="DomainObject.Predmet.ProtustrankaNazivFormated_1">FUTURA VERDE j.d.o.o. za trgovinu</derivirana_varijabla>
  </DomainObject.Predmet.ProtustrankaNazivFormated>
  <DomainObject.Predmet.ProtustrankaNazivFormatedOIB>
    <izvorni_sadrzaj>FUTURA VERDE j.d.o.o. za trgovinu, OIB 22967331249</izvorni_sadrzaj>
    <derivirana_varijabla naziv="DomainObject.Predmet.ProtustrankaNazivFormatedOIB_1">FUTURA VERDE j.d.o.o. za trgovinu, OIB 22967331249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Zadar</izvorni_sadrzaj>
    <derivirana_varijabla naziv="DomainObject.Predmet.StrankaFormated_1">  Financijska agencija, Podružnica Zadar</derivirana_varijabla>
  </DomainObject.Predmet.StrankaFormated>
  <DomainObject.Predmet.StrankaFormatedOIB>
    <izvorni_sadrzaj>  Financijska agencija, Podružnica Zadar, OIB 85821130368</izvorni_sadrzaj>
    <derivirana_varijabla naziv="DomainObject.Predmet.StrankaFormatedOIB_1">  Financijska agencija, Podružnica Zadar, OIB 85821130368</derivirana_varijabla>
  </DomainObject.Predmet.StrankaFormatedOIB>
  <DomainObject.Predmet.StrankaFormatedWithAdress>
    <izvorni_sadrzaj> Financijska agencija, Podružnica Zadar</izvorni_sadrzaj>
    <derivirana_varijabla naziv="DomainObject.Predmet.StrankaFormatedWithAdress_1"> Financijska agencija, Podružnica Zadar</derivirana_varijabla>
  </DomainObject.Predmet.StrankaFormatedWithAdress>
  <DomainObject.Predmet.StrankaFormatedWithAdressOIB>
    <izvorni_sadrzaj> Financijska agencija, Podružnica Zadar, OIB 85821130368</izvorni_sadrzaj>
    <derivirana_varijabla naziv="DomainObject.Predmet.StrankaFormatedWithAdressOIB_1"> Financijska agencija, Podružnica Zadar, OIB 85821130368</derivirana_varijabla>
  </DomainObject.Predmet.StrankaFormatedWithAdressOIB>
  <DomainObject.Predmet.StrankaWithAdress>
    <izvorni_sadrzaj>Financijska agencija, Podružnica Zadar </izvorni_sadrzaj>
    <derivirana_varijabla naziv="DomainObject.Predmet.StrankaWithAdress_1">Financijska agencija, Podružnica Zadar </derivirana_varijabla>
  </DomainObject.Predmet.StrankaWithAdress>
  <DomainObject.Predmet.StrankaWithAdressOIB>
    <izvorni_sadrzaj>Financijska agencija, Podružnica Zadar, OIB 85821130368</izvorni_sadrzaj>
    <derivirana_varijabla naziv="DomainObject.Predmet.StrankaWithAdressOIB_1">Financijska agencija, Podružnica Zadar, OIB 85821130368</derivirana_varijabla>
  </DomainObject.Predmet.StrankaWithAdressOIB>
  <DomainObject.Predmet.StrankaNazivFormated>
    <izvorni_sadrzaj>Financijska agencija, Podružnica Zadar</izvorni_sadrzaj>
    <derivirana_varijabla naziv="DomainObject.Predmet.StrankaNazivFormated_1">Financijska agencija, Podružnica Zadar</derivirana_varijabla>
  </DomainObject.Predmet.StrankaNazivFormated>
  <DomainObject.Predmet.StrankaNazivFormatedOIB>
    <izvorni_sadrzaj>Financijska agencija, Podružnica Zadar, OIB 85821130368</izvorni_sadrzaj>
    <derivirana_varijabla naziv="DomainObject.Predmet.StrankaNazivFormatedOIB_1">Financijska agencija, Podružnica Zadar,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6703.33</izvorni_sadrzaj>
    <derivirana_varijabla naziv="DomainObject.Predmet.TrenutnaVrijednost_1">6703.33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 Podružnica Zadar</item>
    </izvorni_sadrzaj>
    <derivirana_varijabla naziv="DomainObject.Predmet.StrankaListFormated_1">
      <item>Financijska agencija, Podružnica Zadar</item>
    </derivirana_varijabla>
  </DomainObject.Predmet.StrankaListFormated>
  <DomainObject.Predmet.StrankaListFormatedOIB>
    <izvorni_sadrzaj>
      <item>Financijska agencija, Podružnica Zadar, OIB 85821130368</item>
    </izvorni_sadrzaj>
    <derivirana_varijabla naziv="DomainObject.Predmet.StrankaListFormatedOIB_1">
      <item>Financijska agencija, Podružnica Zadar, OIB 85821130368</item>
    </derivirana_varijabla>
  </DomainObject.Predmet.StrankaListFormatedOIB>
  <DomainObject.Predmet.StrankaListFormatedWithAdress>
    <izvorni_sadrzaj>
      <item>Financijska agencija, Podružnica Zadar</item>
    </izvorni_sadrzaj>
    <derivirana_varijabla naziv="DomainObject.Predmet.StrankaListFormatedWithAdress_1">
      <item>Financijska agencija, Podružnica Zadar</item>
    </derivirana_varijabla>
  </DomainObject.Predmet.StrankaListFormatedWithAdress>
  <DomainObject.Predmet.StrankaListFormatedWithAdressOIB>
    <izvorni_sadrzaj>
      <item>Financijska agencija, Podružnica Zadar, OIB 85821130368</item>
    </izvorni_sadrzaj>
    <derivirana_varijabla naziv="DomainObject.Predmet.StrankaListFormatedWithAdressOIB_1">
      <item>Financijska agencija, Podružnica Zadar, OIB 85821130368</item>
    </derivirana_varijabla>
  </DomainObject.Predmet.StrankaListFormatedWithAdressOIB>
  <DomainObject.Predmet.StrankaListNazivFormated>
    <izvorni_sadrzaj>
      <item>Financijska agencija, Podružnica Zadar</item>
    </izvorni_sadrzaj>
    <derivirana_varijabla naziv="DomainObject.Predmet.StrankaListNazivFormated_1">
      <item>Financijska agencija, Podružnica Zadar</item>
    </derivirana_varijabla>
  </DomainObject.Predmet.StrankaListNazivFormated>
  <DomainObject.Predmet.StrankaListNazivFormatedOIB>
    <izvorni_sadrzaj>
      <item>Financijska agencija, Podružnica Zadar, OIB 85821130368</item>
    </izvorni_sadrzaj>
    <derivirana_varijabla naziv="DomainObject.Predmet.StrankaListNazivFormatedOIB_1">
      <item>Financijska agencija, Podružnica Zadar, OIB 85821130368</item>
    </derivirana_varijabla>
  </DomainObject.Predmet.StrankaListNazivFormatedOIB>
  <DomainObject.Predmet.ProtuStrankaListFormated>
    <izvorni_sadrzaj>
      <item>FUTURA VERDE j.d.o.o. za trgovinu</item>
    </izvorni_sadrzaj>
    <derivirana_varijabla naziv="DomainObject.Predmet.ProtuStrankaListFormated_1">
      <item>FUTURA VERDE j.d.o.o. za trgovinu</item>
    </derivirana_varijabla>
  </DomainObject.Predmet.ProtuStrankaListFormated>
  <DomainObject.Predmet.ProtuStrankaListFormatedOIB>
    <izvorni_sadrzaj>
      <item>FUTURA VERDE j.d.o.o. za trgovinu, OIB 22967331249</item>
    </izvorni_sadrzaj>
    <derivirana_varijabla naziv="DomainObject.Predmet.ProtuStrankaListFormatedOIB_1">
      <item>FUTURA VERDE j.d.o.o. za trgovinu, OIB 22967331249</item>
    </derivirana_varijabla>
  </DomainObject.Predmet.ProtuStrankaListFormatedOIB>
  <DomainObject.Predmet.ProtuStrankaListFormatedWithAdress>
    <izvorni_sadrzaj>
      <item>FUTURA VERDE j.d.o.o. za trgovinu, Krste Hegedušića 2, 23000 Zadar</item>
    </izvorni_sadrzaj>
    <derivirana_varijabla naziv="DomainObject.Predmet.ProtuStrankaListFormatedWithAdress_1">
      <item>FUTURA VERDE j.d.o.o. za trgovinu, Krste Hegedušića 2, 23000 Zadar</item>
    </derivirana_varijabla>
  </DomainObject.Predmet.ProtuStrankaListFormatedWithAdress>
  <DomainObject.Predmet.ProtuStrankaListFormatedWithAdressOIB>
    <izvorni_sadrzaj>
      <item>FUTURA VERDE j.d.o.o. za trgovinu, OIB 22967331249, Krste Hegedušića 2, 23000 Zadar</item>
    </izvorni_sadrzaj>
    <derivirana_varijabla naziv="DomainObject.Predmet.ProtuStrankaListFormatedWithAdressOIB_1">
      <item>FUTURA VERDE j.d.o.o. za trgovinu, OIB 22967331249, Krste Hegedušića 2, 23000 Zadar</item>
    </derivirana_varijabla>
  </DomainObject.Predmet.ProtuStrankaListFormatedWithAdressOIB>
  <DomainObject.Predmet.ProtuStrankaListNazivFormated>
    <izvorni_sadrzaj>
      <item>FUTURA VERDE j.d.o.o. za trgovinu</item>
    </izvorni_sadrzaj>
    <derivirana_varijabla naziv="DomainObject.Predmet.ProtuStrankaListNazivFormated_1">
      <item>FUTURA VERDE j.d.o.o. za trgovinu</item>
    </derivirana_varijabla>
  </DomainObject.Predmet.ProtuStrankaListNazivFormated>
  <DomainObject.Predmet.ProtuStrankaListNazivFormatedOIB>
    <izvorni_sadrzaj>
      <item>FUTURA VERDE j.d.o.o. za trgovinu, OIB 22967331249</item>
    </izvorni_sadrzaj>
    <derivirana_varijabla naziv="DomainObject.Predmet.ProtuStrankaListNazivFormatedOIB_1">
      <item>FUTURA VERDE j.d.o.o. za trgovinu, OIB 22967331249</item>
    </derivirana_varijabla>
  </DomainObject.Predmet.ProtuStrankaListNazivFormatedOIB>
  <DomainObject.Predmet.OstaliListFormated>
    <izvorni_sadrzaj>
      <item>Ivan Jurjević</item>
    </izvorni_sadrzaj>
    <derivirana_varijabla naziv="DomainObject.Predmet.OstaliListFormated_1">
      <item>Ivan Jurjević</item>
    </derivirana_varijabla>
  </DomainObject.Predmet.OstaliListFormated>
  <DomainObject.Predmet.OstaliListFormatedOIB>
    <izvorni_sadrzaj>
      <item>Ivan Jurjević, OIB 95025071254</item>
    </izvorni_sadrzaj>
    <derivirana_varijabla naziv="DomainObject.Predmet.OstaliListFormatedOIB_1">
      <item>Ivan Jurjević, OIB 95025071254</item>
    </derivirana_varijabla>
  </DomainObject.Predmet.OstaliListFormatedOIB>
  <DomainObject.Predmet.OstaliListFormatedWithAdress>
    <izvorni_sadrzaj>
      <item>Ivan Jurjević, Krste Hegedušića 2, 23000 Zadar</item>
    </izvorni_sadrzaj>
    <derivirana_varijabla naziv="DomainObject.Predmet.OstaliListFormatedWithAdress_1">
      <item>Ivan Jurjević, Krste Hegedušića 2, 23000 Zadar</item>
    </derivirana_varijabla>
  </DomainObject.Predmet.OstaliListFormatedWithAdress>
  <DomainObject.Predmet.OstaliListFormatedWithAdressOIB>
    <izvorni_sadrzaj>
      <item>Ivan Jurjević, OIB 95025071254, Krste Hegedušića 2, 23000 Zadar</item>
    </izvorni_sadrzaj>
    <derivirana_varijabla naziv="DomainObject.Predmet.OstaliListFormatedWithAdressOIB_1">
      <item>Ivan Jurjević, OIB 95025071254, Krste Hegedušića 2, 23000 Zadar</item>
    </derivirana_varijabla>
  </DomainObject.Predmet.OstaliListFormatedWithAdressOIB>
  <DomainObject.Predmet.OstaliListNazivFormated>
    <izvorni_sadrzaj>
      <item>Ivan Jurjević</item>
    </izvorni_sadrzaj>
    <derivirana_varijabla naziv="DomainObject.Predmet.OstaliListNazivFormated_1">
      <item>Ivan Jurjević</item>
    </derivirana_varijabla>
  </DomainObject.Predmet.OstaliListNazivFormated>
  <DomainObject.Predmet.OstaliListNazivFormatedOIB>
    <izvorni_sadrzaj>
      <item>Ivan Jurjević, OIB 95025071254</item>
    </izvorni_sadrzaj>
    <derivirana_varijabla naziv="DomainObject.Predmet.OstaliListNazivFormatedOIB_1">
      <item>Ivan Jurjević, OIB 95025071254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
    <derivirana_varijabla naziv="DomainObject.PoslovniBrojDokumenta_1"/>
  </DomainObject.PoslovniBrojDokumenta>
  <DomainObject.Predmet.StrankaIDrugi>
    <izvorni_sadrzaj>Financijska agencija, Podružnica Zadar</izvorni_sadrzaj>
    <derivirana_varijabla naziv="DomainObject.Predmet.StrankaIDrugi_1">Financijska agencija, Podružnica Zadar</derivirana_varijabla>
  </DomainObject.Predmet.StrankaIDrugi>
  <DomainObject.Predmet.ProtustrankaIDrugi>
    <izvorni_sadrzaj>FUTURA VERDE j.d.o.o. za trgovinu</izvorni_sadrzaj>
    <derivirana_varijabla naziv="DomainObject.Predmet.ProtustrankaIDrugi_1">FUTURA VERDE j.d.o.o. za trgovinu</derivirana_varijabla>
  </DomainObject.Predmet.ProtustrankaIDrugi>
  <DomainObject.Predmet.StrankaIDrugiAdressOIB>
    <izvorni_sadrzaj>Financijska agencija, Podružnica Zadar, OIB 85821130368</izvorni_sadrzaj>
    <derivirana_varijabla naziv="DomainObject.Predmet.StrankaIDrugiAdressOIB_1">Financijska agencija, Podružnica Zadar, OIB 85821130368</derivirana_varijabla>
  </DomainObject.Predmet.StrankaIDrugiAdressOIB>
  <DomainObject.Predmet.ProtustrankaIDrugiAdressOIB>
    <izvorni_sadrzaj>FUTURA VERDE j.d.o.o. za trgovinu, OIB 22967331249, Krste Hegedušića 2, 23000 Zadar</izvorni_sadrzaj>
    <derivirana_varijabla naziv="DomainObject.Predmet.ProtustrankaIDrugiAdressOIB_1">FUTURA VERDE j.d.o.o. za trgovinu, OIB 22967331249, Krste Hegedušića 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Podružnica Zadar</item>
      <item>FUTURA VERDE j.d.o.o. za trgovinu</item>
      <item>Ivan Jurjević</item>
    </izvorni_sadrzaj>
    <derivirana_varijabla naziv="DomainObject.Predmet.SudioniciListNaziv_1">
      <item>Financijska agencija, Podružnica Zadar</item>
      <item>FUTURA VERDE j.d.o.o. za trgovinu</item>
      <item>Ivan Jurjević</item>
    </derivirana_varijabla>
  </DomainObject.Predmet.SudioniciListNaziv>
  <DomainObject.Predmet.SudioniciListAdressOIB>
    <izvorni_sadrzaj>
      <item>Financijska agencija, Podružnica Zadar, OIB 85821130368</item>
      <item>FUTURA VERDE j.d.o.o. za trgovinu, OIB 22967331249, Krste Hegedušića 2,23000 Zadar</item>
      <item>Ivan Jurjević, OIB 95025071254, Krste Hegedušića 2,23000 Zadar</item>
    </izvorni_sadrzaj>
    <derivirana_varijabla naziv="DomainObject.Predmet.SudioniciListAdressOIB_1">
      <item>Financijska agencija, Podružnica Zadar, OIB 85821130368</item>
      <item>FUTURA VERDE j.d.o.o. za trgovinu, OIB 22967331249, Krste Hegedušića 2,23000 Zadar</item>
      <item>Ivan Jurjević, OIB 95025071254, Krste Hegedušića 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22967331249</item>
      <item>, OIB 95025071254</item>
    </izvorni_sadrzaj>
    <derivirana_varijabla naziv="DomainObject.Predmet.SudioniciListNazivOIB_1">
      <item>, OIB 85821130368</item>
      <item>, OIB 22967331249</item>
      <item>, OIB 95025071254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694</properties:Words>
  <properties:Characters>3638</properties:Characters>
  <properties:Lines>98</properties:Lines>
  <properties:Paragraphs>42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2018-09-24T08:23:00Z</dcterms:created>
  <dc:creator>Ardena Bajlo</dc:creator>
  <cp:lastModifiedBy>Ardena Bajlo</cp:lastModifiedBy>
  <cp:lastPrinted>2015-03-02T10:10:00Z</cp:lastPrinted>
  <dcterms:modified xmlns:xsi="http://www.w3.org/2001/XMLSchema-instance" xsi:type="dcterms:W3CDTF">2018-09-24T12:41:00Z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1St-269-17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