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cb98" w14:paraId="4c2cb9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2A5720">
        <w:rPr>
          <w:b/>
          <w:lang w:val="hr-HR"/>
        </w:rPr>
        <w:t>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A5720">
        <w:rPr>
          <w:lang w:val="hr-HR"/>
        </w:rPr>
        <w:t>UKRASNI BETON d.o.o. Split, Iločka 2, OIB: 04572326682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A5720">
        <w:rPr>
          <w:lang w:val="hr-HR"/>
        </w:rPr>
        <w:t>UKRASNI BETON d.o.o. Split, OIB: 04572326682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692D3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A5720">
        <w:rPr>
          <w:lang w:val="hr-HR"/>
        </w:rPr>
        <w:t>r Split podnijela je ovom sudu 21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2A5720">
        <w:rPr>
          <w:lang w:val="hr-HR"/>
        </w:rPr>
        <w:t>UKRASNI BETON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B01251" w:rsidR="00B01251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B01251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B01251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B01251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B01251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26D2F" w:rsidRPr="00C26D2F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2A5720">
      <w:t>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A5720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92D3A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01251"/>
    <w:rsid w:val="00B347F0"/>
    <w:rsid w:val="00B6615F"/>
    <w:rsid w:val="00BF6161"/>
    <w:rsid w:val="00C26D2F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D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6D2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6D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6D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D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6D2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6D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6D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07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UKRASNI BETON za trgovinu i usluge, društvo s ograničenom odgovornošću</izvorni_sadrzaj>
    <derivirana_varijabla naziv="DomainObject.Predmet.ProtustrankaFormated_1">  UKRASNI BETON za trgovinu i usluge, društvo s ograničenom odgovornošću</derivirana_varijabla>
  </DomainObject.Predmet.ProtustrankaFormated>
  <DomainObject.Predmet.ProtustrankaFormatedOIB>
    <izvorni_sadrzaj>  UKRASNI BETON za trgovinu i usluge, društvo s ograničenom odgovornošću, OIB 04572326682</izvorni_sadrzaj>
    <derivirana_varijabla naziv="DomainObject.Predmet.ProtustrankaFormatedOIB_1">  UKRASNI BETON za trgovinu i usluge, društvo s ograničenom odgovornošću, OIB 04572326682</derivirana_varijabla>
  </DomainObject.Predmet.ProtustrankaFormatedOIB>
  <DomainObject.Predmet.ProtustrankaFormatedWithAdress>
    <izvorni_sadrzaj> UKRASNI BETON za trgovinu i usluge, društvo s ograničenom odgovornošću, Iločka 2, 21000 Split</izvorni_sadrzaj>
    <derivirana_varijabla naziv="DomainObject.Predmet.ProtustrankaFormatedWithAdress_1"> UKRASNI BETON za trgovinu i usluge, društvo s ograničenom odgovornošću, Iločka 2, 21000 Split</derivirana_varijabla>
  </DomainObject.Predmet.ProtustrankaFormatedWithAdress>
  <DomainObject.Predmet.ProtustrankaFormatedWithAdressOIB>
    <izvorni_sadrzaj> UKRASNI BETON za trgovinu i usluge, društvo s ograničenom odgovornošću, OIB 04572326682, Iločka 2, 21000 Split</izvorni_sadrzaj>
    <derivirana_varijabla naziv="DomainObject.Predmet.ProtustrankaFormatedWithAdressOIB_1"> UKRASNI BETON za trgovinu i usluge, društvo s ograničenom odgovornošću, OIB 04572326682, Iločka 2, 21000 Split</derivirana_varijabla>
  </DomainObject.Predmet.ProtustrankaFormatedWithAdressOIB>
  <DomainObject.Predmet.ProtustrankaWithAdress>
    <izvorni_sadrzaj>UKRASNI BETON za trgovinu i usluge, društvo s ograničenom odgovornošću Iločka 2, 21000 Split</izvorni_sadrzaj>
    <derivirana_varijabla naziv="DomainObject.Predmet.ProtustrankaWithAdress_1">UKRASNI BETON za trgovinu i usluge, društvo s ograničenom odgovornošću Iločka 2, 21000 Split</derivirana_varijabla>
  </DomainObject.Predmet.ProtustrankaWithAdress>
  <DomainObject.Predmet.ProtustrankaWithAdressOIB>
    <izvorni_sadrzaj>UKRASNI BETON za trgovinu i usluge, društvo s ograničenom odgovornošću, OIB 04572326682, Iločka 2, 21000 Split</izvorni_sadrzaj>
    <derivirana_varijabla naziv="DomainObject.Predmet.ProtustrankaWithAdressOIB_1">UKRASNI BETON za trgovinu i usluge, društvo s ograničenom odgovornošću, OIB 04572326682, Iločka 2, 21000 Split</derivirana_varijabla>
  </DomainObject.Predmet.ProtustrankaWithAdressOIB>
  <DomainObject.Predmet.ProtustrankaNazivFormated>
    <izvorni_sadrzaj>UKRASNI BETON za trgovinu i usluge, društvo s ograničenom odgovornošću</izvorni_sadrzaj>
    <derivirana_varijabla naziv="DomainObject.Predmet.ProtustrankaNazivFormated_1">UKRASNI BETON za trgovinu i usluge, društvo s ograničenom odgovornošću</derivirana_varijabla>
  </DomainObject.Predmet.ProtustrankaNazivFormated>
  <DomainObject.Predmet.ProtustrankaNazivFormatedOIB>
    <izvorni_sadrzaj>UKRASNI BETON za trgovinu i usluge, društvo s ograničenom odgovornošću, OIB 04572326682</izvorni_sadrzaj>
    <derivirana_varijabla naziv="DomainObject.Predmet.ProtustrankaNazivFormatedOIB_1">UKRASNI BETON za trgovinu i usluge, društvo s ograničenom odgovornošću, OIB 04572326682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11548.04</izvorni_sadrzaj>
    <derivirana_varijabla naziv="DomainObject.Predmet.TrenutnaVrijednost_1">11548.04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UKRASNI BETON za trgovinu i usluge, društvo s ograničenom odgovornošću</item>
    </izvorni_sadrzaj>
    <derivirana_varijabla naziv="DomainObject.Predmet.ProtuStrankaListFormated_1">
      <item>UKRASNI BETON za trgovinu i usluge, društvo s ograničenom odgovornošću</item>
    </derivirana_varijabla>
  </DomainObject.Predmet.ProtuStrankaListFormated>
  <DomainObject.Predmet.ProtuStrankaListFormatedOIB>
    <izvorni_sadrzaj>
      <item>UKRASNI BETON za trgovinu i usluge, društvo s ograničenom odgovornošću, OIB 04572326682</item>
    </izvorni_sadrzaj>
    <derivirana_varijabla naziv="DomainObject.Predmet.ProtuStrankaListFormatedOIB_1">
      <item>UKRASNI BETON za trgovinu i usluge, društvo s ograničenom odgovornošću, OIB 04572326682</item>
    </derivirana_varijabla>
  </DomainObject.Predmet.ProtuStrankaListFormatedOIB>
  <DomainObject.Predmet.ProtuStrankaListFormatedWithAdress>
    <izvorni_sadrzaj>
      <item>UKRASNI BETON za trgovinu i usluge, društvo s ograničenom odgovornošću, Iločka 2, 21000 Split</item>
    </izvorni_sadrzaj>
    <derivirana_varijabla naziv="DomainObject.Predmet.ProtuStrankaListFormatedWithAdress_1">
      <item>UKRASNI BETON za trgovinu i usluge, društvo s ograničenom odgovornošću, Iločka 2, 21000 Split</item>
    </derivirana_varijabla>
  </DomainObject.Predmet.ProtuStrankaListFormatedWithAdress>
  <DomainObject.Predmet.ProtuStrankaListFormatedWithAdressOIB>
    <izvorni_sadrzaj>
      <item>UKRASNI BETON za trgovinu i usluge, društvo s ograničenom odgovornošću, OIB 04572326682, Iločka 2, 21000 Split</item>
    </izvorni_sadrzaj>
    <derivirana_varijabla naziv="DomainObject.Predmet.ProtuStrankaListFormatedWithAdressOIB_1">
      <item>UKRASNI BETON za trgovinu i usluge, društvo s ograničenom odgovornošću, OIB 04572326682, Iločka 2, 21000 Split</item>
    </derivirana_varijabla>
  </DomainObject.Predmet.ProtuStrankaListFormatedWithAdressOIB>
  <DomainObject.Predmet.ProtuStrankaListNazivFormated>
    <izvorni_sadrzaj>
      <item>UKRASNI BETON za trgovinu i usluge, društvo s ograničenom odgovornošću</item>
    </izvorni_sadrzaj>
    <derivirana_varijabla naziv="DomainObject.Predmet.ProtuStrankaListNazivFormated_1">
      <item>UKRASNI BETON za trgovinu i usluge, društvo s ograničenom odgovornošću</item>
    </derivirana_varijabla>
  </DomainObject.Predmet.ProtuStrankaListNazivFormated>
  <DomainObject.Predmet.ProtuStrankaListNazivFormatedOIB>
    <izvorni_sadrzaj>
      <item>UKRASNI BETON za trgovinu i usluge, društvo s ograničenom odgovornošću, OIB 04572326682</item>
    </izvorni_sadrzaj>
    <derivirana_varijabla naziv="DomainObject.Predmet.ProtuStrankaListNazivFormatedOIB_1">
      <item>UKRASNI BETON za trgovinu i usluge, društvo s ograničenom odgovornošću, OIB 04572326682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UKRASNI BETON za trgovinu i usluge, društvo s ograničenom odgovornošću</izvorni_sadrzaj>
    <derivirana_varijabla naziv="DomainObject.Predmet.ProtustrankaIDrugi_1">UKRASNI BETON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UKRASNI BETON za trgovinu i usluge, društvo s ograničenom odgovornošću, OIB 04572326682, Iločka 2, 21000 Split</izvorni_sadrzaj>
    <derivirana_varijabla naziv="DomainObject.Predmet.ProtustrankaIDrugiAdressOIB_1">UKRASNI BETON za trgovinu i usluge, društvo s ograničenom odgovornošću, OIB 04572326682,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UKRASNI BETON za trgovinu i usluge, društvo s ograničenom odgovornošću</item>
    </izvorni_sadrzaj>
    <derivirana_varijabla naziv="DomainObject.Predmet.SudioniciListNaziv_1">
      <item>FINANCIJSKA AGENCIJA, RC SPLIT</item>
      <item>UKRASNI BETON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UKRASNI BETON za trgovinu i usluge, društvo s ograničenom odgovornošću, OIB 04572326682, Iločka 2,21000 Split</item>
    </izvorni_sadrzaj>
    <derivirana_varijabla naziv="DomainObject.Predmet.SudioniciListAdressOIB_1">
      <item>FINANCIJSKA AGENCIJA, RC SPLIT, OIB 85821130368, Mažuranićevo šetalište 24 b,21000 Split</item>
      <item>UKRASNI BETON za trgovinu i usluge, društvo s ograničenom odgovornošću, OIB 04572326682, Iločka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04572326682</item>
    </izvorni_sadrzaj>
    <derivirana_varijabla naziv="DomainObject.Predmet.SudioniciListNazivOIB_1">
      <item>, OIB 85821130368</item>
      <item>, OIB 04572326682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1E624-5C7A-4418-BFBA-8628186EE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4211</properties:Characters>
  <properties:Lines>106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