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fd3b" w14:paraId="926fd3b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6656C" w:rsidR="00A16878" w:rsidRP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66656C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177DD1" w:rsidP="0066656C" w:rsidR="006951FE" w:rsidRPr="00037EED">
      <w:pPr>
        <w:spacing w:before="260"/>
        <w:jc w:val="both"/>
      </w:pPr>
      <w:r>
        <w:tab/>
        <w:t xml:space="preserve">Trgovački sud u Splitu, po </w:t>
      </w:r>
      <w:r w:rsidR="00AD3DCE">
        <w:t>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Pr="00177DD1">
        <w:rPr>
          <w:bCs/>
        </w:rPr>
        <w:t>CARSTVO OKUSA d.o.o. u stečaju Split, Makarska 7, OIB: 92094291383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>
        <w:t>21. veljače</w:t>
      </w:r>
      <w:r w:rsidR="00777232">
        <w:t xml:space="preserve"> 2017</w:t>
      </w:r>
      <w:r w:rsidR="00127977">
        <w:t>. godine</w:t>
      </w:r>
    </w:p>
    <w:p w:rsidRDefault="006951FE" w:rsidP="0066656C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66656C">
        <w:t>17</w:t>
      </w:r>
      <w:r w:rsidR="00177DD1">
        <w:t>. ožujka</w:t>
      </w:r>
      <w:r w:rsidR="00777232">
        <w:t xml:space="preserve"> 2017</w:t>
      </w:r>
      <w:r w:rsidR="005879EA">
        <w:rPr>
          <w:bCs/>
        </w:rPr>
        <w:t>. g</w:t>
      </w:r>
      <w:r w:rsidR="00777232">
        <w:rPr>
          <w:bCs/>
        </w:rPr>
        <w:t>odine u 0</w:t>
      </w:r>
      <w:r w:rsidR="0066656C">
        <w:rPr>
          <w:bCs/>
        </w:rPr>
        <w:t>9</w:t>
      </w:r>
      <w:r w:rsidR="00B12AE6" w:rsidRPr="00973DE1">
        <w:rPr>
          <w:bCs/>
        </w:rPr>
        <w:t>:</w:t>
      </w:r>
      <w:r w:rsidR="0066656C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777232">
        <w:t>u sudnici br. 204</w:t>
      </w:r>
      <w:r w:rsidR="00002171">
        <w:t>/II, Trgovačkog suda u Splitu, Sukoišanska 6.</w:t>
      </w:r>
    </w:p>
    <w:p w:rsidRDefault="00127977" w:rsidP="0066656C" w:rsidR="00590E39" w:rsidRPr="00037EED">
      <w:pPr>
        <w:spacing w:after="300" w:before="300"/>
        <w:jc w:val="center"/>
      </w:pPr>
      <w:r>
        <w:t>DNEVNI RED:</w:t>
      </w:r>
    </w:p>
    <w:p w:rsidRDefault="0062137D" w:rsidP="000B2A75" w:rsidR="0062137D">
      <w:pPr>
        <w:spacing w:beforeLines="40" w:before="96"/>
        <w:ind w:firstLine="708"/>
        <w:jc w:val="both"/>
      </w:pPr>
      <w:r>
        <w:t>1</w:t>
      </w:r>
      <w:r w:rsidR="00177DD1">
        <w:t>. Izvješće stečajnog upravitelja</w:t>
      </w:r>
      <w:r w:rsidR="00777232">
        <w:t xml:space="preserve"> o tijeku stečajnog postupka i stanju stečajne mase</w:t>
      </w:r>
    </w:p>
    <w:p w:rsidRDefault="00E32ABE" w:rsidP="000B2A75" w:rsidR="00E16608">
      <w:pPr>
        <w:spacing w:beforeLines="40" w:before="96"/>
        <w:ind w:firstLine="708"/>
        <w:jc w:val="both"/>
      </w:pPr>
      <w:r>
        <w:t>2.</w:t>
      </w:r>
      <w:r w:rsidR="00777232">
        <w:t xml:space="preserve"> </w:t>
      </w:r>
      <w:r w:rsidR="0066656C">
        <w:t>Donošenju</w:t>
      </w:r>
      <w:r w:rsidR="00177DD1">
        <w:t xml:space="preserve"> odluke o uvjetima i načinu prodaje stroja za obradu čokolade </w:t>
      </w:r>
      <w:r w:rsidR="0066656C">
        <w:t>˝Pomati˝</w:t>
      </w:r>
    </w:p>
    <w:p w:rsidRDefault="00777232" w:rsidP="000B2A75" w:rsidR="00777232">
      <w:pPr>
        <w:spacing w:beforeLines="40" w:before="96"/>
        <w:ind w:firstLine="708"/>
        <w:jc w:val="both"/>
      </w:pPr>
      <w:r>
        <w:t xml:space="preserve">3. </w:t>
      </w:r>
      <w:r w:rsidR="00177DD1">
        <w:t>Razno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177DD1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177DD1" w:rsidRPr="00177DD1">
        <w:t>CARSTVO OKUSA d.o.o. u stečaju Split, Makarska 7, OIB: 92094291383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276EB8">
        <w:t>17. veljače</w:t>
      </w:r>
      <w:r w:rsidR="00777232">
        <w:t xml:space="preserve"> 2017</w:t>
      </w:r>
      <w:r w:rsidR="00276EB8">
        <w:t>.</w:t>
      </w:r>
      <w:r w:rsidR="00B760A6">
        <w:t xml:space="preserve"> </w:t>
      </w:r>
      <w:r w:rsidR="00FB7F6A">
        <w:t xml:space="preserve">godine </w:t>
      </w:r>
      <w:r w:rsidR="00276EB8">
        <w:t>stečajni upravitelj</w:t>
      </w:r>
      <w:r w:rsidR="00777232">
        <w:t xml:space="preserve"> </w:t>
      </w:r>
      <w:r w:rsidR="00276EB8">
        <w:t>Bože Guvo</w:t>
      </w:r>
      <w:r w:rsidR="00777232">
        <w:t xml:space="preserve"> predloži</w:t>
      </w:r>
      <w:r w:rsidR="00276EB8">
        <w:t>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6656C" w:rsidR="00007AF7">
      <w:pPr>
        <w:spacing w:before="2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66656C" w:rsidR="00007AF7">
      <w:pPr>
        <w:spacing w:before="300"/>
        <w:jc w:val="center"/>
      </w:pPr>
      <w:r>
        <w:t xml:space="preserve">U Splitu, </w:t>
      </w:r>
      <w:r w:rsidR="00177DD1">
        <w:t>21. veljače</w:t>
      </w:r>
      <w:r w:rsidR="00777232">
        <w:t xml:space="preserve"> 2017</w:t>
      </w:r>
      <w:r w:rsidR="00007AF7">
        <w:t>. godine</w:t>
      </w:r>
    </w:p>
    <w:p w:rsidRDefault="00007AF7" w:rsidP="0066656C" w:rsidR="00007AF7">
      <w:pPr>
        <w:spacing w:before="3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777232" w:rsidP="001B7F9A" w:rsidR="00777232">
      <w:pPr>
        <w:jc w:val="right"/>
      </w:pPr>
    </w:p>
    <w:p w:rsidRDefault="00007AF7" w:rsidP="000B2A75" w:rsidR="00E32ABE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lastRenderedPageBreak/>
        <w:t>DNA:</w:t>
      </w:r>
    </w:p>
    <w:p w:rsidRDefault="00007AF7" w:rsidP="00007AF7" w:rsidR="00007AF7">
      <w:r>
        <w:t>-</w:t>
      </w:r>
      <w:r>
        <w:tab/>
      </w:r>
      <w:r w:rsidR="00276EB8">
        <w:t>stečajnom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699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177DD1">
      <w:t>57/2014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177DD1">
      <w:t>St-57/2014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77DD1"/>
    <w:rsid w:val="001B7F9A"/>
    <w:rsid w:val="001D1A6B"/>
    <w:rsid w:val="001D7C00"/>
    <w:rsid w:val="00227E08"/>
    <w:rsid w:val="002337B3"/>
    <w:rsid w:val="00237BF5"/>
    <w:rsid w:val="00256C42"/>
    <w:rsid w:val="00276EB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6656C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8569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St-57/2014</izvorni_sadrzaj>
    <derivirana_varijabla naziv="DomainObject.Predmet.OznakaBroj_1">St-57/2014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CARSTVO OKUSA d.o.o. za proizvodnju i trgovinu u stečaju; Ministarstvo financija; GRAD SPLIT; ERSTE&amp;STEIERMÄRKISCHE BANKA dioničko društvo zastupanog po punomoćniku Odvjetničko društvo Hanžeković &amp; Partneri društvo s ograničenom odgovornošću</izvorni_sadrzaj>
    <derivirana_varijabla naziv="DomainObject.Predmet.StrankaFormated_1">  CARSTVO OKUSA d.o.o. za proizvodnju i trgovinu u stečaju; Ministarstvo financija; GRAD SPLIT; ERSTE&amp;STEIERMÄRKISCHE BANKA dioničko društvo zastupanog po punomoćniku Odvjetničko društvo Hanžeković &amp; Partneri društvo s ograničenom odgovornošću</derivirana_varijabla>
  </DomainObject.Predmet.StrankaFormated>
  <DomainObject.Predmet.StrankaFormatedOIB>
    <izvorni_sadrzaj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izvorni_sadrzaj>
    <derivirana_varijabla naziv="DomainObject.Predmet.StrankaFormatedOIB_1"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derivirana_varijabla>
  </DomainObject.Predmet.StrankaFormatedOIB>
  <DomainObject.Predmet.StrankaFormatedWithAdress>
    <izvorni_sadrzaj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izvorni_sadrzaj>
    <derivirana_varijabla naziv="DomainObject.Predmet.StrankaFormatedWithAdress_1"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izvorni_sadrzaj>
    <derivirana_varijabla naziv="DomainObject.Predmet.StrankaFormatedWithAdressOIB_1"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CARSTVO OKUSA d.o.o. za proizvodnju i trgovinu u stečaju Makarska 7,21000 Split,Ministarstvo financija Katančićeva 5,10000 Zagreb,GRAD SPLIT Branimirova obala 17,21000 Split,ERSTE&amp;STEIERMÄRKISCHE BANKA dioničko društvo Jadranski Trg 3/a,51000 Rijeka</izvorni_sadrzaj>
    <derivirana_varijabla naziv="DomainObject.Predmet.StrankaWithAdress_1">CARSTVO OKUSA d.o.o. za proizvodnju i trgovinu u stečaju Makarska 7,21000 Split,Ministarstvo financija Katančićeva 5,10000 Zagreb,GRAD SPLIT Branimirova obala 17,21000 Split,ERSTE&amp;STEIERMÄRKISCHE BANKA dioničko društvo Jadranski Trg 3/a,51000 Rijeka</derivirana_varijabla>
  </DomainObject.Predmet.StrankaWithAdress>
  <DomainObject.Predmet.StrankaWithAdressOIB>
    <izvorni_sadrzaj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izvorni_sadrzaj>
    <derivirana_varijabla naziv="DomainObject.Predmet.StrankaWithAdressOIB_1"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derivirana_varijabla>
  </DomainObject.Predmet.StrankaWithAdressOIB>
  <DomainObject.Predmet.StrankaNazivFormated>
    <izvorni_sadrzaj>CARSTVO OKUSA d.o.o. za proizvodnju i trgovinu u stečaju,Ministarstvo financija,GRAD SPLIT,ERSTE&amp;STEIERMÄRKISCHE BANKA dioničko društvo</izvorni_sadrzaj>
    <derivirana_varijabla naziv="DomainObject.Predmet.StrankaNazivFormated_1">CARSTVO OKUSA d.o.o. za proizvodnju i trgovinu u stečaju,Ministarstvo financija,GRAD SPLIT,ERSTE&amp;STEIERMÄRKISCHE BANKA dioničko društvo</derivirana_varijabla>
  </DomainObject.Predmet.StrankaNazivFormated>
  <DomainObject.Predmet.StrankaNazivFormatedOIB>
    <izvorni_sadrzaj>CARSTVO OKUSA d.o.o. za proizvodnju i trgovinu u stečaju, OIB 92094291383,Ministarstvo financija, OIB 18683136487,GRAD SPLIT, OIB 78755598868,ERSTE&amp;STEIERMÄRKISCHE BANKA dioničko društvo, OIB 23057039320</izvorni_sadrzaj>
    <derivirana_varijabla naziv="DomainObject.Predmet.StrankaNazivFormatedOIB_1">CARSTVO OKUSA d.o.o. za proizvodnju i trgovinu u stečaju, OIB 92094291383,Ministarstvo financija, OIB 18683136487,GRAD SPLIT, OIB 78755598868,ERSTE&amp;STEIERMÄRKISCHE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izvorni_sadrzaj>
    <derivirana_varijabla naziv="DomainObject.Predmet.StrankaListFormated_1"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izvorni_sadrzaj>
    <derivirana_varijabla naziv="DomainObject.Predmet.StrankaList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CARSTVO OKUSA d.o.o. za proizvodnju i trgovinu u stečaju</item>
      <item>Ministarstvo financija</item>
      <item>GRAD SPLIT</item>
      <item>ERSTE&amp;STEIERMÄRKISCHE BANKA dioničko društvo</item>
    </izvorni_sadrzaj>
    <derivirana_varijabla naziv="DomainObject.Predmet.StrankaListNazivFormated_1">
      <item>CARSTVO OKUSA d.o.o. za proizvodnju i trgovinu u stečaju</item>
      <item>Ministarstvo financija</item>
      <item>GRAD SPLIT</item>
      <item>ERSTE&amp;STEIERMÄRKISCHE BANKA dioničko društvo</item>
    </derivirana_varijabla>
  </DomainObject.Predmet.StrankaListNazivFormated>
  <DomainObject.Predmet.StrankaListNaziv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izvorni_sadrzaj>
    <derivirana_varijabla naziv="DomainObject.Predmet.StrankaListNaziv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izvorni_sadrzaj>
    <derivirana_varijabla naziv="DomainObject.Predmet.OstaliList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izvorni_sadrzaj>
    <derivirana_varijabla naziv="DomainObject.Predmet.OstaliList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derivirana_varijabla>
  </DomainObject.Predmet.OstaliListFormatedOIB>
  <DomainObject.Predmet.OstaliListFormatedWithAdress>
    <izvorni_sadrzaj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izvorni_sadrzaj>
    <derivirana_varijabla naziv="DomainObject.Predmet.OstaliListFormatedWithAdress_1"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Registarski odjel,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derivirana_varijabla>
  </DomainObject.Predmet.OstaliListFormatedWithAdress>
  <DomainObject.Predmet.OstaliListFormatedWithAdressOIB>
    <izvorni_sadrzaj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izvorni_sadrzaj>
    <derivirana_varijabla naziv="DomainObject.Predmet.OstaliListFormatedWithAdressOIB_1"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derivirana_varijabla>
  </DomainObject.Predmet.OstaliListFormatedWithAdressOIB>
  <DomainObject.Predmet.OstaliListNazivFormated>
    <izvorni_sadrzaj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izvorni_sadrzaj>
    <derivirana_varijabla naziv="DomainObject.Predmet.OstaliListNazivFormated_1"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izvorni_sadrzaj>
    <derivirana_varijabla naziv="DomainObject.Predmet.OstaliListNaziv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CARSTVO OKUSA d.o.o. za proizvodnju i trgovinu u stečaju i dr.</izvorni_sadrzaj>
    <derivirana_varijabla naziv="DomainObject.Predmet.StrankaIDrugi_1">CARSTVO OKUSA d.o.o. za proizvodnju i trgovinu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CARSTVO OKUSA d.o.o. za proizvodnju i trgovinu u stečaju, OIB 92094291383, Makarska 7, 21000 Split i dr.</izvorni_sadrzaj>
    <derivirana_varijabla naziv="DomainObject.Predmet.StrankaIDrugiAdressOIB_1">CARSTVO OKUSA d.o.o. za proizvodnju i trgovinu u stečaju, OIB 92094291383, Makarska 7,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izvorni_sadrzaj>
    <derivirana_varijabla naziv="DomainObject.Predmet.SudioniciListNaziv_1"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izvorni_sadrzaj>
    <derivirana_varijabla naziv="DomainObject.Predmet.SudioniciListAdressOIB_1"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izvorni_sadrzaj>
    <derivirana_varijabla naziv="DomainObject.Predmet.SudioniciListNazivOIB_1"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E00BC-C882-4A21-A297-03ED5BFA8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294</properties:Words>
  <properties:Characters>1459</properties:Characters>
  <properties:Lines>38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2017-02-21T13:16:00Z</cp:lastPrinted>
  <dcterms:modified xmlns:xsi="http://www.w3.org/2001/XMLSchema-instance" xsi:type="dcterms:W3CDTF">2017-02-21T13:24:00Z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