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ab141" w14:paraId="f0ab141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BF2130" w:rsidP="00BF2130" w:rsidR="00BF2130">
      <w:pPr>
        <w:pStyle w:val="Bezproreda"/>
        <w:ind w:firstLine="708" w:left="4956"/>
      </w:pPr>
      <w:r>
        <w:t>1  St-992/2016-12</w:t>
      </w:r>
    </w:p>
    <w:p w:rsidRDefault="00BF2130" w:rsidP="00BF2130" w:rsidR="00BF2130">
      <w:pPr>
        <w:pStyle w:val="Bezproreda"/>
      </w:pPr>
    </w:p>
    <w:p w:rsidRDefault="00BF2130" w:rsidP="00BF2130" w:rsidR="00BF2130">
      <w:pPr>
        <w:pStyle w:val="Bezproreda"/>
        <w:jc w:val="center"/>
      </w:pPr>
      <w:r>
        <w:t>R E P U B L I K A     H R V A T S K A</w:t>
      </w:r>
    </w:p>
    <w:p w:rsidRDefault="00BF2130" w:rsidP="00BF2130" w:rsidR="00BF2130">
      <w:pPr>
        <w:pStyle w:val="Bezproreda"/>
        <w:jc w:val="center"/>
      </w:pPr>
    </w:p>
    <w:p w:rsidRDefault="00BF2130" w:rsidP="00BF2130" w:rsidR="00BF2130">
      <w:pPr>
        <w:pStyle w:val="Bezproreda"/>
        <w:jc w:val="center"/>
      </w:pPr>
      <w:r>
        <w:t>R J E Š E N J E</w:t>
      </w:r>
    </w:p>
    <w:p w:rsidRDefault="00BF2130" w:rsidP="00BF2130" w:rsidR="00BF2130">
      <w:pPr>
        <w:pStyle w:val="Bezproreda"/>
      </w:pPr>
    </w:p>
    <w:p w:rsidRDefault="00BF2130" w:rsidP="00BF2130" w:rsidR="00BF2130">
      <w:pPr>
        <w:pStyle w:val="Bezproreda"/>
      </w:pPr>
      <w:r>
        <w:t xml:space="preserve">TRGOVAČKI SUD U BJELOVARU po sucu pojedincu Branki Pleskalt, u predmetu stečaja nad trgovačkim društvom SPAJIĆ  proizvodnja i usluge d.o.o. ČAČINCI, Braće Radića 34, OIB. 36321371245,  temeljem odredbe članka 342, stavak l. Zakona o parničnom postupku, dana  15. veljače  2017. godine </w:t>
      </w:r>
    </w:p>
    <w:p w:rsidRDefault="00BF2130" w:rsidP="00BF2130" w:rsidR="00BF2130">
      <w:pPr>
        <w:pStyle w:val="Bezproreda"/>
      </w:pPr>
    </w:p>
    <w:p w:rsidRDefault="00BF2130" w:rsidP="00BF2130" w:rsidR="00BF2130">
      <w:pPr>
        <w:pStyle w:val="Bezproreda"/>
        <w:jc w:val="center"/>
      </w:pPr>
      <w:r>
        <w:t>r i j e š i o     j e</w:t>
      </w:r>
    </w:p>
    <w:p w:rsidRDefault="00BF2130" w:rsidP="00BF2130" w:rsidR="00BF2130">
      <w:pPr>
        <w:pStyle w:val="Bezproreda"/>
        <w:jc w:val="center"/>
      </w:pPr>
    </w:p>
    <w:p w:rsidRDefault="00BF2130" w:rsidP="00BF2130" w:rsidR="00BF2130">
      <w:pPr>
        <w:pStyle w:val="Bezproreda"/>
      </w:pPr>
      <w:r>
        <w:t xml:space="preserve">I Ispravlja se  Rješenje  ovog suda broj: 1 St-992/2016-9 od  27.  siječnja  2017. godine i to na način da  u stavku četiri izreke rješenja  umjesto "Pozivaju se stečajni vjerovnici viših isplatnih redova da u roku od 20 dana računajući od proteka osmog dana od dana objave oglasa o otvaranju stečajnog postupka na e-oglasnoj ploči suda……."….treba stajati ……..“Pozivaju se stečajni vjerovnici viših isplatnih redova </w:t>
      </w:r>
      <w:r>
        <w:rPr>
          <w:b/>
        </w:rPr>
        <w:t>da u roku od 60 dana</w:t>
      </w:r>
      <w:r>
        <w:t xml:space="preserve"> računajući od proteka osmoga dana od dana objave oglasa o otvaranju stečajnog postupka na e-oglasnoj ploči suda, ….</w:t>
      </w:r>
    </w:p>
    <w:p w:rsidRDefault="00BF2130" w:rsidP="00BF2130" w:rsidR="00BF2130">
      <w:pPr>
        <w:pStyle w:val="Bezproreda"/>
      </w:pPr>
    </w:p>
    <w:p w:rsidRDefault="00BF2130" w:rsidP="00BF2130" w:rsidR="00BF2130">
      <w:pPr>
        <w:pStyle w:val="Bezproreda"/>
      </w:pPr>
      <w:r>
        <w:t>II  U ostalom dijelu  Rješenje ostaje neizmijenjeno.</w:t>
      </w:r>
    </w:p>
    <w:p w:rsidRDefault="00BF2130" w:rsidP="00BF2130" w:rsidR="00BF2130">
      <w:pPr>
        <w:pStyle w:val="Bezproreda"/>
      </w:pPr>
    </w:p>
    <w:p w:rsidRDefault="00BF2130" w:rsidP="00BF2130" w:rsidR="00BF2130">
      <w:pPr>
        <w:pStyle w:val="Bezproreda"/>
        <w:jc w:val="center"/>
      </w:pPr>
      <w:r>
        <w:t>Obrazloženje</w:t>
      </w:r>
    </w:p>
    <w:p w:rsidRDefault="00BF2130" w:rsidP="00BF2130" w:rsidR="00BF2130">
      <w:pPr>
        <w:pStyle w:val="Bezproreda"/>
      </w:pPr>
    </w:p>
    <w:p w:rsidRDefault="00BF2130" w:rsidP="00BF2130" w:rsidR="00BF2130">
      <w:pPr>
        <w:pStyle w:val="Bezproreda"/>
      </w:pPr>
      <w:r>
        <w:t>Kako je prilikom pisanja gore navedene presude  došlo do očite pogreške u pisanju to je temeljem članka 342. st. 1.,   isto valjalo ispraviti  i riješiti kao u izreci.</w:t>
      </w:r>
    </w:p>
    <w:p w:rsidRDefault="00BF2130" w:rsidP="00BF2130" w:rsidR="00BF2130">
      <w:pPr>
        <w:pStyle w:val="Bezproreda"/>
      </w:pPr>
    </w:p>
    <w:p w:rsidRDefault="00BF2130" w:rsidP="00BF2130" w:rsidR="00BF2130">
      <w:pPr>
        <w:pStyle w:val="Bezproreda"/>
      </w:pPr>
      <w:r>
        <w:t>U Bjelovaru,  15. veljače   2017.</w:t>
      </w:r>
    </w:p>
    <w:p w:rsidRDefault="00BF2130" w:rsidP="00BF2130" w:rsidR="00BF213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BF2130" w:rsidP="00BF2130" w:rsidR="00BF2130">
      <w:pPr>
        <w:pStyle w:val="Bezproreda"/>
      </w:pPr>
    </w:p>
    <w:p w:rsidRDefault="00BF2130" w:rsidP="00BF2130" w:rsidR="00BF213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BRANKA PLESKALT   </w:t>
      </w:r>
      <w:r>
        <w:tab/>
      </w:r>
    </w:p>
    <w:p w:rsidRDefault="00BF2130" w:rsidP="00BF2130" w:rsidR="00BF2130">
      <w:pPr>
        <w:pStyle w:val="Bezproreda"/>
      </w:pPr>
    </w:p>
    <w:p w:rsidRDefault="00BF2130" w:rsidP="00BF2130" w:rsidR="00BF2130">
      <w:pPr>
        <w:pStyle w:val="Bezproreda"/>
      </w:pPr>
    </w:p>
    <w:p w:rsidRDefault="00BF2130" w:rsidP="00BF2130" w:rsidR="00BF2130">
      <w:pPr>
        <w:pStyle w:val="Bezproreda"/>
      </w:pPr>
      <w:r>
        <w:t xml:space="preserve">POUKA O PRAVNOM LIJEKU: protiv ovog rješenja pristoji pravo žalbe u </w:t>
      </w:r>
      <w:proofErr w:type="spellStart"/>
      <w:r>
        <w:t>rku</w:t>
      </w:r>
      <w:proofErr w:type="spellEnd"/>
      <w:r>
        <w:t xml:space="preserve"> od 8 dana računajući od dana primitka pismenog </w:t>
      </w:r>
      <w:proofErr w:type="spellStart"/>
      <w:r>
        <w:t>otpravka</w:t>
      </w:r>
      <w:proofErr w:type="spellEnd"/>
      <w:r>
        <w:t xml:space="preserve"> na Visoki trgovački sud u Zagrebu, a putem ovog suda. Žalba se podnosi u 3 primjerka.</w:t>
      </w:r>
    </w:p>
    <w:p w:rsidRDefault="00BF2130" w:rsidP="00BF2130" w:rsidR="00BF2130">
      <w:pPr>
        <w:pStyle w:val="Bezproreda"/>
      </w:pPr>
    </w:p>
    <w:p w:rsidRDefault="00BF2130" w:rsidP="00BF2130" w:rsidR="00BF2130">
      <w:pPr>
        <w:pStyle w:val="Bezproreda"/>
      </w:pPr>
    </w:p>
    <w:p w:rsidRDefault="00BF2130" w:rsidP="00BF2130" w:rsidR="00BF2130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BF2130" w:rsidP="00BF2130" w:rsidR="00BF2130">
      <w:pPr>
        <w:pStyle w:val="Bezproreda"/>
      </w:pPr>
      <w:r>
        <w:t>Dna: dužniku-putem e-oglasne ploče</w:t>
      </w:r>
    </w:p>
    <w:p w:rsidRDefault="00BF2130" w:rsidP="00BF2130" w:rsidR="00BF2130">
      <w:pPr>
        <w:pStyle w:val="Bezproreda"/>
      </w:pPr>
      <w:r>
        <w:t xml:space="preserve">         Sc. pravomoćn</w:t>
      </w:r>
      <w:r>
        <w:t>o</w:t>
      </w:r>
      <w:r>
        <w:t>s</w:t>
      </w:r>
      <w:r>
        <w:t>t</w:t>
      </w:r>
    </w:p>
    <w:p w:rsidRDefault="00BF2130" w:rsidP="00BF2130" w:rsidR="00DA0242">
      <w:pPr>
        <w:pStyle w:val="Bezproreda"/>
      </w:pPr>
      <w:r>
        <w:t>Bjelovar, 15. 02. 2017.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2130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250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St-992/2016-12</izvorni_sadrzaj>
    <derivirana_varijabla naziv="DomainObject.Oznaka_1">St-992/2016-12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SPAJIĆ proizvodnja i usluge, d.o.o.</izvorni_sadrzaj>
    <derivirana_varijabla naziv="DomainObject.Predmet.ProtustrankaFormated_1">  SPAJIĆ proizvodnja i usluge, d.o.o.</derivirana_varijabla>
  </DomainObject.Predmet.ProtustrankaFormated>
  <DomainObject.Predmet.ProtustrankaFormatedOIB>
    <izvorni_sadrzaj>  SPAJIĆ proizvodnja i usluge, d.o.o., OIB 36321371245</izvorni_sadrzaj>
    <derivirana_varijabla naziv="DomainObject.Predmet.ProtustrankaFormatedOIB_1">  SPAJIĆ proizvodnja i usluge, d.o.o., OIB 36321371245</derivirana_varijabla>
  </DomainObject.Predmet.ProtustrankaFormatedOIB>
  <DomainObject.Predmet.ProtustrankaFormatedWithAdress>
    <izvorni_sadrzaj> SPAJIĆ proizvodnja i usluge, d.o.o., Braće Radića 34, 33514 Čačinci</izvorni_sadrzaj>
    <derivirana_varijabla naziv="DomainObject.Predmet.ProtustrankaFormatedWithAdress_1"> SPAJIĆ proizvodnja i usluge, d.o.o., Braće Radića 34, 33514 Čačinci</derivirana_varijabla>
  </DomainObject.Predmet.ProtustrankaFormatedWithAdress>
  <DomainObject.Predmet.ProtustrankaFormatedWithAdressOIB>
    <izvorni_sadrzaj> SPAJIĆ proizvodnja i usluge, d.o.o., OIB 36321371245, Braće Radića 34, 33514 Čačinci</izvorni_sadrzaj>
    <derivirana_varijabla naziv="DomainObject.Predmet.ProtustrankaFormatedWithAdressOIB_1"> SPAJIĆ proizvodnja i usluge, d.o.o., OIB 36321371245, Braće Radića 34, 33514 Čačinci</derivirana_varijabla>
  </DomainObject.Predmet.ProtustrankaFormatedWithAdressOIB>
  <DomainObject.Predmet.ProtustrankaWithAdress>
    <izvorni_sadrzaj>SPAJIĆ proizvodnja i usluge, d.o.o. Braće Radića 34, 33514 Čačinci</izvorni_sadrzaj>
    <derivirana_varijabla naziv="DomainObject.Predmet.ProtustrankaWithAdress_1">SPAJIĆ proizvodnja i usluge, d.o.o. Braće Radića 34, 33514 Čačinci</derivirana_varijabla>
  </DomainObject.Predmet.ProtustrankaWithAdress>
  <DomainObject.Predmet.ProtustrankaWithAdressOIB>
    <izvorni_sadrzaj>SPAJIĆ proizvodnja i usluge, d.o.o., OIB 36321371245, Braće Radića 34, 33514 Čačinci</izvorni_sadrzaj>
    <derivirana_varijabla naziv="DomainObject.Predmet.ProtustrankaWithAdressOIB_1">SPAJIĆ proizvodnja i usluge, d.o.o., OIB 36321371245, Braće Radića 34, 33514 Čačinci</derivirana_varijabla>
  </DomainObject.Predmet.ProtustrankaWithAdressOIB>
  <DomainObject.Predmet.ProtustrankaNazivFormated>
    <izvorni_sadrzaj>SPAJIĆ proizvodnja i usluge, d.o.o.</izvorni_sadrzaj>
    <derivirana_varijabla naziv="DomainObject.Predmet.ProtustrankaNazivFormated_1">SPAJIĆ proizvodnja i usluge, d.o.o.</derivirana_varijabla>
  </DomainObject.Predmet.ProtustrankaNazivFormated>
  <DomainObject.Predmet.ProtustrankaNazivFormatedOIB>
    <izvorni_sadrzaj>SPAJIĆ proizvodnja i usluge, d.o.o., OIB 36321371245</izvorni_sadrzaj>
    <derivirana_varijabla naziv="DomainObject.Predmet.ProtustrankaNazivFormatedOIB_1">SPAJIĆ proizvodnja i usluge, d.o.o., OIB 36321371245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PRIVREDNA BANKA ZAGREB - DIONIČKO DRUŠTVO zastupanog po punomoćniku Odvjetničko društvo SUIĆ &amp; ŠKUNCA društvo s ograničenom odgovornošću</izvorni_sadrzaj>
    <derivirana_varijabla naziv="DomainObject.Predmet.StrankaFormated_1">  FINA, RC ZAGREB, Podružnica Bjelovar;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FINA, RC ZAGREB, Podružnica Bjelovar, OIB 85821130368; PRIVREDNA BANKA ZAGREB - DIONIČKO DRUŠTVO, OIB 02535697732 zastupanog po punomoćniku Odvjetničko društvo SUIĆ &amp; ŠKUNCA društvo s ograničenom odgovornošću</izvorni_sadrzaj>
    <derivirana_varijabla naziv="DomainObject.Predmet.StrankaFormatedOIB_1">  FINA, RC ZAGREB, Podružnica Bjelovar, OIB 85821130368;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FINA, RC ZAGREB, Podružnica Bjelovar, F. Supila 4, 43000 Bjelovar;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FINA, RC ZAGREB, Podružnica Bjelovar, F. Supila 4, 43000 Bjelovar;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FINA, RC ZAGREB, Podružnica Bjelovar F. Supila 4,43000 Bjelovar,PRIVREDNA BANKA ZAGREB - DIONIČKO DRUŠTVO Radnička cesta 50,10000 Zagreb</izvorni_sadrzaj>
    <derivirana_varijabla naziv="DomainObject.Predmet.StrankaWithAdress_1">FINA, RC ZAGREB, Podružnica Bjelovar F. Supila 4,43000 Bjelovar,PRIVREDNA BANKA ZAGREB - DIONIČKO DRUŠTVO Radnička cesta 50,10000 Zagreb</derivirana_varijabla>
  </DomainObject.Predmet.StrankaWithAdress>
  <DomainObject.Predmet.StrankaWithAdressOIB>
    <izvorni_sadrzaj>FINA, RC ZAGREB, Podružnica Bjelovar, OIB 85821130368, F. Supila 4,43000 Bjelovar,PRIVREDNA BANKA ZAGREB - DIONIČKO DRUŠTVO, OIB 02535697732, Radnička cesta 50,10000 Zagreb</izvorni_sadrzaj>
    <derivirana_varijabla naziv="DomainObject.Predmet.StrankaWithAdressOIB_1">FINA, RC ZAGREB, Podružnica Bjelovar, OIB 85821130368, F. Supila 4,43000 Bjelovar,PRIVREDNA BANKA ZAGREB - DIONIČKO DRUŠTVO, OIB 02535697732, Radnička cesta 50,10000 Zagreb</derivirana_varijabla>
  </DomainObject.Predmet.StrankaWithAdressOIB>
  <DomainObject.Predmet.StrankaNazivFormated>
    <izvorni_sadrzaj>FINA, RC ZAGREB, Podružnica Bjelovar,PRIVREDNA BANKA ZAGREB - DIONIČKO DRUŠTVO</izvorni_sadrzaj>
    <derivirana_varijabla naziv="DomainObject.Predmet.StrankaNazivFormated_1">FINA, RC ZAGREB, Podružnica Bjelovar,PRIVREDNA BANKA ZAGREB - DIONIČKO DRUŠTVO</derivirana_varijabla>
  </DomainObject.Predmet.StrankaNazivFormated>
  <DomainObject.Predmet.StrankaNazivFormatedOIB>
    <izvorni_sadrzaj>FINA, RC ZAGREB, Podružnica Bjelovar, OIB 85821130368,PRIVREDNA BANKA ZAGREB - DIONIČKO DRUŠTVO, OIB 02535697732</izvorni_sadrzaj>
    <derivirana_varijabla naziv="DomainObject.Predmet.StrankaNazivFormatedOIB_1">FINA, RC ZAGREB, Podružnica Bjelovar, OIB 85821130368,PRIVREDNA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FINA, RC ZAGREB, Podružnica Bjelovar</item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FINA, RC ZAGREB, Podružnica Bjelovar, OIB 85821130368</item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FINA, RC ZAGREB, Podružnica Bjelovar, OIB 85821130368</item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FINA, RC ZAGREB, Podružnica Bjelovar</item>
      <item>PRIVREDNA BANKA ZAGREB - DIONIČKO DRUŠTVO</item>
    </izvorni_sadrzaj>
    <derivirana_varijabla naziv="DomainObject.Predmet.StrankaListNazivFormated_1">
      <item>FINA, RC ZAGREB, Podružnica Bjelovar</item>
      <item>PRIVREDNA BANKA ZAGREB - DIONIČKO DRUŠTVO</item>
    </derivirana_varijabla>
  </DomainObject.Predmet.StrankaListNazivFormated>
  <DomainObject.Predmet.StrankaListNazivFormatedOIB>
    <izvorni_sadrzaj>
      <item>FINA, RC ZAGREB, Podružnica Bjelovar, OIB 85821130368</item>
      <item>PRIVREDNA BANKA ZAGREB - DIONIČKO DRUŠTVO, OIB 02535697732</item>
    </izvorni_sadrzaj>
    <derivirana_varijabla naziv="DomainObject.Predmet.StrankaListNazivFormatedOIB_1">
      <item>FINA, RC ZAGREB, Podružnica Bjelovar, OIB 85821130368</item>
      <item>PRIVREDNA BANKA ZAGREB - DIONIČKO DRUŠTVO, OIB 02535697732</item>
    </derivirana_varijabla>
  </DomainObject.Predmet.StrankaListNazivFormatedOIB>
  <DomainObject.Predmet.ProtuStrankaListFormated>
    <izvorni_sadrzaj>
      <item>SPAJIĆ proizvodnja i usluge, d.o.o.</item>
    </izvorni_sadrzaj>
    <derivirana_varijabla naziv="DomainObject.Predmet.ProtuStrankaListFormated_1">
      <item>SPAJIĆ proizvodnja i usluge, d.o.o.</item>
    </derivirana_varijabla>
  </DomainObject.Predmet.ProtuStrankaListFormated>
  <DomainObject.Predmet.ProtuStrankaListFormatedOIB>
    <izvorni_sadrzaj>
      <item>SPAJIĆ proizvodnja i usluge, d.o.o., OIB 36321371245</item>
    </izvorni_sadrzaj>
    <derivirana_varijabla naziv="DomainObject.Predmet.ProtuStrankaListFormatedOIB_1">
      <item>SPAJIĆ proizvodnja i usluge, d.o.o., OIB 36321371245</item>
    </derivirana_varijabla>
  </DomainObject.Predmet.ProtuStrankaListFormatedOIB>
  <DomainObject.Predmet.ProtuStrankaListFormatedWithAdress>
    <izvorni_sadrzaj>
      <item>SPAJIĆ proizvodnja i usluge, d.o.o., Braće Radića 34, 33514 Čačinci</item>
    </izvorni_sadrzaj>
    <derivirana_varijabla naziv="DomainObject.Predmet.ProtuStrankaListFormatedWithAdress_1">
      <item>SPAJIĆ proizvodnja i usluge, d.o.o., Braće Radića 34, 33514 Čačinci</item>
    </derivirana_varijabla>
  </DomainObject.Predmet.ProtuStrankaListFormatedWithAdress>
  <DomainObject.Predmet.ProtuStrankaListFormatedWithAdressOIB>
    <izvorni_sadrzaj>
      <item>SPAJIĆ proizvodnja i usluge, d.o.o., OIB 36321371245, Braće Radića 34, 33514 Čačinci</item>
    </izvorni_sadrzaj>
    <derivirana_varijabla naziv="DomainObject.Predmet.ProtuStrankaListFormatedWithAdressOIB_1">
      <item>SPAJIĆ proizvodnja i usluge, d.o.o., OIB 36321371245, Braće Radića 34, 33514 Čačinci</item>
    </derivirana_varijabla>
  </DomainObject.Predmet.ProtuStrankaListFormatedWithAdressOIB>
  <DomainObject.Predmet.ProtuStrankaListNazivFormated>
    <izvorni_sadrzaj>
      <item>SPAJIĆ proizvodnja i usluge, d.o.o.</item>
    </izvorni_sadrzaj>
    <derivirana_varijabla naziv="DomainObject.Predmet.ProtuStrankaListNazivFormated_1">
      <item>SPAJIĆ proizvodnja i usluge, d.o.o.</item>
    </derivirana_varijabla>
  </DomainObject.Predmet.ProtuStrankaListNazivFormated>
  <DomainObject.Predmet.ProtuStrankaListNazivFormatedOIB>
    <izvorni_sadrzaj>
      <item>SPAJIĆ proizvodnja i usluge, d.o.o., OIB 36321371245</item>
    </izvorni_sadrzaj>
    <derivirana_varijabla naziv="DomainObject.Predmet.ProtuStrankaListNazivFormatedOIB_1">
      <item>SPAJIĆ proizvodnja i usluge, d.o.o., OIB 36321371245</item>
    </derivirana_varijabla>
  </DomainObject.Predmet.ProtuStrankaListNazivFormatedOIB>
  <DomainObject.Predmet.OstaliListFormated>
    <izvorni_sadrzaj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</izvorni_sadrzaj>
    <derivirana_varijabla naziv="DomainObject.Predmet.OstaliListFormated_1"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</derivirana_varijabla>
  </DomainObject.Predmet.OstaliListFormated>
  <DomainObject.Predmet.OstaliListFormatedOIB>
    <izvorni_sadrzaj>
      <item>Petar Spajić, OIB 48462086620</item>
      <item>Odvjetničko društvo SUIĆ &amp; ŠKUNCA društvo s ograničenom odgovornošću, OIB 44213507122 punomoćnik sudionika u postupku PRIVREDNA BANKA ZAGREB - DIONIČKO DRUŠTVO</item>
      <item>ŽDO U BJELOAVRU</item>
      <item>POREZNA UPRAVA U VIROVITICI</item>
      <item>Općinski sud u Virovitici, Stalna služba u Slatini, Zemljišnoknjižni odjel</item>
    </izvorni_sadrzaj>
    <derivirana_varijabla naziv="DomainObject.Predmet.OstaliListFormatedOIB_1">
      <item>Petar Spajić, OIB 48462086620</item>
      <item>Odvjetničko društvo SUIĆ &amp; ŠKUNCA društvo s ograničenom odgovornošću, OIB 44213507122 punomoćnik sudionika u postupku PRIVREDNA BANKA ZAGREB - DIONIČKO DRUŠTVO</item>
      <item>ŽDO U BJELOAVRU</item>
      <item>POREZNA UPRAVA U VIROVITICI</item>
      <item>Općinski sud u Virovitici, Stalna služba u Slatini, Zemljišnoknjižni odjel</item>
    </derivirana_varijabla>
  </DomainObject.Predmet.OstaliListFormatedOIB>
  <DomainObject.Predmet.OstaliListFormatedWithAdress>
    <izvorni_sadrzaj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</izvorni_sadrzaj>
    <derivirana_varijabla naziv="DomainObject.Predmet.OstaliListFormatedWithAdress_1"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</derivirana_varijabla>
  </DomainObject.Predmet.OstaliListFormatedWithAdress>
  <DomainObject.Predmet.OstaliListFormatedWithAdressOIB>
    <izvorni_sadrzaj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</izvorni_sadrzaj>
    <derivirana_varijabla naziv="DomainObject.Predmet.OstaliListFormatedWithAdressOIB_1"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</derivirana_varijabla>
  </DomainObject.Predmet.OstaliListFormatedWithAdressOIB>
  <DomainObject.Predmet.OstaliListNazivFormated>
    <izvorni_sadrzaj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izvorni_sadrzaj>
    <derivirana_varijabla naziv="DomainObject.Predmet.OstaliListNazivFormated_1"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derivirana_varijabla>
  </DomainObject.Predmet.OstaliListNazivFormated>
  <DomainObject.Predmet.OstaliListNazivFormatedOIB>
    <izvorni_sadrzaj>
      <item>Petar Spajić, OIB 48462086620</item>
      <item>Odvjetničko društvo SUIĆ &amp; ŠKUNCA društvo s ograničenom odgovornošću, OIB 44213507122</item>
      <item>ŽDO U BJELOAVRU</item>
      <item>POREZNA UPRAVA U VIROVITICI</item>
      <item>Općinski sud u Virovitici, Stalna služba u Slatini, Zemljišnoknjižni odjel</item>
    </izvorni_sadrzaj>
    <derivirana_varijabla naziv="DomainObject.Predmet.OstaliListNazivFormatedOIB_1">
      <item>Petar Spajić, OIB 48462086620</item>
      <item>Odvjetničko društvo SUIĆ &amp; ŠKUNCA društvo s ograničenom odgovornošću, OIB 44213507122</item>
      <item>ŽDO U BJELOAVRU</item>
      <item>POREZNA UPRAVA U VIROVITICI</item>
      <item>Općinski sud u Virovitici, Stalna služba u Slatini,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>St-992/2016-12</izvorni_sadrzaj>
    <derivirana_varijabla naziv="DomainObject.PoslovniBrojDokumenta_1">St-992/2016-12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SPAJIĆ proizvodnja i usluge, d.o.o.</izvorni_sadrzaj>
    <derivirana_varijabla naziv="DomainObject.Predmet.ProtustrankaIDrugi_1">SPAJIĆ proizvodnja i usluge, d.o.o.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SPAJIĆ proizvodnja i usluge, d.o.o., OIB 36321371245, Braće Radića 34, 33514 Čačinci</izvorni_sadrzaj>
    <derivirana_varijabla naziv="DomainObject.Predmet.ProtustrankaIDrugiAdressOIB_1">SPAJIĆ proizvodnja i usluge, d.o.o., OIB 36321371245, Braće Radića 34, 33514 Čačinci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izvorni_sadrzaj>
    <derivirana_varijabla naziv="DomainObject.Predmet.SudioniciListNaziv_1"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derivirana_varijabla>
  </DomainObject.Predmet.SudioniciListNaziv>
  <DomainObject.Predmet.SudioniciListAdressOIB>
    <izvorni_sadrzaj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</item>
      <item>POREZNA UPRAVA U VIROVITICI</item>
      <item>Općinski sud u Virovitici, Stalna služba u Slatini, Zemljišnoknjižni odjel, .,33520 Slatina</item>
    </izvorni_sadrzaj>
    <derivirana_varijabla naziv="DomainObject.Predmet.SudioniciListAdressOIB_1"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</item>
      <item>POREZNA UPRAVA U VIROVITICI</item>
      <item>Općinski sud u Virovitici, Stalna služba u Slatini, Zemljišnoknjižni odjel, .,33520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C34F65-6F23-40D6-8EF7-E7B6B09743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1231</properties:Characters>
  <properties:Lines>46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2017-02-15T12:15:00Z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St-992/2016-12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