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018f" w14:paraId="e3b018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1834/18</w:t>
      </w:r>
      <w:r w:rsidR="000D28A1">
        <w:rPr>
          <w:rFonts w:eastAsia="Times New Roman" w:hAnsi="Times New Roman" w:ascii="Times New Roman"/>
          <w:bCs/>
          <w:color w:val="000000"/>
          <w:lang w:eastAsia="hr-HR"/>
        </w:rPr>
        <w:t>-39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F95652" w:rsidP="00476A7E" w:rsidR="00F956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</w:t>
      </w:r>
      <w:r w:rsidR="00C07858" w:rsidRPr="00C07858">
        <w:rPr>
          <w:rFonts w:eastAsia="Times New Roman" w:hAnsi="Times New Roman" w:ascii="Times New Roman"/>
          <w:bCs/>
          <w:color w:val="000000"/>
          <w:lang w:eastAsia="hr-HR"/>
        </w:rPr>
        <w:t>Stečaj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nom</w:t>
      </w:r>
      <w:r w:rsidR="00C07858" w:rsidRPr="00C07858">
        <w:rPr>
          <w:rFonts w:eastAsia="Times New Roman" w:hAnsi="Times New Roman" w:ascii="Times New Roman"/>
          <w:bCs/>
          <w:color w:val="000000"/>
          <w:lang w:eastAsia="hr-HR"/>
        </w:rPr>
        <w:t xml:space="preserve"> mas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om</w:t>
      </w:r>
      <w:r w:rsidR="00C07858" w:rsidRPr="00C07858">
        <w:rPr>
          <w:rFonts w:eastAsia="Times New Roman" w:hAnsi="Times New Roman" w:ascii="Times New Roman"/>
          <w:bCs/>
          <w:color w:val="000000"/>
          <w:lang w:eastAsia="hr-HR"/>
        </w:rPr>
        <w:t xml:space="preserve"> iza LAV AUTO-POPEC d.o.o. u stečaju, Čavle, Šušnjevac 3, OIB: 23682630399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2. listopada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2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listopada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C07858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5C5CFC" w:rsidP="005C5CFC" w:rsidR="005C5CFC" w:rsidRPr="005C5CFC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 xml:space="preserve">RH, MF, Porezna uprava, Područni ured Sisak 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Sisak, S. i A. Radića 30, OIB:18683136487                                                28.222,45 kn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C5CFC" w:rsidP="005C5CFC" w:rsidR="005C5CFC" w:rsidRPr="005C5CFC">
      <w:pPr>
        <w:pStyle w:val="Odlomakpopisa"/>
        <w:numPr>
          <w:ilvl w:val="0"/>
          <w:numId w:val="1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 xml:space="preserve">Fond za zaštitu okoliša i energetsku učinkovitost 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Zagreb, Radnička cesta 80, OIB: 85828625994                                            6.783,20 kn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C5CFC" w:rsidP="005C5CFC" w:rsidR="005C5CFC" w:rsidRPr="005C5CFC">
      <w:pPr>
        <w:pStyle w:val="Odlomakpopisa"/>
        <w:numPr>
          <w:ilvl w:val="0"/>
          <w:numId w:val="1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RH, Ministarstvo financija, Carinska uprava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Područni carinski ured Zagreb, Avenija Dubrovnik 1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OIB: 18683136487                                                                                       16.200,00 kn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C5CFC" w:rsidP="005C5CFC" w:rsidR="005C5CFC" w:rsidRPr="005C5CFC">
      <w:pPr>
        <w:pStyle w:val="Odlomakpopisa"/>
        <w:numPr>
          <w:ilvl w:val="0"/>
          <w:numId w:val="1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RH, Ministarstvo financija, Porezna uprava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Područni ured Sisak, S. i A. Radića 30, Sisak</w:t>
      </w:r>
    </w:p>
    <w:p w:rsidRDefault="005C5CFC" w:rsidP="005C5CFC" w:rsidR="005C5CFC" w:rsidRPr="005C5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C5CFC">
        <w:rPr>
          <w:rFonts w:eastAsia="Times New Roman" w:hAnsi="Times New Roman" w:ascii="Times New Roman"/>
          <w:bCs/>
          <w:color w:val="000000"/>
          <w:lang w:eastAsia="hr-HR"/>
        </w:rPr>
        <w:t>OIB: 18683136487                                                                                       43.130,39 kn</w:t>
      </w:r>
    </w:p>
    <w:p w:rsidRDefault="00F95652" w:rsidP="00AB512A" w:rsidR="00F95652" w:rsidRP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5C5CFC">
        <w:rPr>
          <w:rFonts w:eastAsia="Times New Roman" w:hAnsi="Times New Roman" w:ascii="Times New Roman"/>
          <w:color w:val="000000"/>
        </w:rPr>
        <w:t>2. listopada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5C5CFC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>a iste ni</w:t>
      </w:r>
      <w:r w:rsidR="0021634A">
        <w:rPr>
          <w:rFonts w:eastAsia="Times New Roman" w:hAnsi="Times New Roman" w:ascii="Times New Roman"/>
          <w:color w:val="000000"/>
        </w:rPr>
        <w:t>je</w:t>
      </w:r>
      <w:r w:rsidR="00A1477D">
        <w:rPr>
          <w:rFonts w:eastAsia="Times New Roman" w:hAnsi="Times New Roman" w:ascii="Times New Roman"/>
          <w:color w:val="000000"/>
        </w:rPr>
        <w:t xml:space="preserve"> ospori</w:t>
      </w:r>
      <w:r w:rsidR="0021634A">
        <w:rPr>
          <w:rFonts w:eastAsia="Times New Roman" w:hAnsi="Times New Roman" w:ascii="Times New Roman"/>
          <w:color w:val="000000"/>
        </w:rPr>
        <w:t>o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21634A">
        <w:rPr>
          <w:rFonts w:eastAsia="Times New Roman" w:hAnsi="Times New Roman" w:ascii="Times New Roman"/>
          <w:color w:val="000000"/>
        </w:rPr>
        <w:t>k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C07858">
        <w:rPr>
          <w:rFonts w:eastAsia="Times New Roman" w:hAnsi="Times New Roman" w:ascii="Times New Roman"/>
          <w:color w:val="000000"/>
        </w:rPr>
        <w:t>2. listopada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07858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0D28A1">
        <w:rPr>
          <w:rFonts w:eastAsia="Times New Roman" w:hAnsi="Times New Roman" w:ascii="Times New Roman"/>
          <w:color w:val="000000"/>
        </w:rPr>
        <w:t>,v.r.</w:t>
      </w:r>
    </w:p>
    <w:p w:rsidRDefault="000D28A1" w:rsidP="00764B14" w:rsidR="000D28A1">
      <w:pPr>
        <w:jc w:val="right"/>
        <w:rPr>
          <w:rFonts w:eastAsia="Times New Roman" w:hAnsi="Times New Roman" w:ascii="Times New Roman"/>
          <w:color w:val="000000"/>
        </w:rPr>
      </w:pPr>
    </w:p>
    <w:p w:rsidRDefault="000D28A1" w:rsidP="00764B14" w:rsidR="000D28A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0D28A1" w:rsidP="00764B14" w:rsidR="000D28A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0D28A1" w:rsidP="00764B14" w:rsidR="000D28A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Marina Markić</w:t>
      </w:r>
    </w:p>
    <w:p w:rsidRDefault="000D28A1" w:rsidP="00764B14" w:rsidR="000D28A1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0D28A1" w:rsidP="0080080E" w:rsidR="000D28A1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sectPr w:rsidSect="005C5CFC" w:rsidR="000D28A1">
      <w:headerReference w:type="default" r:id="rId11"/>
      <w:pgSz w:h="16838" w:w="11906"/>
      <w:pgMar w:gutter="0" w:footer="708" w:header="708" w:left="1417" w:bottom="1843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8A1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F95652" w:rsidRPr="00F95652">
      <w:rPr>
        <w:rFonts w:hAnsi="Times New Roman" w:ascii="Times New Roman"/>
      </w:rPr>
      <w:t>St-</w:t>
    </w:r>
    <w:r w:rsidR="00C07858">
      <w:rPr>
        <w:rFonts w:hAnsi="Times New Roman" w:ascii="Times New Roman"/>
      </w:rPr>
      <w:t>1834/18</w:t>
    </w:r>
    <w:r w:rsidR="000D28A1">
      <w:rPr>
        <w:rFonts w:hAnsi="Times New Roman" w:ascii="Times New Roman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F55307"/>
    <w:multiLevelType w:val="hybridMultilevel"/>
    <w:tmpl w:val="598A65A6"/>
    <w:lvl w:tplc="C4CA30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035228"/>
    <w:multiLevelType w:val="hybridMultilevel"/>
    <w:tmpl w:val="1F6CC4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9E3AF9"/>
    <w:multiLevelType w:val="hybridMultilevel"/>
    <w:tmpl w:val="B4AA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14"/>
  </w:num>
  <w:num w:numId="9">
    <w:abstractNumId w:val="11"/>
  </w:num>
  <w:num w:numId="10">
    <w:abstractNumId w:val="12"/>
  </w:num>
  <w:num w:numId="11">
    <w:abstractNumId w:val="6"/>
  </w:num>
  <w:num w:numId="12">
    <w:abstractNumId w:val="10"/>
  </w:num>
  <w:num w:numId="13">
    <w:abstractNumId w:val="8"/>
  </w:num>
  <w:num w:numId="14">
    <w:abstractNumId w:val="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28A1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0469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C5CFC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07858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2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8A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28A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28A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28A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2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8A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28A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28A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28A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St-1834/2018</izvorni_sadrzaj>
    <derivirana_varijabla naziv="DomainObject.Predmet.OznakaBroj_1">St-1834/2018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 AUTO-POPEC d.o.o. u stečaju</izvorni_sadrzaj>
    <derivirana_varijabla naziv="DomainObject.Predmet.ProtustrankaFormated_1">  Stečajna masa iza LAV AUTO-POPEC d.o.o. u stečaju</derivirana_varijabla>
  </DomainObject.Predmet.ProtustrankaFormated>
  <DomainObject.Predmet.ProtustrankaFormatedOIB>
    <izvorni_sadrzaj>  Stečajna masa iza LAV AUTO-POPEC d.o.o. u stečaju, OIB 23682630399</izvorni_sadrzaj>
    <derivirana_varijabla naziv="DomainObject.Predmet.ProtustrankaFormatedOIB_1">  Stečajna masa iza LAV AUTO-POPEC d.o.o. u stečaju, OIB 23682630399</derivirana_varijabla>
  </DomainObject.Predmet.ProtustrankaFormatedOIB>
  <DomainObject.Predmet.ProtustrankaFormatedWithAdress>
    <izvorni_sadrzaj> Stečajna masa iza LAV AUTO-POPEC d.o.o. u stečaju, Šušnjevac 3, 51218 Čavle</izvorni_sadrzaj>
    <derivirana_varijabla naziv="DomainObject.Predmet.ProtustrankaFormatedWithAdress_1"> Stečajna masa iza LAV AUTO-POPEC d.o.o. u stečaju, Šušnjevac 3, 51218 Čavle</derivirana_varijabla>
  </DomainObject.Predmet.ProtustrankaFormatedWithAdress>
  <DomainObject.Predmet.ProtustrankaFormatedWithAdressOIB>
    <izvorni_sadrzaj> Stečajna masa iza LAV AUTO-POPEC d.o.o. u stečaju, OIB 23682630399, Šušnjevac 3, 51218 Čavle</izvorni_sadrzaj>
    <derivirana_varijabla naziv="DomainObject.Predmet.ProtustrankaFormatedWithAdressOIB_1"> Stečajna masa iza LAV AUTO-POPEC d.o.o. u stečaju, OIB 23682630399, Šušnjevac 3, 51218 Čavle</derivirana_varijabla>
  </DomainObject.Predmet.ProtustrankaFormatedWithAdressOIB>
  <DomainObject.Predmet.ProtustrankaWithAdress>
    <izvorni_sadrzaj>Stečajna masa iza LAV AUTO-POPEC d.o.o. u stečaju Šušnjevac 3, 51218 Čavle</izvorni_sadrzaj>
    <derivirana_varijabla naziv="DomainObject.Predmet.ProtustrankaWithAdress_1">Stečajna masa iza LAV AUTO-POPEC d.o.o. u stečaju Šušnjevac 3, 51218 Čavle</derivirana_varijabla>
  </DomainObject.Predmet.ProtustrankaWithAdress>
  <DomainObject.Predmet.ProtustrankaWithAdressOIB>
    <izvorni_sadrzaj>Stečajna masa iza LAV AUTO-POPEC d.o.o. u stečaju, OIB 23682630399, Šušnjevac 3, 51218 Čavle</izvorni_sadrzaj>
    <derivirana_varijabla naziv="DomainObject.Predmet.ProtustrankaWithAdressOIB_1">Stečajna masa iza LAV AUTO-POPEC d.o.o. u stečaju, OIB 23682630399, Šušnjevac 3, 51218 Čavle</derivirana_varijabla>
  </DomainObject.Predmet.ProtustrankaWithAdressOIB>
  <DomainObject.Predmet.ProtustrankaNazivFormated>
    <izvorni_sadrzaj>Stečajna masa iza LAV AUTO-POPEC d.o.o. u stečaju</izvorni_sadrzaj>
    <derivirana_varijabla naziv="DomainObject.Predmet.ProtustrankaNazivFormated_1">Stečajna masa iza LAV AUTO-POPEC d.o.o. u stečaju</derivirana_varijabla>
  </DomainObject.Predmet.ProtustrankaNazivFormated>
  <DomainObject.Predmet.ProtustrankaNazivFormatedOIB>
    <izvorni_sadrzaj>Stečajna masa iza LAV AUTO-POPEC d.o.o. u stečaju, OIB 23682630399</izvorni_sadrzaj>
    <derivirana_varijabla naziv="DomainObject.Predmet.ProtustrankaNazivFormatedOIB_1">Stečajna masa iza LAV AUTO-POPEC d.o.o. u stečaju, OIB 23682630399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Stečajna masa iza LAV AUTO-POPEC d.o.o. u stečaju</item>
    </izvorni_sadrzaj>
    <derivirana_varijabla naziv="DomainObject.Predmet.ProtuStrankaListFormated_1">
      <item>Stečajna masa iza LAV AUTO-POPEC d.o.o. u stečaju</item>
    </derivirana_varijabla>
  </DomainObject.Predmet.ProtuStrankaListFormated>
  <DomainObject.Predmet.ProtuStrankaListFormatedOIB>
    <izvorni_sadrzaj>
      <item>Stečajna masa iza LAV AUTO-POPEC d.o.o. u stečaju, OIB 23682630399</item>
    </izvorni_sadrzaj>
    <derivirana_varijabla naziv="DomainObject.Predmet.ProtuStrankaListFormatedOIB_1">
      <item>Stečajna masa iza LAV AUTO-POPEC d.o.o. u stečaju, OIB 23682630399</item>
    </derivirana_varijabla>
  </DomainObject.Predmet.ProtuStrankaListFormatedOIB>
  <DomainObject.Predmet.ProtuStrankaListFormatedWithAdress>
    <izvorni_sadrzaj>
      <item>Stečajna masa iza LAV AUTO-POPEC d.o.o. u stečaju, Šušnjevac 3, 51218 Čavle</item>
    </izvorni_sadrzaj>
    <derivirana_varijabla naziv="DomainObject.Predmet.ProtuStrankaListFormatedWithAdress_1">
      <item>Stečajna masa iza LAV AUTO-POPEC d.o.o. u stečaju, Šušnjevac 3, 51218 Čavle</item>
    </derivirana_varijabla>
  </DomainObject.Predmet.ProtuStrankaListFormatedWithAdress>
  <DomainObject.Predmet.ProtuStrankaListFormatedWithAdressOIB>
    <izvorni_sadrzaj>
      <item>Stečajna masa iza LAV AUTO-POPEC d.o.o. u stečaju, OIB 23682630399, Šušnjevac 3, 51218 Čavle</item>
    </izvorni_sadrzaj>
    <derivirana_varijabla naziv="DomainObject.Predmet.ProtuStrankaListFormatedWithAdressOIB_1">
      <item>Stečajna masa iza LAV AUTO-POPEC d.o.o. u stečaju, OIB 23682630399, Šušnjevac 3, 51218 Čavle</item>
    </derivirana_varijabla>
  </DomainObject.Predmet.ProtuStrankaListFormatedWithAdressOIB>
  <DomainObject.Predmet.ProtuStrankaListNazivFormated>
    <izvorni_sadrzaj>
      <item>Stečajna masa iza LAV AUTO-POPEC d.o.o. u stečaju</item>
    </izvorni_sadrzaj>
    <derivirana_varijabla naziv="DomainObject.Predmet.ProtuStrankaListNazivFormated_1">
      <item>Stečajna masa iza LAV AUTO-POPEC d.o.o. u stečaju</item>
    </derivirana_varijabla>
  </DomainObject.Predmet.ProtuStrankaListNazivFormated>
  <DomainObject.Predmet.ProtuStrankaListNazivFormatedOIB>
    <izvorni_sadrzaj>
      <item>Stečajna masa iza LAV AUTO-POPEC d.o.o. u stečaju, OIB 23682630399</item>
    </izvorni_sadrzaj>
    <derivirana_varijabla naziv="DomainObject.Predmet.ProtuStrankaListNazivFormatedOIB_1">
      <item>Stečajna masa iza LAV AUTO-POPEC d.o.o. u stečaju, OIB 23682630399</item>
    </derivirana_varijabla>
  </DomainObject.Predmet.ProtuStrankaListNazivFormatedOIB>
  <DomainObject.Predmet.OstaliListFormated>
    <izvorni_sadrzaj>
      <item>Bernard Popec</item>
    </izvorni_sadrzaj>
    <derivirana_varijabla naziv="DomainObject.Predmet.OstaliListFormated_1">
      <item>Bernard Popec</item>
    </derivirana_varijabla>
  </DomainObject.Predmet.OstaliListFormated>
  <DomainObject.Predmet.OstaliListFormatedOIB>
    <izvorni_sadrzaj>
      <item>Bernard Popec, OIB 28690636052</item>
    </izvorni_sadrzaj>
    <derivirana_varijabla naziv="DomainObject.Predmet.OstaliListFormatedOIB_1">
      <item>Bernard Popec, OIB 28690636052</item>
    </derivirana_varijabla>
  </DomainObject.Predmet.OstaliListFormatedOIB>
  <DomainObject.Predmet.OstaliListFormatedWithAdress>
    <izvorni_sadrzaj>
      <item>Bernard Popec, Malo Budaševo 149, 44000 Budaševo</item>
    </izvorni_sadrzaj>
    <derivirana_varijabla naziv="DomainObject.Predmet.OstaliListFormatedWithAdress_1">
      <item>Bernard Popec, Malo Budaševo 149, 44000 Budaševo</item>
    </derivirana_varijabla>
  </DomainObject.Predmet.OstaliListFormatedWithAdress>
  <DomainObject.Predmet.OstaliListFormatedWithAdressOIB>
    <izvorni_sadrzaj>
      <item>Bernard Popec, OIB 28690636052, Malo Budaševo 149, 44000 Budaševo</item>
    </izvorni_sadrzaj>
    <derivirana_varijabla naziv="DomainObject.Predmet.OstaliListFormatedWithAdressOIB_1">
      <item>Bernard Popec, OIB 28690636052, Malo Budaševo 149, 44000 Budaševo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LAV AUTO-POPEC d.o.o. u stečaju</izvorni_sadrzaj>
    <derivirana_varijabla naziv="DomainObject.Predmet.ProtustrankaIDrugi_1">Stečajna masa iza LAV AUTO-POPEC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LAV AUTO-POPEC d.o.o. u stečaju, OIB 23682630399, Šušnjevac 3, 51218 Čavle</izvorni_sadrzaj>
    <derivirana_varijabla naziv="DomainObject.Predmet.ProtustrankaIDrugiAdressOIB_1">Stečajna masa iza LAV AUTO-POPEC d.o.o. u stečaju, OIB 23682630399,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 AUTO-POPEC d.o.o. u stečaju</item>
      <item>FINA Regionalni centar Zagreb</item>
      <item>Bernard Popec</item>
      <item>Bernarda Popec</item>
    </izvorni_sadrzaj>
    <derivirana_varijabla naziv="DomainObject.Predmet.SudioniciListNaziv_1">
      <item>Stečajna masa iza LAV AUTO-POPEC d.o.o. u stečaju</item>
      <item>FINA Regionalni centar Zagreb</item>
      <item>Bernard Popec</item>
      <item>Bernarda Popec</item>
    </derivirana_varijabla>
  </DomainObject.Predmet.SudioniciListNaziv>
  <DomainObject.Predmet.SudioniciListAdressOIB>
    <izvorni_sadrzaj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izvorni_sadrzaj>
    <derivirana_varijabla naziv="DomainObject.Predmet.SudioniciListAdressOIB_1"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23682630399</item>
      <item>, OIB 85821130368</item>
      <item>, OIB 28690636052</item>
      <item>, OIB 24077237286</item>
    </izvorni_sadrzaj>
    <derivirana_varijabla naziv="DomainObject.Predmet.SudioniciListNazivOIB_1">
      <item>, OIB 23682630399</item>
      <item>, OIB 85821130368</item>
      <item>, OIB 28690636052</item>
      <item>, OIB 24077237286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8ABA6-A21C-4383-A570-7D9AAD821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1918</properties:Characters>
  <properties:Lines>71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2018-09-26T06:22:00Z</dcterms:created>
  <dc:creator>point</dc:creator>
  <cp:lastModifiedBy>Žana Livaja</cp:lastModifiedBy>
  <cp:lastPrinted>2018-10-02T10:16:00Z</cp:lastPrinted>
  <dcterms:modified xmlns:xsi="http://www.w3.org/2001/XMLSchema-instance" xsi:type="dcterms:W3CDTF">2018-10-02T10:16:00Z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St-1834-18---2.10.2018.(12,00).docx)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