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e7df" w14:paraId="e87e7df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 xml:space="preserve">u stečajnom postupku nad </w:t>
      </w:r>
      <w:r w:rsidR="008F209B" w:rsidRPr="00474FBC">
        <w:t xml:space="preserve">Stečajnom masom iza stečajnog dužnika </w:t>
      </w:r>
      <w:proofErr w:type="spellStart"/>
      <w:r w:rsidR="008F209B" w:rsidRPr="00474FBC">
        <w:t>JIALI</w:t>
      </w:r>
      <w:proofErr w:type="spellEnd"/>
      <w:r w:rsidR="008F209B" w:rsidRPr="00474FBC">
        <w:t xml:space="preserve"> d.o.o., Sesvete, Ljudevita Posavskog </w:t>
      </w:r>
      <w:proofErr w:type="spellStart"/>
      <w:r w:rsidR="008F209B" w:rsidRPr="00474FBC">
        <w:t>bb</w:t>
      </w:r>
      <w:proofErr w:type="spellEnd"/>
      <w:r w:rsidR="008F209B" w:rsidRPr="00474FBC">
        <w:t xml:space="preserve">, </w:t>
      </w:r>
      <w:proofErr w:type="spellStart"/>
      <w:r w:rsidR="008F209B" w:rsidRPr="00474FBC">
        <w:t>OIB</w:t>
      </w:r>
      <w:proofErr w:type="spellEnd"/>
      <w:r w:rsidR="008F209B" w:rsidRPr="00474FBC">
        <w:t xml:space="preserve">: </w:t>
      </w:r>
      <w:proofErr w:type="spellStart"/>
      <w:r w:rsidR="008F209B" w:rsidRPr="00474FBC">
        <w:t>02777334530</w:t>
      </w:r>
      <w:proofErr w:type="spellEnd"/>
      <w:r w:rsidRPr="002B5F03">
        <w:t xml:space="preserve">, dana </w:t>
      </w:r>
      <w:proofErr w:type="spellStart"/>
      <w:r w:rsidR="008F209B">
        <w:t>17</w:t>
      </w:r>
      <w:proofErr w:type="spellEnd"/>
      <w:r w:rsidR="00AE7B3B">
        <w:t>. travnja</w:t>
      </w:r>
      <w:r w:rsidR="000851AB">
        <w:t xml:space="preserve"> 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</w:t>
      </w:r>
      <w:r w:rsidR="008F209B" w:rsidRPr="00474FBC">
        <w:t xml:space="preserve">Stečajnom masom iza stečajnog dužnika </w:t>
      </w:r>
      <w:proofErr w:type="spellStart"/>
      <w:r w:rsidR="008F209B" w:rsidRPr="00474FBC">
        <w:t>JIALI</w:t>
      </w:r>
      <w:proofErr w:type="spellEnd"/>
      <w:r w:rsidR="008F209B" w:rsidRPr="00474FBC">
        <w:t xml:space="preserve"> d.o.o., Sesvete, Ljudevita Posavskog </w:t>
      </w:r>
      <w:proofErr w:type="spellStart"/>
      <w:r w:rsidR="008F209B" w:rsidRPr="00474FBC">
        <w:t>bb</w:t>
      </w:r>
      <w:proofErr w:type="spellEnd"/>
      <w:r w:rsidR="008F209B" w:rsidRPr="00474FBC">
        <w:t xml:space="preserve">, </w:t>
      </w:r>
      <w:proofErr w:type="spellStart"/>
      <w:r w:rsidR="008F209B" w:rsidRPr="00474FBC">
        <w:t>OIB</w:t>
      </w:r>
      <w:proofErr w:type="spellEnd"/>
      <w:r w:rsidR="008F209B" w:rsidRPr="00474FBC">
        <w:t xml:space="preserve">: </w:t>
      </w:r>
      <w:proofErr w:type="spellStart"/>
      <w:r w:rsidR="008F209B" w:rsidRPr="00474FBC">
        <w:t>02777334530</w:t>
      </w:r>
      <w:proofErr w:type="spellEnd"/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proofErr w:type="spellStart"/>
      <w:r w:rsidR="00C549C8">
        <w:t>1</w:t>
      </w:r>
      <w:r w:rsidR="006D5948">
        <w:t>8</w:t>
      </w:r>
      <w:proofErr w:type="spellEnd"/>
      <w:r w:rsidR="00C549C8">
        <w:t xml:space="preserve">. ožujka </w:t>
      </w:r>
      <w:proofErr w:type="spellStart"/>
      <w:r w:rsidR="00C549C8">
        <w:t>2019</w:t>
      </w:r>
      <w:r w:rsidRPr="00E4444A">
        <w:t>.</w:t>
      </w:r>
      <w:r w:rsidR="005B4835">
        <w:t>g</w:t>
      </w:r>
      <w:proofErr w:type="spellEnd"/>
      <w:r w:rsidR="005B4835">
        <w:t>.</w:t>
      </w:r>
      <w:r w:rsidRPr="00E4444A">
        <w:t xml:space="preserve">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D5948">
        <w:rPr>
          <w:rFonts w:hAnsi="Times New Roman" w:ascii="Times New Roman"/>
          <w:sz w:val="24"/>
          <w:szCs w:val="24"/>
        </w:rPr>
        <w:t>17</w:t>
      </w:r>
      <w:proofErr w:type="spellEnd"/>
      <w:r w:rsidR="00C549C8">
        <w:rPr>
          <w:rFonts w:hAnsi="Times New Roman" w:ascii="Times New Roman"/>
          <w:sz w:val="24"/>
          <w:szCs w:val="24"/>
        </w:rPr>
        <w:t>. travnja</w:t>
      </w:r>
      <w:r w:rsidR="00E060FC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0C56F7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7A539E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2C440B" w:rsidP="007A539E" w:rsidR="002C440B">
      <w:pPr>
        <w:jc w:val="both"/>
      </w:pPr>
    </w:p>
    <w:p w:rsidRDefault="000C56F7" w:rsidR="000C56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0C56F7" w:rsidP="000C56F7" w:rsidR="002C44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4444A" w:rsidP="008D281E" w:rsidR="00E4444A" w:rsidRPr="00E4444A">
      <w:pPr>
        <w:pStyle w:val="Tijeloteksta-uvlaka2"/>
        <w:ind w:firstLine="0" w:left="0"/>
      </w:pPr>
    </w:p>
    <w:sectPr w:rsidSect="008D281E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6D5948">
      <w:t>1139</w:t>
    </w:r>
    <w:proofErr w:type="spellEnd"/>
    <w:r w:rsidR="006D5948">
      <w:t>/</w:t>
    </w:r>
    <w:proofErr w:type="spellStart"/>
    <w:r w:rsidR="006D5948">
      <w:t>17</w:t>
    </w:r>
    <w:proofErr w:type="spellEnd"/>
    <w:r w:rsidR="006D5948">
      <w:t>-</w:t>
    </w:r>
    <w:proofErr w:type="spellStart"/>
    <w:r w:rsidR="006D5948">
      <w:t>29</w:t>
    </w:r>
    <w:proofErr w:type="spellEnd"/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7F5BCC">
          <w:t>1139</w:t>
        </w:r>
        <w:proofErr w:type="spellEnd"/>
        <w:r w:rsidR="007F5BCC">
          <w:t>/</w:t>
        </w:r>
        <w:proofErr w:type="spellStart"/>
        <w:r w:rsidR="007F5BCC">
          <w:t>17</w:t>
        </w:r>
        <w:proofErr w:type="spellEnd"/>
        <w:r w:rsidR="007F5BCC">
          <w:t>-</w:t>
        </w:r>
        <w:proofErr w:type="spellStart"/>
        <w:r w:rsidR="007F5BCC">
          <w:t>24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C33CD"/>
    <w:rsid w:val="000C56F7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C440B"/>
    <w:rsid w:val="002E3EBC"/>
    <w:rsid w:val="003051BC"/>
    <w:rsid w:val="00330A79"/>
    <w:rsid w:val="00341301"/>
    <w:rsid w:val="00341385"/>
    <w:rsid w:val="00341707"/>
    <w:rsid w:val="00341AA9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39C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B4835"/>
    <w:rsid w:val="005F7CF9"/>
    <w:rsid w:val="0061133C"/>
    <w:rsid w:val="0061654F"/>
    <w:rsid w:val="00621BFC"/>
    <w:rsid w:val="0062612A"/>
    <w:rsid w:val="0064012B"/>
    <w:rsid w:val="00665796"/>
    <w:rsid w:val="00665DE7"/>
    <w:rsid w:val="006669AC"/>
    <w:rsid w:val="00684A71"/>
    <w:rsid w:val="00693C1D"/>
    <w:rsid w:val="00694B0D"/>
    <w:rsid w:val="006A5EE0"/>
    <w:rsid w:val="006B4941"/>
    <w:rsid w:val="006C2C97"/>
    <w:rsid w:val="006D17BB"/>
    <w:rsid w:val="006D5948"/>
    <w:rsid w:val="006E1126"/>
    <w:rsid w:val="0072250C"/>
    <w:rsid w:val="00722FE3"/>
    <w:rsid w:val="00730673"/>
    <w:rsid w:val="0073083E"/>
    <w:rsid w:val="00741B06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7F5BCC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281E"/>
    <w:rsid w:val="008D73B6"/>
    <w:rsid w:val="008E66E5"/>
    <w:rsid w:val="008F209B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E7B3B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0609"/>
    <w:rsid w:val="00C1633C"/>
    <w:rsid w:val="00C176F2"/>
    <w:rsid w:val="00C31C5A"/>
    <w:rsid w:val="00C33A1D"/>
    <w:rsid w:val="00C33C57"/>
    <w:rsid w:val="00C42149"/>
    <w:rsid w:val="00C549C8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JIALI  d.o.o.</item>
      <item>FINA Regionalni centar Zagreb</item>
    </izvorni_sadrzaj>
    <derivirana_varijabla naziv="DomainObject.Predmet.SudioniciListNaziv_1">
      <item>JIALI  d.o.o.</item>
      <item>FINA Regionalni centar Zagreb</item>
    </derivirana_varijabla>
  </DomainObject.Predmet.SudioniciListNaziv>
  <DomainObject.Predmet.SudioniciListAdressOIB>
    <izvorni_sadrzaj>
      <item>JIALI  d.o.o., OIB 15647163789, Ljudevita Posavskog bb,10360 Sesvete</item>
      <item>FINA Regionalni centar Zagreb, OIB 85821130368, Trg svibanjskih žrtava 1995. 1,10000 Zagreb</item>
    </izvorni_sadrzaj>
    <derivirana_varijabla naziv="DomainObject.Predmet.SudioniciListAdressOIB_1">
      <item>JIALI  d.o.o., OIB 15647163789, Ljudevita Posavskog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15647163789</item>
      <item>, OIB 85821130368</item>
    </izvorni_sadrzaj>
    <derivirana_varijabla naziv="DomainObject.Predmet.SudioniciListNazivOIB_1">
      <item>, OIB 15647163789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1621</properties:Characters>
  <properties:Lines>46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2019-04-17T08:50:00Z</dcterms:created>
  <dc:creator>Korisnik</dc:creator>
  <cp:lastModifiedBy>Vinka Mihalinčić</cp:lastModifiedBy>
  <cp:lastPrinted>2019-04-17T08:53:00Z</cp:lastPrinted>
  <dcterms:modified xmlns:xsi="http://www.w3.org/2001/XMLSchema-instance" xsi:type="dcterms:W3CDTF">2019-04-17T08:53:00Z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(St-1139-17-obustava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