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cc96" w14:paraId="2e8cc96" w:rsidRDefault="002A1041" w:rsidP="00910611" w:rsidR="002A10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041" w:rsidP="00910611" w:rsidR="002A1041">
      <w:r>
        <w:rPr>
          <w:rFonts w:eastAsia="MS Mincho"/>
        </w:rPr>
        <w:t>REPUBLIKA HRVATSKA</w:t>
      </w:r>
    </w:p>
    <w:p w:rsidRDefault="002A1041" w:rsidP="00910611" w:rsidR="002A1041">
      <w:r>
        <w:rPr>
          <w:rFonts w:eastAsia="MS Mincho"/>
        </w:rPr>
        <w:t>TRGOVAČKI SUD U RIJECI</w:t>
      </w:r>
    </w:p>
    <w:p w:rsidRDefault="002A1041" w:rsidR="002A10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25D5C" w:rsidP="004F57EB" w:rsidR="00225D5C" w:rsidRPr="00DD7C71">
      <w:pPr>
        <w:jc w:val="center"/>
      </w:pPr>
    </w:p>
    <w:p w:rsidRDefault="00570F32" w:rsidP="004F57EB" w:rsidR="00570F32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1345B">
        <w:t xml:space="preserve">P.V. društvo s ograničenom odgovornošću za ugostiteljstvo, trgovinu i usluge Rijeka, Verdieva 19/a, OIB: </w:t>
      </w:r>
      <w:r w:rsidR="00B1345B">
        <w:rPr>
          <w:bCs/>
        </w:rPr>
        <w:t>74984433612</w:t>
      </w:r>
      <w:r w:rsidR="00B1345B">
        <w:t>, MBS: 080331571</w:t>
      </w:r>
      <w:r w:rsidRPr="00DD7C71">
        <w:t xml:space="preserve">, dana </w:t>
      </w:r>
      <w:r w:rsidR="00B1345B">
        <w:t>22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8C35D0">
        <w:t xml:space="preserve"> </w:t>
      </w:r>
      <w:r w:rsidRPr="00DD7C71">
        <w:t>i</w:t>
      </w:r>
      <w:r w:rsidR="008C35D0">
        <w:t xml:space="preserve"> </w:t>
      </w:r>
      <w:r w:rsidRPr="00DD7C71">
        <w:t>j</w:t>
      </w:r>
      <w:r w:rsidR="008C35D0">
        <w:t xml:space="preserve"> </w:t>
      </w:r>
      <w:r w:rsidRPr="00DD7C71">
        <w:t>e</w:t>
      </w:r>
      <w:r w:rsidR="008C35D0">
        <w:t xml:space="preserve"> </w:t>
      </w:r>
      <w:r w:rsidRPr="00DD7C71">
        <w:t>š</w:t>
      </w:r>
      <w:r w:rsidR="008C35D0">
        <w:t xml:space="preserve"> </w:t>
      </w:r>
      <w:r w:rsidRPr="00DD7C71">
        <w:t>i</w:t>
      </w:r>
      <w:r w:rsidR="008C35D0">
        <w:t xml:space="preserve"> </w:t>
      </w:r>
      <w:r w:rsidRPr="00DD7C71">
        <w:t xml:space="preserve">o </w:t>
      </w:r>
      <w:r w:rsidR="008C35D0">
        <w:t xml:space="preserve">  </w:t>
      </w:r>
      <w:r w:rsidRPr="00DD7C71">
        <w:t>j</w:t>
      </w:r>
      <w:r w:rsidR="008C35D0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B1345B">
        <w:t xml:space="preserve">P.V. društvo s ograničenom odgovornošću za ugostiteljstvo, trgovinu i usluge Rijeka, Verdieva 19/a, OIB: </w:t>
      </w:r>
      <w:r w:rsidR="00B1345B">
        <w:rPr>
          <w:bCs/>
        </w:rPr>
        <w:t>74984433612</w:t>
      </w:r>
      <w:r w:rsidR="00B1345B">
        <w:t>, MBS: 080331571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22</w:t>
      </w:r>
      <w:r w:rsidR="00D52A70" w:rsidRPr="00DD7C71">
        <w:t>. rujna</w:t>
      </w:r>
      <w:r w:rsidR="002F3701" w:rsidRPr="00DD7C71">
        <w:t xml:space="preserve"> 2017</w:t>
      </w:r>
      <w:r w:rsidRPr="00DD7C71">
        <w:t>. godine u 1</w:t>
      </w:r>
      <w:r w:rsidR="00B1345B">
        <w:t>0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B1345B" w:rsidRPr="003E3AFD">
        <w:t>Krešimir Peroš, OIB: 37835605570, Ivana Gundulića 4d, Zadar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B1345B">
        <w:t xml:space="preserve">P.V. društvo s ograničenom odgovornošću za ugostiteljstvo, trgovinu i usluge Rijeka, Verdieva 19/a, OIB: </w:t>
      </w:r>
      <w:r w:rsidR="00B1345B">
        <w:rPr>
          <w:bCs/>
        </w:rPr>
        <w:t>74984433612</w:t>
      </w:r>
      <w:r w:rsidR="00B1345B">
        <w:t>, MBS: 080331571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B1345B" w:rsidRPr="00B1345B">
        <w:rPr>
          <w:bCs/>
        </w:rPr>
        <w:t>Krešimir</w:t>
      </w:r>
      <w:r w:rsidR="00B1345B">
        <w:rPr>
          <w:bCs/>
        </w:rPr>
        <w:t>a</w:t>
      </w:r>
      <w:r w:rsidR="00B1345B" w:rsidRPr="00B1345B">
        <w:rPr>
          <w:bCs/>
        </w:rPr>
        <w:t xml:space="preserve"> Peroš</w:t>
      </w:r>
      <w:r w:rsidR="00B1345B">
        <w:rPr>
          <w:bCs/>
        </w:rPr>
        <w:t>a</w:t>
      </w:r>
      <w:r w:rsidR="00B1345B" w:rsidRPr="00B1345B">
        <w:rPr>
          <w:bCs/>
        </w:rPr>
        <w:t>, OIB: 37835605570, Ivana Gundulića 4d, Zadar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B1345B">
        <w:rPr>
          <w:bCs/>
        </w:rPr>
        <w:t>1310</w:t>
      </w:r>
      <w:r w:rsidRPr="00DD7C71">
        <w:rPr>
          <w:bCs/>
        </w:rPr>
        <w:t>/2016</w:t>
      </w:r>
      <w:r w:rsidR="00E73190" w:rsidRPr="00DD7C71">
        <w:rPr>
          <w:bCs/>
        </w:rPr>
        <w:t>-</w:t>
      </w:r>
      <w:r w:rsidR="00B1345B">
        <w:rPr>
          <w:bCs/>
        </w:rPr>
        <w:t>5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DD7C71">
        <w:rPr>
          <w:bCs/>
        </w:rPr>
        <w:t>2.</w:t>
      </w:r>
      <w:r w:rsidR="00B1345B">
        <w:rPr>
          <w:bCs/>
        </w:rPr>
        <w:t>veljače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B1345B">
        <w:t>10. kolovoza</w:t>
      </w:r>
      <w:r w:rsidR="002F3701" w:rsidRPr="00DD7C71">
        <w:t xml:space="preserve"> 2016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B1345B">
        <w:t xml:space="preserve">P.V. društvo s ograničenom odgovornošću za ugostiteljstvo, trgovinu i usluge Rijeka, Verdieva 19/a, OIB: </w:t>
      </w:r>
      <w:r w:rsidR="00B1345B">
        <w:rPr>
          <w:bCs/>
        </w:rPr>
        <w:t>74984433612</w:t>
      </w:r>
      <w:r w:rsidR="00B1345B">
        <w:t>, MBS: 080331571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B1345B">
        <w:rPr>
          <w:bCs/>
        </w:rPr>
        <w:t>1310</w:t>
      </w:r>
      <w:r w:rsidR="002F3701" w:rsidRPr="00DD7C71">
        <w:rPr>
          <w:bCs/>
        </w:rPr>
        <w:t>/2016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B1345B">
        <w:rPr>
          <w:bCs/>
        </w:rPr>
        <w:t>13. siječnja</w:t>
      </w:r>
      <w:r w:rsidR="00156092" w:rsidRPr="00DD7C71">
        <w:rPr>
          <w:bCs/>
        </w:rPr>
        <w:t xml:space="preserve"> 201</w:t>
      </w:r>
      <w:r w:rsidR="00B1345B">
        <w:rPr>
          <w:bCs/>
        </w:rPr>
        <w:t>7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B1345B">
        <w:t xml:space="preserve">P.V. društvo s ograničenom odgovornošću za ugostiteljstvo, trgovinu i usluge Rijeka, Verdieva 19/a, OIB: </w:t>
      </w:r>
      <w:r w:rsidR="00B1345B">
        <w:rPr>
          <w:bCs/>
        </w:rPr>
        <w:t>74984433612</w:t>
      </w:r>
      <w:r w:rsidR="00B1345B">
        <w:t>, MBS: 080331571</w:t>
      </w:r>
      <w:r w:rsidR="00CE2D29" w:rsidRPr="00DD7C71">
        <w:t xml:space="preserve">, a rješenjem posl. br. </w:t>
      </w:r>
      <w:r w:rsidR="00C75FB4" w:rsidRPr="00DD7C71">
        <w:rPr>
          <w:bCs/>
        </w:rPr>
        <w:t>14 St-</w:t>
      </w:r>
      <w:r w:rsidR="00B1345B">
        <w:rPr>
          <w:bCs/>
        </w:rPr>
        <w:lastRenderedPageBreak/>
        <w:t>1310</w:t>
      </w:r>
      <w:r w:rsidR="00C75FB4" w:rsidRPr="00DD7C71">
        <w:rPr>
          <w:bCs/>
        </w:rPr>
        <w:t>/2016</w:t>
      </w:r>
      <w:r w:rsidR="00E73190" w:rsidRPr="00DD7C71">
        <w:rPr>
          <w:bCs/>
        </w:rPr>
        <w:t>-</w:t>
      </w:r>
      <w:r w:rsidR="00B1345B">
        <w:rPr>
          <w:bCs/>
        </w:rPr>
        <w:t>5</w:t>
      </w:r>
      <w:r w:rsidR="003E7634" w:rsidRPr="00DD7C71">
        <w:rPr>
          <w:bCs/>
        </w:rPr>
        <w:t xml:space="preserve"> </w:t>
      </w:r>
      <w:r w:rsidR="00C75FB4" w:rsidRPr="00DD7C71">
        <w:rPr>
          <w:bCs/>
        </w:rPr>
        <w:t xml:space="preserve">od </w:t>
      </w:r>
      <w:r w:rsidR="00B1345B">
        <w:rPr>
          <w:bCs/>
        </w:rPr>
        <w:t>2. veljače</w:t>
      </w:r>
      <w:r w:rsidR="00F738A5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 xml:space="preserve">. godine </w:t>
      </w:r>
      <w:r w:rsidR="00AD626D" w:rsidRPr="00DD7C71">
        <w:t xml:space="preserve">imenovan privremeni stečajni upravitelj </w:t>
      </w:r>
      <w:r w:rsidR="00B1345B" w:rsidRPr="00B1345B">
        <w:rPr>
          <w:bCs/>
        </w:rPr>
        <w:t>Krešimir Peroš, OIB: 37835605570, Ivana Gundulića 4d, Zadar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B1345B">
        <w:t>7. travnja</w:t>
      </w:r>
      <w:r w:rsidR="003E7634" w:rsidRPr="00DD7C71">
        <w:t xml:space="preserve"> 201</w:t>
      </w:r>
      <w:r w:rsidR="00B1345B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F47AD3">
        <w:rPr>
          <w:bCs/>
        </w:rPr>
        <w:t>posl. br. 14 St-</w:t>
      </w:r>
      <w:r w:rsidR="00B1345B">
        <w:rPr>
          <w:bCs/>
        </w:rPr>
        <w:t>130</w:t>
      </w:r>
      <w:r w:rsidR="00F47AD3">
        <w:rPr>
          <w:bCs/>
        </w:rPr>
        <w:t>/2016</w:t>
      </w:r>
      <w:r w:rsidRPr="00DD7C71">
        <w:rPr>
          <w:bCs/>
        </w:rPr>
        <w:t xml:space="preserve"> od </w:t>
      </w:r>
      <w:r w:rsidR="00B1345B">
        <w:rPr>
          <w:bCs/>
        </w:rPr>
        <w:t>3. srpnja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1345B">
        <w:rPr>
          <w:bCs/>
        </w:rPr>
        <w:t>26.000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22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B1345B" w:rsidP="00E50221" w:rsidR="00B1345B"/>
    <w:p w:rsidRDefault="00B1345B" w:rsidP="00E50221" w:rsidR="00B1345B"/>
    <w:p w:rsidRDefault="00B1345B" w:rsidP="00E50221" w:rsidR="00B1345B"/>
    <w:p w:rsidRDefault="00B1345B" w:rsidP="00E50221" w:rsidR="00B1345B"/>
    <w:sectPr w:rsidSect="00E21176" w:rsidR="00B1345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584" w:rsidR="000C0584">
      <w:r>
        <w:separator/>
      </w:r>
    </w:p>
  </w:endnote>
  <w:endnote w:id="0" w:type="continuationSeparator">
    <w:p w:rsidRDefault="000C0584" w:rsidR="000C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0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584" w:rsidR="000C0584">
      <w:r>
        <w:separator/>
      </w:r>
    </w:p>
  </w:footnote>
  <w:footnote w:id="0" w:type="continuationSeparator">
    <w:p w:rsidRDefault="000C0584" w:rsidR="000C0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E579C">
      <w:t>1310</w:t>
    </w:r>
    <w:r w:rsidR="002F3701">
      <w:t>/2016-</w:t>
    </w:r>
    <w:r w:rsidR="00B1345B">
      <w:t>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584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04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12F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35D0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1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1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P.V. d.o.o.</izvorni_sadrzaj>
    <derivirana_varijabla naziv="DomainObject.Predmet.ProtustrankaFormated_1">  P.V. d.o.o.</derivirana_varijabla>
  </DomainObject.Predmet.ProtustrankaFormated>
  <DomainObject.Predmet.ProtustrankaFormatedOIB>
    <izvorni_sadrzaj>  P.V. d.o.o., OIB 74984433612</izvorni_sadrzaj>
    <derivirana_varijabla naziv="DomainObject.Predmet.ProtustrankaFormatedOIB_1">  P.V. d.o.o., OIB 74984433612</derivirana_varijabla>
  </DomainObject.Predmet.ProtustrankaFormatedOIB>
  <DomainObject.Predmet.ProtustrankaFormatedWithAdress>
    <izvorni_sadrzaj> P.V. d.o.o., Verdieva 19, 51000 Rijeka</izvorni_sadrzaj>
    <derivirana_varijabla naziv="DomainObject.Predmet.ProtustrankaFormatedWithAdress_1"> P.V. d.o.o., Verdieva 19, 51000 Rijeka</derivirana_varijabla>
  </DomainObject.Predmet.ProtustrankaFormatedWithAdress>
  <DomainObject.Predmet.ProtustrankaFormatedWithAdressOIB>
    <izvorni_sadrzaj> P.V. d.o.o., OIB 74984433612, Verdieva 19, 51000 Rijeka</izvorni_sadrzaj>
    <derivirana_varijabla naziv="DomainObject.Predmet.ProtustrankaFormatedWithAdressOIB_1"> P.V. d.o.o., OIB 74984433612, Verdieva 19, 51000 Rijeka</derivirana_varijabla>
  </DomainObject.Predmet.ProtustrankaFormatedWithAdressOIB>
  <DomainObject.Predmet.ProtustrankaWithAdress>
    <izvorni_sadrzaj>P.V. d.o.o. Verdieva 19, 51000 Rijeka</izvorni_sadrzaj>
    <derivirana_varijabla naziv="DomainObject.Predmet.ProtustrankaWithAdress_1">P.V. d.o.o. Verdieva 19, 51000 Rijeka</derivirana_varijabla>
  </DomainObject.Predmet.ProtustrankaWithAdress>
  <DomainObject.Predmet.ProtustrankaWithAdressOIB>
    <izvorni_sadrzaj>P.V. d.o.o., OIB 74984433612, Verdieva 19, 51000 Rijeka</izvorni_sadrzaj>
    <derivirana_varijabla naziv="DomainObject.Predmet.ProtustrankaWithAdressOIB_1">P.V. d.o.o., OIB 74984433612, Verdieva 19, 51000 Rijeka</derivirana_varijabla>
  </DomainObject.Predmet.ProtustrankaWithAdressOIB>
  <DomainObject.Predmet.ProtustrankaNazivFormated>
    <izvorni_sadrzaj>P.V. d.o.o.</izvorni_sadrzaj>
    <derivirana_varijabla naziv="DomainObject.Predmet.ProtustrankaNazivFormated_1">P.V. d.o.o.</derivirana_varijabla>
  </DomainObject.Predmet.ProtustrankaNazivFormated>
  <DomainObject.Predmet.ProtustrankaNazivFormatedOIB>
    <izvorni_sadrzaj>P.V. d.o.o., OIB 74984433612</izvorni_sadrzaj>
    <derivirana_varijabla naziv="DomainObject.Predmet.ProtustrankaNazivFormatedOIB_1">P.V. d.o.o., OIB 74984433612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P.V. d.o.o.</item>
    </izvorni_sadrzaj>
    <derivirana_varijabla naziv="DomainObject.Predmet.ProtuStrankaListFormated_1">
      <item>P.V. d.o.o.</item>
    </derivirana_varijabla>
  </DomainObject.Predmet.ProtuStrankaListFormated>
  <DomainObject.Predmet.ProtuStrankaListFormatedOIB>
    <izvorni_sadrzaj>
      <item>P.V. d.o.o., OIB 74984433612</item>
    </izvorni_sadrzaj>
    <derivirana_varijabla naziv="DomainObject.Predmet.ProtuStrankaListFormatedOIB_1">
      <item>P.V. d.o.o., OIB 74984433612</item>
    </derivirana_varijabla>
  </DomainObject.Predmet.ProtuStrankaListFormatedOIB>
  <DomainObject.Predmet.ProtuStrankaListFormatedWithAdress>
    <izvorni_sadrzaj>
      <item>P.V. d.o.o., Verdieva 19, 51000 Rijeka</item>
    </izvorni_sadrzaj>
    <derivirana_varijabla naziv="DomainObject.Predmet.ProtuStrankaListFormatedWithAdress_1">
      <item>P.V. d.o.o., Verdieva 19, 51000 Rijeka</item>
    </derivirana_varijabla>
  </DomainObject.Predmet.ProtuStrankaListFormatedWithAdress>
  <DomainObject.Predmet.ProtuStrankaListFormatedWithAdressOIB>
    <izvorni_sadrzaj>
      <item>P.V. d.o.o., OIB 74984433612, Verdieva 19, 51000 Rijeka</item>
    </izvorni_sadrzaj>
    <derivirana_varijabla naziv="DomainObject.Predmet.ProtuStrankaListFormatedWithAdressOIB_1">
      <item>P.V. d.o.o., OIB 74984433612, Verdieva 19, 51000 Rijeka</item>
    </derivirana_varijabla>
  </DomainObject.Predmet.ProtuStrankaListFormatedWithAdressOIB>
  <DomainObject.Predmet.ProtuStrankaListNazivFormated>
    <izvorni_sadrzaj>
      <item>P.V. d.o.o.</item>
    </izvorni_sadrzaj>
    <derivirana_varijabla naziv="DomainObject.Predmet.ProtuStrankaListNazivFormated_1">
      <item>P.V. d.o.o.</item>
    </derivirana_varijabla>
  </DomainObject.Predmet.ProtuStrankaListNazivFormated>
  <DomainObject.Predmet.ProtuStrankaListNazivFormatedOIB>
    <izvorni_sadrzaj>
      <item>P.V. d.o.o., OIB 74984433612</item>
    </izvorni_sadrzaj>
    <derivirana_varijabla naziv="DomainObject.Predmet.ProtuStrankaListNazivFormatedOIB_1">
      <item>P.V. d.o.o., OIB 74984433612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P.V. d.o.o.</izvorni_sadrzaj>
    <derivirana_varijabla naziv="DomainObject.Predmet.ProtustrankaIDrugi_1">P.V.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P.V. d.o.o., OIB 74984433612, Verdieva 19, 51000 Rijeka</izvorni_sadrzaj>
    <derivirana_varijabla naziv="DomainObject.Predmet.ProtustrankaIDrugiAdressOIB_1">P.V. d.o.o., OIB 74984433612, Verdieva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P.V. d.o.o.</item>
    </izvorni_sadrzaj>
    <derivirana_varijabla naziv="DomainObject.Predmet.SudioniciListNaziv_1">
      <item>FINA  Rijeka</item>
      <item>P.V. d.o.o.</item>
    </derivirana_varijabla>
  </DomainObject.Predmet.SudioniciListNaziv>
  <DomainObject.Predmet.SudioniciListAdressOIB>
    <izvorni_sadrzaj>
      <item>FINA  Rijeka, OIB 85821130368, Frana Kurelca 8,51000 Rijeka</item>
      <item>P.V. d.o.o., OIB 74984433612, Verdieva 19,51000 Rijeka</item>
    </izvorni_sadrzaj>
    <derivirana_varijabla naziv="DomainObject.Predmet.SudioniciListAdressOIB_1">
      <item>FINA  Rijeka, OIB 85821130368, Frana Kurelca 8,51000 Rijeka</item>
      <item>P.V. d.o.o., OIB 74984433612, Verdieva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74984433612</item>
    </izvorni_sadrzaj>
    <derivirana_varijabla naziv="DomainObject.Predmet.SudioniciListNazivOIB_1">
      <item>, OIB 85821130368</item>
      <item>, OIB 74984433612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780</properties:Words>
  <properties:Characters>4307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2017-09-22T07:49:00Z</dcterms:created>
  <dc:creator>korlevicd</dc:creator>
  <cp:lastModifiedBy>Danijela Fumić</cp:lastModifiedBy>
  <cp:lastPrinted>2017-09-22T07:48:00Z</cp:lastPrinted>
  <dcterms:modified xmlns:xsi="http://www.w3.org/2001/XMLSchema-instance" xsi:type="dcterms:W3CDTF">2017-09-22T07:49:00Z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