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20cf" w14:paraId="7ad20cf" w:rsidRDefault="00305C5E" w:rsidP="00305C5E" w:rsidR="00305C5E" w:rsidRPr="00DB405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DB405A">
      <w:pPr>
        <w:rPr>
          <w:sz w:val="24"/>
          <w:szCs w:val="24"/>
        </w:rPr>
      </w:pPr>
      <w:r w:rsidRPr="00DB405A">
        <w:rPr>
          <w:sz w:val="24"/>
          <w:szCs w:val="24"/>
        </w:rPr>
        <w:t xml:space="preserve">          </w:t>
      </w:r>
      <w:r w:rsidRPr="00DB405A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DB405A">
      <w:pPr>
        <w:pStyle w:val="Zaglavlje"/>
        <w:rPr>
          <w:rFonts w:hAnsi="Times New Roman" w:ascii="Times New Roman"/>
          <w:szCs w:val="24"/>
          <w:lang w:val="hr-HR"/>
        </w:rPr>
      </w:pPr>
      <w:r w:rsidRPr="00DB405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DB405A">
      <w:pPr>
        <w:pStyle w:val="Zaglavlje"/>
        <w:rPr>
          <w:rFonts w:hAnsi="Times New Roman" w:ascii="Times New Roman"/>
          <w:szCs w:val="24"/>
          <w:lang w:val="hr-HR"/>
        </w:rPr>
      </w:pPr>
      <w:r w:rsidRPr="00DB405A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DB405A">
      <w:pPr>
        <w:pStyle w:val="Zaglavlje"/>
        <w:rPr>
          <w:rFonts w:hAnsi="Times New Roman" w:ascii="Times New Roman"/>
          <w:szCs w:val="24"/>
          <w:lang w:val="hr-HR"/>
        </w:rPr>
      </w:pPr>
      <w:r w:rsidRPr="00DB405A">
        <w:rPr>
          <w:rFonts w:hAnsi="Times New Roman" w:ascii="Times New Roman"/>
          <w:szCs w:val="24"/>
          <w:lang w:val="hr-HR"/>
        </w:rPr>
        <w:t>Zagreb</w:t>
      </w:r>
      <w:r w:rsidR="003F434C" w:rsidRPr="00DB405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F434C" w:rsidRPr="00DB405A">
        <w:rPr>
          <w:rFonts w:hAnsi="Times New Roman" w:ascii="Times New Roman"/>
          <w:szCs w:val="24"/>
          <w:lang w:val="hr-HR"/>
        </w:rPr>
        <w:t>Amruševa</w:t>
      </w:r>
      <w:proofErr w:type="spellEnd"/>
      <w:r w:rsidR="003F434C" w:rsidRPr="00DB405A">
        <w:rPr>
          <w:rFonts w:hAnsi="Times New Roman" w:ascii="Times New Roman"/>
          <w:szCs w:val="24"/>
          <w:lang w:val="hr-HR"/>
        </w:rPr>
        <w:t xml:space="preserve"> 2/II, desno (p.p. 432</w:t>
      </w:r>
      <w:r w:rsidRPr="00DB405A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DB405A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023773" w:rsidP="00DB028D" w:rsidR="00305C5E" w:rsidRPr="00DB405A">
      <w:pPr>
        <w:ind w:firstLine="708" w:left="5664"/>
        <w:rPr>
          <w:sz w:val="24"/>
          <w:szCs w:val="24"/>
          <w:lang w:val="hr-HR"/>
        </w:rPr>
      </w:pPr>
      <w:r w:rsidRPr="00DB405A">
        <w:rPr>
          <w:sz w:val="24"/>
          <w:szCs w:val="24"/>
          <w:lang w:val="hr-HR"/>
        </w:rPr>
        <w:t>St-</w:t>
      </w:r>
      <w:r w:rsidR="003F434C" w:rsidRPr="00DB405A">
        <w:rPr>
          <w:sz w:val="24"/>
          <w:szCs w:val="24"/>
          <w:lang w:val="hr-HR"/>
        </w:rPr>
        <w:t>2385/2015</w:t>
      </w:r>
    </w:p>
    <w:p w:rsidRDefault="00305C5E" w:rsidP="00305C5E" w:rsidR="00305C5E" w:rsidRPr="00DB405A">
      <w:pPr>
        <w:rPr>
          <w:sz w:val="24"/>
          <w:szCs w:val="24"/>
          <w:lang w:val="hr-HR"/>
        </w:rPr>
      </w:pPr>
    </w:p>
    <w:p w:rsidRDefault="00305C5E" w:rsidP="00305C5E" w:rsidR="00305C5E" w:rsidRPr="00DB405A">
      <w:pPr>
        <w:rPr>
          <w:sz w:val="24"/>
          <w:szCs w:val="24"/>
          <w:lang w:val="hr-HR"/>
        </w:rPr>
      </w:pPr>
    </w:p>
    <w:p w:rsidRDefault="007878CA" w:rsidP="008968A1" w:rsidR="007878CA" w:rsidRPr="00DB405A">
      <w:pPr>
        <w:jc w:val="center"/>
        <w:rPr>
          <w:sz w:val="24"/>
          <w:szCs w:val="24"/>
          <w:lang w:val="hr-HR"/>
        </w:rPr>
      </w:pPr>
      <w:r w:rsidRPr="00DB405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DB405A">
      <w:pPr>
        <w:jc w:val="center"/>
        <w:rPr>
          <w:sz w:val="24"/>
          <w:szCs w:val="24"/>
          <w:lang w:val="hr-HR"/>
        </w:rPr>
      </w:pPr>
      <w:r w:rsidRPr="00DB405A">
        <w:rPr>
          <w:sz w:val="24"/>
          <w:szCs w:val="24"/>
          <w:lang w:val="hr-HR"/>
        </w:rPr>
        <w:t>R J E Š E N J E</w:t>
      </w:r>
    </w:p>
    <w:p w:rsidRDefault="007878CA" w:rsidP="007878CA" w:rsidR="007878CA" w:rsidRPr="00DB405A">
      <w:pPr>
        <w:jc w:val="center"/>
        <w:rPr>
          <w:sz w:val="24"/>
          <w:szCs w:val="24"/>
          <w:lang w:val="hr-HR"/>
        </w:rPr>
      </w:pPr>
    </w:p>
    <w:p w:rsidRDefault="007878CA" w:rsidP="003F434C" w:rsidR="003F434C" w:rsidRPr="00DB405A">
      <w:pPr>
        <w:jc w:val="both"/>
        <w:rPr>
          <w:sz w:val="24"/>
          <w:szCs w:val="24"/>
        </w:rPr>
      </w:pPr>
      <w:r w:rsidRPr="00DB405A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DB405A">
        <w:rPr>
          <w:sz w:val="24"/>
          <w:szCs w:val="24"/>
          <w:lang w:val="hr-HR"/>
        </w:rPr>
        <w:t>Miljenku Dolenc</w:t>
      </w:r>
      <w:r w:rsidRPr="00DB405A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DB405A">
        <w:rPr>
          <w:sz w:val="24"/>
          <w:szCs w:val="24"/>
          <w:lang w:val="hr-HR"/>
        </w:rPr>
        <w:t xml:space="preserve"> </w:t>
      </w:r>
      <w:r w:rsidR="003F434C" w:rsidRPr="00DB405A">
        <w:rPr>
          <w:sz w:val="24"/>
          <w:szCs w:val="24"/>
        </w:rPr>
        <w:t xml:space="preserve">NODUS </w:t>
      </w:r>
      <w:proofErr w:type="spellStart"/>
      <w:r w:rsidR="003F434C" w:rsidRPr="00DB405A">
        <w:rPr>
          <w:sz w:val="24"/>
          <w:szCs w:val="24"/>
        </w:rPr>
        <w:t>d.o.o</w:t>
      </w:r>
      <w:proofErr w:type="spellEnd"/>
      <w:r w:rsidR="003F434C" w:rsidRPr="00DB405A">
        <w:rPr>
          <w:sz w:val="24"/>
          <w:szCs w:val="24"/>
        </w:rPr>
        <w:t xml:space="preserve">. </w:t>
      </w:r>
      <w:proofErr w:type="spellStart"/>
      <w:proofErr w:type="gramStart"/>
      <w:r w:rsidR="003F434C" w:rsidRPr="00DB405A">
        <w:rPr>
          <w:sz w:val="24"/>
          <w:szCs w:val="24"/>
        </w:rPr>
        <w:t>završni</w:t>
      </w:r>
      <w:proofErr w:type="spellEnd"/>
      <w:proofErr w:type="gramEnd"/>
      <w:r w:rsidR="003F434C" w:rsidRPr="00DB405A">
        <w:rPr>
          <w:sz w:val="24"/>
          <w:szCs w:val="24"/>
        </w:rPr>
        <w:t xml:space="preserve"> </w:t>
      </w:r>
      <w:proofErr w:type="spellStart"/>
      <w:r w:rsidR="003F434C" w:rsidRPr="00DB405A">
        <w:rPr>
          <w:sz w:val="24"/>
          <w:szCs w:val="24"/>
        </w:rPr>
        <w:t>radovi</w:t>
      </w:r>
      <w:proofErr w:type="spellEnd"/>
      <w:r w:rsidR="003F434C" w:rsidRPr="00DB405A">
        <w:rPr>
          <w:sz w:val="24"/>
          <w:szCs w:val="24"/>
        </w:rPr>
        <w:t xml:space="preserve"> u </w:t>
      </w:r>
      <w:proofErr w:type="spellStart"/>
      <w:r w:rsidR="003F434C" w:rsidRPr="00DB405A">
        <w:rPr>
          <w:sz w:val="24"/>
          <w:szCs w:val="24"/>
        </w:rPr>
        <w:t>idustriji</w:t>
      </w:r>
      <w:proofErr w:type="spellEnd"/>
      <w:r w:rsidR="003F434C" w:rsidRPr="00DB405A">
        <w:rPr>
          <w:sz w:val="24"/>
          <w:szCs w:val="24"/>
        </w:rPr>
        <w:t xml:space="preserve"> </w:t>
      </w:r>
      <w:proofErr w:type="spellStart"/>
      <w:r w:rsidR="003F434C" w:rsidRPr="00DB405A">
        <w:rPr>
          <w:sz w:val="24"/>
          <w:szCs w:val="24"/>
        </w:rPr>
        <w:t>i</w:t>
      </w:r>
      <w:proofErr w:type="spellEnd"/>
      <w:r w:rsidR="003F434C" w:rsidRPr="00DB405A">
        <w:rPr>
          <w:sz w:val="24"/>
          <w:szCs w:val="24"/>
        </w:rPr>
        <w:t xml:space="preserve"> </w:t>
      </w:r>
      <w:proofErr w:type="spellStart"/>
      <w:r w:rsidR="003F434C" w:rsidRPr="00DB405A">
        <w:rPr>
          <w:sz w:val="24"/>
          <w:szCs w:val="24"/>
        </w:rPr>
        <w:t>građevinarstvu</w:t>
      </w:r>
      <w:proofErr w:type="spellEnd"/>
      <w:r w:rsidR="003F434C" w:rsidRPr="00DB405A">
        <w:rPr>
          <w:sz w:val="24"/>
          <w:szCs w:val="24"/>
        </w:rPr>
        <w:t xml:space="preserve">, </w:t>
      </w:r>
      <w:proofErr w:type="spellStart"/>
      <w:r w:rsidR="003F434C" w:rsidRPr="00DB405A">
        <w:rPr>
          <w:sz w:val="24"/>
          <w:szCs w:val="24"/>
        </w:rPr>
        <w:t>trgovina</w:t>
      </w:r>
      <w:proofErr w:type="spellEnd"/>
      <w:r w:rsidR="003F434C" w:rsidRPr="00DB405A">
        <w:rPr>
          <w:sz w:val="24"/>
          <w:szCs w:val="24"/>
        </w:rPr>
        <w:t xml:space="preserve"> </w:t>
      </w:r>
      <w:proofErr w:type="spellStart"/>
      <w:r w:rsidR="003F434C" w:rsidRPr="00DB405A">
        <w:rPr>
          <w:sz w:val="24"/>
          <w:szCs w:val="24"/>
        </w:rPr>
        <w:t>na</w:t>
      </w:r>
      <w:proofErr w:type="spellEnd"/>
      <w:r w:rsidR="003F434C" w:rsidRPr="00DB405A">
        <w:rPr>
          <w:sz w:val="24"/>
          <w:szCs w:val="24"/>
        </w:rPr>
        <w:t xml:space="preserve"> </w:t>
      </w:r>
      <w:proofErr w:type="spellStart"/>
      <w:r w:rsidR="003F434C" w:rsidRPr="00DB405A">
        <w:rPr>
          <w:sz w:val="24"/>
          <w:szCs w:val="24"/>
        </w:rPr>
        <w:t>veliko</w:t>
      </w:r>
      <w:proofErr w:type="spellEnd"/>
      <w:r w:rsidR="003F434C" w:rsidRPr="00DB405A">
        <w:rPr>
          <w:sz w:val="24"/>
          <w:szCs w:val="24"/>
        </w:rPr>
        <w:t xml:space="preserve"> </w:t>
      </w:r>
      <w:proofErr w:type="spellStart"/>
      <w:r w:rsidR="003F434C" w:rsidRPr="00DB405A">
        <w:rPr>
          <w:sz w:val="24"/>
          <w:szCs w:val="24"/>
        </w:rPr>
        <w:t>i</w:t>
      </w:r>
      <w:proofErr w:type="spellEnd"/>
      <w:r w:rsidR="003F434C" w:rsidRPr="00DB405A">
        <w:rPr>
          <w:sz w:val="24"/>
          <w:szCs w:val="24"/>
        </w:rPr>
        <w:t xml:space="preserve"> </w:t>
      </w:r>
      <w:proofErr w:type="spellStart"/>
      <w:r w:rsidR="003F434C" w:rsidRPr="00DB405A">
        <w:rPr>
          <w:sz w:val="24"/>
          <w:szCs w:val="24"/>
        </w:rPr>
        <w:t>malo</w:t>
      </w:r>
      <w:proofErr w:type="spellEnd"/>
      <w:r w:rsidR="003F434C" w:rsidRPr="00DB405A">
        <w:rPr>
          <w:sz w:val="24"/>
          <w:szCs w:val="24"/>
        </w:rPr>
        <w:t xml:space="preserve">, </w:t>
      </w:r>
      <w:proofErr w:type="spellStart"/>
      <w:r w:rsidR="003F434C" w:rsidRPr="00DB405A">
        <w:rPr>
          <w:sz w:val="24"/>
          <w:szCs w:val="24"/>
        </w:rPr>
        <w:t>uvoz-izvoz</w:t>
      </w:r>
      <w:proofErr w:type="spellEnd"/>
      <w:r w:rsidR="003F434C" w:rsidRPr="00DB405A">
        <w:rPr>
          <w:sz w:val="24"/>
          <w:szCs w:val="24"/>
        </w:rPr>
        <w:t xml:space="preserve"> OIB: 39711775498, Zagreb, </w:t>
      </w:r>
      <w:proofErr w:type="spellStart"/>
      <w:r w:rsidR="003F434C" w:rsidRPr="00DB405A">
        <w:rPr>
          <w:sz w:val="24"/>
          <w:szCs w:val="24"/>
        </w:rPr>
        <w:t>Orehovečki</w:t>
      </w:r>
      <w:proofErr w:type="spellEnd"/>
      <w:r w:rsidR="003F434C" w:rsidRPr="00DB405A">
        <w:rPr>
          <w:sz w:val="24"/>
          <w:szCs w:val="24"/>
        </w:rPr>
        <w:t xml:space="preserve"> </w:t>
      </w:r>
      <w:proofErr w:type="spellStart"/>
      <w:r w:rsidR="003F434C" w:rsidRPr="00DB405A">
        <w:rPr>
          <w:sz w:val="24"/>
          <w:szCs w:val="24"/>
        </w:rPr>
        <w:t>Brijeg</w:t>
      </w:r>
      <w:proofErr w:type="spellEnd"/>
      <w:r w:rsidR="003F434C" w:rsidRPr="00DB405A">
        <w:rPr>
          <w:sz w:val="24"/>
          <w:szCs w:val="24"/>
        </w:rPr>
        <w:t xml:space="preserve"> 80,  </w:t>
      </w:r>
      <w:proofErr w:type="spellStart"/>
      <w:r w:rsidR="003F434C" w:rsidRPr="00DB405A">
        <w:rPr>
          <w:sz w:val="24"/>
          <w:szCs w:val="24"/>
        </w:rPr>
        <w:t>dana</w:t>
      </w:r>
      <w:proofErr w:type="spellEnd"/>
      <w:r w:rsidR="003F434C" w:rsidRPr="00DB405A">
        <w:rPr>
          <w:sz w:val="24"/>
          <w:szCs w:val="24"/>
        </w:rPr>
        <w:t xml:space="preserve"> </w:t>
      </w:r>
      <w:r w:rsidR="00DB405A" w:rsidRPr="00DB405A">
        <w:rPr>
          <w:sz w:val="24"/>
          <w:szCs w:val="24"/>
        </w:rPr>
        <w:t>30.kolovo</w:t>
      </w:r>
      <w:r w:rsidR="003F434C" w:rsidRPr="00DB405A">
        <w:rPr>
          <w:sz w:val="24"/>
          <w:szCs w:val="24"/>
        </w:rPr>
        <w:t xml:space="preserve">za 2016. </w:t>
      </w:r>
    </w:p>
    <w:p w:rsidRDefault="009A7D23" w:rsidP="007878CA" w:rsidR="008968A1" w:rsidRPr="00DB405A">
      <w:pPr>
        <w:jc w:val="both"/>
        <w:rPr>
          <w:sz w:val="24"/>
          <w:szCs w:val="24"/>
          <w:lang w:val="hr-HR"/>
        </w:rPr>
      </w:pPr>
      <w:r w:rsidRPr="00DB405A">
        <w:rPr>
          <w:sz w:val="24"/>
          <w:szCs w:val="24"/>
          <w:lang w:val="hr-HR"/>
        </w:rPr>
        <w:t xml:space="preserve"> </w:t>
      </w:r>
      <w:r w:rsidR="003F434C" w:rsidRPr="00DB405A">
        <w:rPr>
          <w:sz w:val="24"/>
          <w:szCs w:val="24"/>
          <w:lang w:val="hr-HR"/>
        </w:rPr>
        <w:t xml:space="preserve"> </w:t>
      </w:r>
      <w:r w:rsidR="007878CA" w:rsidRPr="00DB405A">
        <w:rPr>
          <w:sz w:val="24"/>
          <w:szCs w:val="24"/>
          <w:lang w:val="hr-HR"/>
        </w:rPr>
        <w:t xml:space="preserve"> </w:t>
      </w:r>
    </w:p>
    <w:p w:rsidRDefault="007878CA" w:rsidP="007878CA" w:rsidR="007878CA" w:rsidRPr="00DB405A">
      <w:pPr>
        <w:jc w:val="center"/>
        <w:rPr>
          <w:sz w:val="24"/>
          <w:szCs w:val="24"/>
          <w:lang w:val="hr-HR"/>
        </w:rPr>
      </w:pPr>
      <w:r w:rsidRPr="00DB405A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DB405A">
      <w:pPr>
        <w:jc w:val="center"/>
        <w:rPr>
          <w:sz w:val="24"/>
          <w:szCs w:val="24"/>
          <w:lang w:val="hr-HR"/>
        </w:rPr>
      </w:pPr>
    </w:p>
    <w:p w:rsidRDefault="003F434C" w:rsidP="00DB405A" w:rsidR="007878CA" w:rsidRPr="00DB405A">
      <w:pPr>
        <w:ind w:firstLine="708"/>
        <w:jc w:val="both"/>
        <w:rPr>
          <w:sz w:val="24"/>
          <w:szCs w:val="24"/>
          <w:lang w:val="hr-HR"/>
        </w:rPr>
      </w:pPr>
      <w:r w:rsidRPr="00DB405A">
        <w:rPr>
          <w:sz w:val="24"/>
          <w:szCs w:val="24"/>
          <w:lang w:val="hr-HR"/>
        </w:rPr>
        <w:t xml:space="preserve">Ispravlja se rješenje ovoga suda St-2385/2015 u dijelu pod točkom 1 izreke, kao i na kraju rješenja, a na način da se kao dan otvaranja stečajnog postupka ispravno naznačuje </w:t>
      </w:r>
      <w:r w:rsidRPr="00DB405A">
        <w:rPr>
          <w:b/>
          <w:sz w:val="24"/>
          <w:szCs w:val="24"/>
          <w:lang w:val="hr-HR"/>
        </w:rPr>
        <w:t>13.lipnja 2016.</w:t>
      </w:r>
      <w:r w:rsidR="00DB405A" w:rsidRPr="00DB405A">
        <w:rPr>
          <w:b/>
          <w:sz w:val="24"/>
          <w:szCs w:val="24"/>
          <w:lang w:val="hr-HR"/>
        </w:rPr>
        <w:t>god.</w:t>
      </w:r>
      <w:r w:rsidR="00DB405A" w:rsidRPr="00DB405A">
        <w:rPr>
          <w:sz w:val="24"/>
          <w:szCs w:val="24"/>
          <w:lang w:val="hr-HR"/>
        </w:rPr>
        <w:t xml:space="preserve"> umjesto pogrešno navedenih 20.lipnja 2016.</w:t>
      </w:r>
      <w:r w:rsidR="00306508">
        <w:rPr>
          <w:sz w:val="24"/>
          <w:szCs w:val="24"/>
          <w:lang w:val="hr-HR"/>
        </w:rPr>
        <w:t>god.</w:t>
      </w:r>
      <w:r w:rsidR="00DB405A" w:rsidRPr="00DB405A">
        <w:rPr>
          <w:sz w:val="24"/>
          <w:szCs w:val="24"/>
          <w:lang w:val="hr-HR"/>
        </w:rPr>
        <w:t>, odnosno 30.lipnja 2016.god.</w:t>
      </w:r>
    </w:p>
    <w:p w:rsidRDefault="00DB405A" w:rsidP="00DB405A" w:rsidR="00DB405A" w:rsidRPr="00DB405A">
      <w:pPr>
        <w:ind w:firstLine="708"/>
        <w:jc w:val="both"/>
        <w:rPr>
          <w:sz w:val="24"/>
          <w:szCs w:val="24"/>
          <w:lang w:val="hr-HR"/>
        </w:rPr>
      </w:pPr>
    </w:p>
    <w:p w:rsidRDefault="00DB405A" w:rsidP="003F434C" w:rsidR="007878CA" w:rsidRPr="00DB405A">
      <w:pPr>
        <w:jc w:val="center"/>
        <w:rPr>
          <w:sz w:val="24"/>
          <w:szCs w:val="24"/>
          <w:lang w:val="hr-HR"/>
        </w:rPr>
      </w:pPr>
      <w:r w:rsidRPr="00DB405A">
        <w:rPr>
          <w:sz w:val="24"/>
          <w:szCs w:val="24"/>
          <w:lang w:val="hr-HR"/>
        </w:rPr>
        <w:t>O</w:t>
      </w:r>
      <w:r w:rsidR="003F434C" w:rsidRPr="00DB405A">
        <w:rPr>
          <w:sz w:val="24"/>
          <w:szCs w:val="24"/>
          <w:lang w:val="hr-HR"/>
        </w:rPr>
        <w:t>brazloženje</w:t>
      </w:r>
    </w:p>
    <w:p w:rsidRDefault="003F434C" w:rsidP="003F434C" w:rsidR="003F434C" w:rsidRPr="00DB405A">
      <w:pPr>
        <w:jc w:val="center"/>
        <w:rPr>
          <w:sz w:val="24"/>
          <w:szCs w:val="24"/>
          <w:lang w:val="hr-HR"/>
        </w:rPr>
      </w:pPr>
    </w:p>
    <w:p w:rsidRDefault="00DB405A" w:rsidP="00DB405A" w:rsidR="003F434C" w:rsidRPr="00DB405A">
      <w:pPr>
        <w:jc w:val="both"/>
        <w:rPr>
          <w:sz w:val="24"/>
          <w:szCs w:val="24"/>
          <w:lang w:val="hr-HR"/>
        </w:rPr>
      </w:pPr>
      <w:r w:rsidRPr="00DB405A">
        <w:rPr>
          <w:sz w:val="24"/>
          <w:szCs w:val="24"/>
          <w:lang w:val="hr-HR"/>
        </w:rPr>
        <w:tab/>
        <w:t>Pogreškom u pisanju neispravno se navode datum otvaranja stečajnog postupka kao i donošenja rješenja te je stoga valjalo riješit kao u izreci.</w:t>
      </w:r>
    </w:p>
    <w:p w:rsidRDefault="007878CA" w:rsidP="003F434C" w:rsidR="007878CA" w:rsidRPr="00DB405A">
      <w:pPr>
        <w:jc w:val="both"/>
        <w:rPr>
          <w:sz w:val="24"/>
          <w:szCs w:val="24"/>
          <w:lang w:val="hr-HR"/>
        </w:rPr>
      </w:pPr>
      <w:r w:rsidRPr="00DB405A">
        <w:rPr>
          <w:sz w:val="24"/>
          <w:szCs w:val="24"/>
          <w:lang w:val="hr-HR"/>
        </w:rPr>
        <w:tab/>
      </w:r>
      <w:r w:rsidR="003F434C" w:rsidRPr="00DB405A">
        <w:rPr>
          <w:sz w:val="24"/>
          <w:szCs w:val="24"/>
          <w:lang w:val="hr-HR"/>
        </w:rPr>
        <w:t xml:space="preserve"> </w:t>
      </w:r>
    </w:p>
    <w:p w:rsidRDefault="007878CA" w:rsidP="007878CA" w:rsidR="007878CA" w:rsidRPr="00DB405A">
      <w:pPr>
        <w:jc w:val="center"/>
        <w:rPr>
          <w:sz w:val="24"/>
          <w:szCs w:val="24"/>
          <w:lang w:val="hr-HR"/>
        </w:rPr>
      </w:pPr>
      <w:r w:rsidRPr="00DB405A">
        <w:rPr>
          <w:sz w:val="24"/>
          <w:szCs w:val="24"/>
          <w:lang w:val="hr-HR"/>
        </w:rPr>
        <w:t>U Zagrebu</w:t>
      </w:r>
      <w:r w:rsidR="00F2639A" w:rsidRPr="00DB405A">
        <w:rPr>
          <w:sz w:val="24"/>
          <w:szCs w:val="24"/>
          <w:lang w:val="hr-HR"/>
        </w:rPr>
        <w:t xml:space="preserve">,  </w:t>
      </w:r>
      <w:r w:rsidR="00306508">
        <w:rPr>
          <w:sz w:val="24"/>
          <w:szCs w:val="24"/>
          <w:lang w:val="hr-HR"/>
        </w:rPr>
        <w:t>30.kolovoza</w:t>
      </w:r>
      <w:r w:rsidR="00F2639A" w:rsidRPr="00DB405A">
        <w:rPr>
          <w:sz w:val="24"/>
          <w:szCs w:val="24"/>
          <w:lang w:val="hr-HR"/>
        </w:rPr>
        <w:t xml:space="preserve"> </w:t>
      </w:r>
      <w:r w:rsidR="00AB4899" w:rsidRPr="00DB405A">
        <w:rPr>
          <w:sz w:val="24"/>
          <w:szCs w:val="24"/>
          <w:lang w:val="hr-HR"/>
        </w:rPr>
        <w:t>2016</w:t>
      </w:r>
      <w:r w:rsidRPr="00DB405A">
        <w:rPr>
          <w:sz w:val="24"/>
          <w:szCs w:val="24"/>
          <w:lang w:val="hr-HR"/>
        </w:rPr>
        <w:t>. godine</w:t>
      </w:r>
    </w:p>
    <w:p w:rsidRDefault="007878CA" w:rsidP="007878CA" w:rsidR="007878CA" w:rsidRPr="00DB405A">
      <w:pPr>
        <w:jc w:val="center"/>
        <w:rPr>
          <w:sz w:val="24"/>
          <w:szCs w:val="24"/>
          <w:lang w:val="hr-HR"/>
        </w:rPr>
      </w:pPr>
    </w:p>
    <w:p w:rsidRDefault="007878CA" w:rsidP="00306508" w:rsidR="007878CA" w:rsidRPr="00DB405A">
      <w:pPr>
        <w:ind w:firstLine="708" w:left="6372"/>
        <w:rPr>
          <w:sz w:val="24"/>
          <w:szCs w:val="24"/>
          <w:lang w:val="hr-HR"/>
        </w:rPr>
      </w:pPr>
      <w:r w:rsidRPr="00DB405A">
        <w:rPr>
          <w:sz w:val="24"/>
          <w:szCs w:val="24"/>
          <w:lang w:val="hr-HR"/>
        </w:rPr>
        <w:t>SUDAC:</w:t>
      </w:r>
    </w:p>
    <w:p w:rsidRDefault="00F2639A" w:rsidP="007878CA" w:rsidR="00F2639A" w:rsidRPr="00DB405A">
      <w:pPr>
        <w:ind w:firstLine="720" w:left="5040"/>
        <w:jc w:val="center"/>
        <w:rPr>
          <w:sz w:val="24"/>
          <w:szCs w:val="24"/>
          <w:lang w:val="hr-HR"/>
        </w:rPr>
      </w:pPr>
      <w:r w:rsidRPr="00DB405A">
        <w:rPr>
          <w:sz w:val="24"/>
          <w:szCs w:val="24"/>
          <w:lang w:val="hr-HR"/>
        </w:rPr>
        <w:t>Miljenko Dolenc</w:t>
      </w:r>
      <w:r w:rsidR="00135B87">
        <w:rPr>
          <w:sz w:val="24"/>
          <w:szCs w:val="24"/>
          <w:lang w:val="hr-HR"/>
        </w:rPr>
        <w:t>,v.r.</w:t>
      </w:r>
      <w:r w:rsidRPr="00DB405A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DB405A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DB405A">
      <w:pPr>
        <w:jc w:val="both"/>
        <w:rPr>
          <w:i/>
          <w:sz w:val="24"/>
          <w:szCs w:val="24"/>
          <w:lang w:val="hr-HR"/>
        </w:rPr>
      </w:pPr>
      <w:r w:rsidRPr="00DB405A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DB405A">
      <w:pPr>
        <w:jc w:val="both"/>
        <w:rPr>
          <w:i/>
          <w:sz w:val="24"/>
          <w:szCs w:val="24"/>
          <w:lang w:val="hr-HR"/>
        </w:rPr>
      </w:pPr>
      <w:r w:rsidRPr="00DB405A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DB405A">
      <w:pPr>
        <w:jc w:val="both"/>
        <w:rPr>
          <w:i/>
          <w:sz w:val="24"/>
          <w:szCs w:val="24"/>
          <w:lang w:val="hr-HR"/>
        </w:rPr>
      </w:pPr>
    </w:p>
    <w:p w:rsidRDefault="00135B87" w:rsidP="009A2924" w:rsidR="00135B87">
      <w:pPr>
        <w:rPr>
          <w:sz w:val="24"/>
          <w:szCs w:val="24"/>
        </w:rPr>
      </w:pPr>
    </w:p>
    <w:p w:rsidRDefault="00135B87" w:rsidP="009A2924" w:rsidR="00135B8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135B87" w:rsidP="009A2924" w:rsidR="00135B87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135B87" w:rsidP="004320E8" w:rsidR="00135B87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DB405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DB405A">
      <w:pPr>
        <w:jc w:val="center"/>
        <w:rPr>
          <w:sz w:val="24"/>
          <w:szCs w:val="24"/>
          <w:lang w:val="hr-HR"/>
        </w:rPr>
      </w:pPr>
    </w:p>
    <w:sectPr w:rsidSect="0032230D" w:rsidR="00023773" w:rsidRPr="00DB405A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35B87"/>
    <w:rsid w:val="00182E37"/>
    <w:rsid w:val="00197BAE"/>
    <w:rsid w:val="001C3AEC"/>
    <w:rsid w:val="0022085D"/>
    <w:rsid w:val="002D0C8E"/>
    <w:rsid w:val="002D65C0"/>
    <w:rsid w:val="00305C5E"/>
    <w:rsid w:val="00306508"/>
    <w:rsid w:val="0032230D"/>
    <w:rsid w:val="00366A53"/>
    <w:rsid w:val="003967A5"/>
    <w:rsid w:val="003F434C"/>
    <w:rsid w:val="003F7C2D"/>
    <w:rsid w:val="00404E99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B820E3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DB405A"/>
    <w:rsid w:val="00E438E4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35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B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B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B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B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35B87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35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B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B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B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B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135B87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46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2385</izvorni_sadrzaj>
    <derivirana_varijabla naziv="DomainObject.Predmet.Broj_1">2385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lipnja 2016.</izvorni_sadrzaj>
    <derivirana_varijabla naziv="DomainObject.Predmet.DatumRjesavanja_1">13.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St-2385/2015</izvorni_sadrzaj>
    <derivirana_varijabla naziv="DomainObject.Predmet.OznakaBroj_1">St-2385/2015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NODUS d.o.o.</izvorni_sadrzaj>
    <derivirana_varijabla naziv="DomainObject.Predmet.ProtustrankaFormated_1">  NODUS d.o.o.</derivirana_varijabla>
  </DomainObject.Predmet.ProtustrankaFormated>
  <DomainObject.Predmet.ProtustrankaFormatedOIB>
    <izvorni_sadrzaj>  NODUS d.o.o., OIB 39711775498</izvorni_sadrzaj>
    <derivirana_varijabla naziv="DomainObject.Predmet.ProtustrankaFormatedOIB_1">  NODUS d.o.o., OIB 39711775498</derivirana_varijabla>
  </DomainObject.Predmet.ProtustrankaFormatedOIB>
  <DomainObject.Predmet.ProtustrankaFormatedWithAdress>
    <izvorni_sadrzaj> NODUS d.o.o., Orehovečki Brijeg 80, 10000 Zagreb</izvorni_sadrzaj>
    <derivirana_varijabla naziv="DomainObject.Predmet.ProtustrankaFormatedWithAdress_1"> NODUS d.o.o., Orehovečki Brijeg 80, 10000 Zagreb</derivirana_varijabla>
  </DomainObject.Predmet.ProtustrankaFormatedWithAdress>
  <DomainObject.Predmet.ProtustrankaFormatedWithAdressOIB>
    <izvorni_sadrzaj> NODUS d.o.o., OIB 39711775498, Orehovečki Brijeg 80, 10000 Zagreb</izvorni_sadrzaj>
    <derivirana_varijabla naziv="DomainObject.Predmet.ProtustrankaFormatedWithAdressOIB_1"> NODUS d.o.o., OIB 39711775498, Orehovečki Brijeg 80, 10000 Zagreb</derivirana_varijabla>
  </DomainObject.Predmet.ProtustrankaFormatedWithAdressOIB>
  <DomainObject.Predmet.ProtustrankaWithAdress>
    <izvorni_sadrzaj>NODUS d.o.o. Orehovečki Brijeg 80, 10000 Zagreb</izvorni_sadrzaj>
    <derivirana_varijabla naziv="DomainObject.Predmet.ProtustrankaWithAdress_1">NODUS d.o.o. Orehovečki Brijeg 80, 10000 Zagreb</derivirana_varijabla>
  </DomainObject.Predmet.ProtustrankaWithAdress>
  <DomainObject.Predmet.ProtustrankaWithAdressOIB>
    <izvorni_sadrzaj>NODUS d.o.o., OIB 39711775498, Orehovečki Brijeg 80, 10000 Zagreb</izvorni_sadrzaj>
    <derivirana_varijabla naziv="DomainObject.Predmet.ProtustrankaWithAdressOIB_1">NODUS d.o.o., OIB 39711775498, Orehovečki Brijeg 80, 10000 Zagreb</derivirana_varijabla>
  </DomainObject.Predmet.ProtustrankaWithAdressOIB>
  <DomainObject.Predmet.ProtustrankaNazivFormated>
    <izvorni_sadrzaj>NODUS d.o.o.</izvorni_sadrzaj>
    <derivirana_varijabla naziv="DomainObject.Predmet.ProtustrankaNazivFormated_1">NODUS d.o.o.</derivirana_varijabla>
  </DomainObject.Predmet.ProtustrankaNazivFormated>
  <DomainObject.Predmet.ProtustrankaNazivFormatedOIB>
    <izvorni_sadrzaj>NODUS d.o.o., OIB 39711775498</izvorni_sadrzaj>
    <derivirana_varijabla naziv="DomainObject.Predmet.ProtustrankaNazivFormatedOIB_1">NODUS d.o.o., OIB 39711775498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NODUS d.o.o.</item>
    </izvorni_sadrzaj>
    <derivirana_varijabla naziv="DomainObject.Predmet.ProtuStrankaListFormated_1">
      <item>NODUS d.o.o.</item>
    </derivirana_varijabla>
  </DomainObject.Predmet.ProtuStrankaListFormated>
  <DomainObject.Predmet.ProtuStrankaListFormatedOIB>
    <izvorni_sadrzaj>
      <item>NODUS d.o.o., OIB 39711775498</item>
    </izvorni_sadrzaj>
    <derivirana_varijabla naziv="DomainObject.Predmet.ProtuStrankaListFormatedOIB_1">
      <item>NODUS d.o.o., OIB 39711775498</item>
    </derivirana_varijabla>
  </DomainObject.Predmet.ProtuStrankaListFormatedOIB>
  <DomainObject.Predmet.ProtuStrankaListFormatedWithAdress>
    <izvorni_sadrzaj>
      <item>NODUS d.o.o., Orehovečki Brijeg 80, 10000 Zagreb</item>
    </izvorni_sadrzaj>
    <derivirana_varijabla naziv="DomainObject.Predmet.ProtuStrankaListFormatedWithAdress_1">
      <item>NODUS d.o.o., Orehovečki Brijeg 80, 10000 Zagreb</item>
    </derivirana_varijabla>
  </DomainObject.Predmet.ProtuStrankaListFormatedWithAdress>
  <DomainObject.Predmet.ProtuStrankaListFormatedWithAdressOIB>
    <izvorni_sadrzaj>
      <item>NODUS d.o.o., OIB 39711775498, Orehovečki Brijeg 80, 10000 Zagreb</item>
    </izvorni_sadrzaj>
    <derivirana_varijabla naziv="DomainObject.Predmet.ProtuStrankaListFormatedWithAdressOIB_1">
      <item>NODUS d.o.o., OIB 39711775498, Orehovečki Brijeg 80, 10000 Zagreb</item>
    </derivirana_varijabla>
  </DomainObject.Predmet.ProtuStrankaListFormatedWithAdressOIB>
  <DomainObject.Predmet.ProtuStrankaListNazivFormated>
    <izvorni_sadrzaj>
      <item>NODUS d.o.o.</item>
    </izvorni_sadrzaj>
    <derivirana_varijabla naziv="DomainObject.Predmet.ProtuStrankaListNazivFormated_1">
      <item>NODUS d.o.o.</item>
    </derivirana_varijabla>
  </DomainObject.Predmet.ProtuStrankaListNazivFormated>
  <DomainObject.Predmet.ProtuStrankaListNazivFormatedOIB>
    <izvorni_sadrzaj>
      <item>NODUS d.o.o., OIB 39711775498</item>
    </izvorni_sadrzaj>
    <derivirana_varijabla naziv="DomainObject.Predmet.ProtuStrankaListNazivFormatedOIB_1">
      <item>NODUS d.o.o., OIB 39711775498</item>
    </derivirana_varijabla>
  </DomainObject.Predmet.ProtuStrankaListNazivFormatedOIB>
  <DomainObject.Predmet.OstaliListFormated>
    <izvorni_sadrzaj>
      <item>SLAVKO DRAGOMANOVIĆ</item>
    </izvorni_sadrzaj>
    <derivirana_varijabla naziv="DomainObject.Predmet.OstaliListFormated_1">
      <item>SLAVKO DRAGOMANOVIĆ</item>
    </derivirana_varijabla>
  </DomainObject.Predmet.OstaliListFormated>
  <DomainObject.Predmet.OstaliListFormatedOIB>
    <izvorni_sadrzaj>
      <item>SLAVKO DRAGOMANOVIĆ, OIB 99580523218</item>
    </izvorni_sadrzaj>
    <derivirana_varijabla naziv="DomainObject.Predmet.OstaliListFormatedOIB_1">
      <item>SLAVKO DRAGOMANOVIĆ, OIB 99580523218</item>
    </derivirana_varijabla>
  </DomainObject.Predmet.OstaliListFormatedOIB>
  <DomainObject.Predmet.OstaliListFormatedWithAdress>
    <izvorni_sadrzaj>
      <item>SLAVKO DRAGOMANOVIĆ, OREHOVEČKI BRIJEG 80, 10000 Zagreb</item>
    </izvorni_sadrzaj>
    <derivirana_varijabla naziv="DomainObject.Predmet.OstaliListFormatedWithAdress_1">
      <item>SLAVKO DRAGOMANOVIĆ, OREHOVEČKI BRIJEG 80, 10000 Zagreb</item>
    </derivirana_varijabla>
  </DomainObject.Predmet.OstaliListFormatedWithAdress>
  <DomainObject.Predmet.OstaliListFormatedWithAdressOIB>
    <izvorni_sadrzaj>
      <item>SLAVKO DRAGOMANOVIĆ, OIB 99580523218, OREHOVEČKI BRIJEG 80, 10000 Zagreb</item>
    </izvorni_sadrzaj>
    <derivirana_varijabla naziv="DomainObject.Predmet.OstaliListFormatedWithAdressOIB_1">
      <item>SLAVKO DRAGOMANOVIĆ, OIB 99580523218, OREHOVEČKI BRIJEG 80, 10000 Zagreb</item>
    </derivirana_varijabla>
  </DomainObject.Predmet.OstaliListFormatedWithAdressOIB>
  <DomainObject.Predmet.OstaliListNazivFormated>
    <izvorni_sadrzaj>
      <item>SLAVKO DRAGOMANOVIĆ</item>
    </izvorni_sadrzaj>
    <derivirana_varijabla naziv="DomainObject.Predmet.OstaliListNazivFormated_1">
      <item>SLAVKO DRAGOMANOVIĆ</item>
    </derivirana_varijabla>
  </DomainObject.Predmet.OstaliListNazivFormated>
  <DomainObject.Predmet.OstaliListNazivFormatedOIB>
    <izvorni_sadrzaj>
      <item>SLAVKO DRAGOMANOVIĆ, OIB 99580523218</item>
    </izvorni_sadrzaj>
    <derivirana_varijabla naziv="DomainObject.Predmet.OstaliListNazivFormatedOIB_1">
      <item>SLAVKO DRAGOMANOVIĆ, OIB 99580523218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NODUS d.o.o.</izvorni_sadrzaj>
    <derivirana_varijabla naziv="DomainObject.Predmet.ProtustrankaIDrugi_1">NODUS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NODUS d.o.o., OIB 39711775498, Orehovečki Brijeg 80, 10000 Zagreb</izvorni_sadrzaj>
    <derivirana_varijabla naziv="DomainObject.Predmet.ProtustrankaIDrugiAdressOIB_1">NODUS d.o.o., OIB 39711775498, Orehovečki Brijeg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lipnja 2016.</izvorni_sadrzaj>
    <derivirana_varijabla naziv="DomainObject.Predmet.OdlukaRjesenje.DatumDonosenjaOdluke_1">13. lipnja 2016.</derivirana_varijabla>
  </DomainObject.Predmet.OdlukaRjesenje.DatumDonosenjaOdluke>
  <DomainObject.Predmet.OdlukaRjesenje.DatumPravomocnosti>
    <izvorni_sadrzaj>5. srpnja 2016.</izvorni_sadrzaj>
    <derivirana_varijabla naziv="DomainObject.Predmet.OdlukaRjesenje.DatumPravomocnosti_1">5. srpnja 2016.</derivirana_varijabla>
  </DomainObject.Predmet.OdlukaRjesenje.DatumPravomocnosti>
  <DomainObject.Predmet.OdlukaRjesenje.Oznaka>
    <izvorni_sadrzaj>St-2385/2015-6</izvorni_sadrzaj>
    <derivirana_varijabla naziv="DomainObject.Predmet.OdlukaRjesenje.Oznaka_1">St-2385/2015-6</derivirana_varijabla>
  </DomainObject.Predmet.OdlukaRjesenje.Oznaka>
  <DomainObject.Predmet.SudioniciListNaziv>
    <izvorni_sadrzaj>
      <item>FINA Regionalni centar Zagreb</item>
      <item>NODUS d.o.o.</item>
      <item>SLAVKO DRAGOMANOVIĆ</item>
    </izvorni_sadrzaj>
    <derivirana_varijabla naziv="DomainObject.Predmet.SudioniciListNaziv_1">
      <item>FINA Regionalni centar Zagreb</item>
      <item>NODUS d.o.o.</item>
      <item>SLAVKO DRAGOMANOVIĆ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NODUS d.o.o., OIB 39711775498, Orehovečki Brijeg 80,10000 Zagreb</item>
      <item>SLAVKO DRAGOMANOVIĆ, OIB 99580523218, OREHOVEČKI BRIJEG 80,10000 Zagreb</item>
    </izvorni_sadrzaj>
    <derivirana_varijabla naziv="DomainObject.Predmet.SudioniciListAdressOIB_1">
      <item>FINA Regionalni centar Zagreb, OIB 85821130368, Trg svibanjskih žrtava 1995. 1,10000 Zagreb</item>
      <item>NODUS d.o.o., OIB 39711775498, Orehovečki Brijeg 80,10000 Zagreb</item>
      <item>SLAVKO DRAGOMANOVIĆ, OIB 99580523218, OREHOVEČKI BRIJEG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39711775498</item>
      <item>, OIB 99580523218</item>
    </izvorni_sadrzaj>
    <derivirana_varijabla naziv="DomainObject.Predmet.SudioniciListNazivOIB_1">
      <item>, OIB 85821130368</item>
      <item>, OIB 39711775498</item>
      <item>, OIB 99580523218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0F8BD-0508-405C-A804-B6A48299E6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936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2016-08-30T08:10:00Z</dcterms:created>
  <dc:creator>rboricevic</dc:creator>
  <cp:lastModifiedBy>Rebecca Boričević</cp:lastModifiedBy>
  <cp:lastPrinted>2016-08-30T08:11:00Z</cp:lastPrinted>
  <dcterms:modified xmlns:xsi="http://www.w3.org/2001/XMLSchema-instance" xsi:type="dcterms:W3CDTF">2016-08-30T08:28:00Z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