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a2be9" w14:paraId="28a2be9" w:rsidRDefault="009E4F24" w:rsidP="009E4F24"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EC1564" w:rsidRPr="00E974B3">
        <w:rPr>
          <w:sz w:val="24"/>
        </w:rPr>
        <w:t xml:space="preserve"> </w:t>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8C2738">
        <w:rPr>
          <w:sz w:val="24"/>
          <w:szCs w:val="24"/>
        </w:rPr>
        <w:t>904</w:t>
      </w:r>
      <w:r w:rsidR="00450676" w:rsidRPr="00E974B3">
        <w:rPr>
          <w:sz w:val="24"/>
          <w:szCs w:val="24"/>
        </w:rPr>
        <w:t>/1</w:t>
      </w:r>
      <w:r w:rsidR="00192171">
        <w:rPr>
          <w:sz w:val="24"/>
          <w:szCs w:val="24"/>
        </w:rPr>
        <w:t>6</w:t>
      </w:r>
      <w:r w:rsidR="009E4F24">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8C2738">
        <w:rPr>
          <w:sz w:val="24"/>
          <w:szCs w:val="24"/>
          <w:lang w:val="pt-BR"/>
        </w:rPr>
        <w:t>TIGNUM d.o.o., Zagreb, Kolarova 17, OIB: 32237082059</w:t>
      </w:r>
      <w:r w:rsidR="00AD3A0D">
        <w:rPr>
          <w:sz w:val="24"/>
          <w:szCs w:val="24"/>
          <w:lang w:val="pt-BR"/>
        </w:rPr>
        <w:t xml:space="preserve">, </w:t>
      </w:r>
      <w:r w:rsidR="008C2738">
        <w:rPr>
          <w:sz w:val="24"/>
          <w:szCs w:val="24"/>
          <w:lang w:val="pt-BR"/>
        </w:rPr>
        <w:t>1</w:t>
      </w:r>
      <w:r w:rsidR="009E4F24">
        <w:rPr>
          <w:sz w:val="24"/>
          <w:szCs w:val="24"/>
          <w:lang w:val="pt-BR"/>
        </w:rPr>
        <w:t>8</w:t>
      </w:r>
      <w:r w:rsidR="00AD3A0D">
        <w:rPr>
          <w:sz w:val="24"/>
          <w:szCs w:val="24"/>
          <w:lang w:val="pt-BR"/>
        </w:rPr>
        <w:t>. veljače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375FFC" w:rsidR="006F7455" w:rsidRPr="00AD3A0D">
      <w:pPr>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8C2738" w:rsidRPr="008C2738">
        <w:rPr>
          <w:sz w:val="24"/>
          <w:szCs w:val="24"/>
          <w:lang w:val="pt-BR"/>
        </w:rPr>
        <w:t>TIGNUM d.o.o., Zagreb, Kolarova 17, OIB: 32237082059</w:t>
      </w:r>
      <w:r w:rsidR="00F53100" w:rsidRPr="005A0A17">
        <w:rPr>
          <w:sz w:val="24"/>
          <w:szCs w:val="24"/>
        </w:rPr>
        <w:t xml:space="preserve">, </w:t>
      </w:r>
      <w:r w:rsidR="007E3C54" w:rsidRPr="005A0A17">
        <w:rPr>
          <w:sz w:val="24"/>
          <w:szCs w:val="24"/>
        </w:rPr>
        <w:t>MBS</w:t>
      </w:r>
      <w:r w:rsidR="00B00EB0" w:rsidRPr="00B00EB0">
        <w:rPr>
          <w:rFonts w:cs="Arial" w:hAnsi="Arial" w:ascii="Arial"/>
          <w:color w:val="003366"/>
          <w:sz w:val="18"/>
          <w:szCs w:val="18"/>
        </w:rPr>
        <w:t xml:space="preserve"> </w:t>
      </w:r>
      <w:r w:rsidR="008C2738" w:rsidRPr="008C2738">
        <w:rPr>
          <w:sz w:val="24"/>
          <w:szCs w:val="24"/>
        </w:rPr>
        <w:t>080673115</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8C2738">
        <w:rPr>
          <w:sz w:val="24"/>
          <w:szCs w:val="24"/>
        </w:rPr>
        <w:t>Luki Petroviću iz Zagreba, Kolarova 17</w:t>
      </w:r>
      <w:r w:rsidR="00E16438">
        <w:rPr>
          <w:sz w:val="24"/>
          <w:szCs w:val="24"/>
        </w:rPr>
        <w:t xml:space="preserve">, OIB: </w:t>
      </w:r>
      <w:r w:rsidR="008C2738" w:rsidRPr="008C2738">
        <w:rPr>
          <w:sz w:val="24"/>
          <w:szCs w:val="24"/>
        </w:rPr>
        <w:t>42346205090</w:t>
      </w:r>
      <w:r w:rsidRPr="005A0A17">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B00EB0" w:rsidP="007B593F" w:rsidR="007B593F" w:rsidRPr="00E974B3">
      <w:pPr>
        <w:ind w:left="1003"/>
        <w:jc w:val="both"/>
        <w:rPr>
          <w:sz w:val="24"/>
          <w:szCs w:val="24"/>
        </w:rPr>
      </w:pPr>
      <w:r>
        <w:rPr>
          <w:sz w:val="24"/>
          <w:szCs w:val="24"/>
        </w:rPr>
        <w:t>16</w:t>
      </w:r>
      <w:r w:rsidR="00AD3A0D">
        <w:rPr>
          <w:sz w:val="24"/>
          <w:szCs w:val="24"/>
        </w:rPr>
        <w:t>. ožujka</w:t>
      </w:r>
      <w:r w:rsidR="00CD201B" w:rsidRPr="00E974B3">
        <w:rPr>
          <w:sz w:val="24"/>
          <w:szCs w:val="24"/>
        </w:rPr>
        <w:t xml:space="preserve"> 2016</w:t>
      </w:r>
      <w:r w:rsidR="000F32D6" w:rsidRPr="00E974B3">
        <w:rPr>
          <w:sz w:val="24"/>
          <w:szCs w:val="24"/>
        </w:rPr>
        <w:t xml:space="preserve">. u </w:t>
      </w:r>
      <w:r w:rsidR="008C2738">
        <w:rPr>
          <w:sz w:val="24"/>
          <w:szCs w:val="24"/>
        </w:rPr>
        <w:t>11.20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w:t>
      </w:r>
      <w:r w:rsidR="008C2738" w:rsidRPr="008C2738">
        <w:rPr>
          <w:sz w:val="24"/>
          <w:szCs w:val="24"/>
          <w:lang w:val="pt-BR"/>
        </w:rPr>
        <w:t>TIGNUM 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8C2738">
        <w:rPr>
          <w:sz w:val="24"/>
          <w:szCs w:val="24"/>
        </w:rPr>
        <w:t>26</w:t>
      </w:r>
      <w:r w:rsidR="00192171">
        <w:rPr>
          <w:sz w:val="24"/>
          <w:szCs w:val="24"/>
        </w:rPr>
        <w:t>. siječnja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8C2738">
        <w:rPr>
          <w:sz w:val="24"/>
          <w:szCs w:val="24"/>
        </w:rPr>
        <w:t>7.090,12</w:t>
      </w:r>
      <w:r w:rsidR="00500C65" w:rsidRPr="00E974B3">
        <w:rPr>
          <w:sz w:val="24"/>
          <w:szCs w:val="24"/>
        </w:rPr>
        <w:t xml:space="preserve"> kn, </w:t>
      </w:r>
      <w:r w:rsidR="00DE1976" w:rsidRPr="00E974B3">
        <w:rPr>
          <w:sz w:val="24"/>
          <w:szCs w:val="24"/>
        </w:rPr>
        <w:t>kao i</w:t>
      </w:r>
      <w:r w:rsidR="008C2738">
        <w:rPr>
          <w:sz w:val="24"/>
          <w:szCs w:val="24"/>
        </w:rPr>
        <w:t xml:space="preserve"> da dužnik ima 3</w:t>
      </w:r>
      <w:r w:rsidR="00EB4003" w:rsidRPr="00E974B3">
        <w:rPr>
          <w:sz w:val="24"/>
          <w:szCs w:val="24"/>
        </w:rPr>
        <w:t xml:space="preserve"> zaposlen</w:t>
      </w:r>
      <w:r w:rsidR="008C2738">
        <w:rPr>
          <w:sz w:val="24"/>
          <w:szCs w:val="24"/>
        </w:rPr>
        <w:t>a</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C2738">
        <w:rPr>
          <w:sz w:val="24"/>
          <w:szCs w:val="24"/>
        </w:rPr>
        <w:t>1</w:t>
      </w:r>
      <w:r w:rsidR="009E4F24">
        <w:rPr>
          <w:sz w:val="24"/>
          <w:szCs w:val="24"/>
        </w:rPr>
        <w:t>8</w:t>
      </w:r>
      <w:r w:rsidR="00AD3A0D">
        <w:rPr>
          <w:sz w:val="24"/>
          <w:szCs w:val="24"/>
        </w:rPr>
        <w:t>. veljače</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9E4F24" w:rsidR="00F3761C" w:rsidRPr="00E974B3">
      <w:pPr>
        <w:tabs>
          <w:tab w:pos="5100" w:val="left"/>
        </w:tabs>
        <w:ind w:firstLine="720"/>
        <w:jc w:val="right"/>
        <w:rPr>
          <w:sz w:val="24"/>
          <w:szCs w:val="24"/>
        </w:rPr>
      </w:pPr>
      <w:r w:rsidRPr="00E974B3">
        <w:rPr>
          <w:sz w:val="24"/>
          <w:szCs w:val="24"/>
        </w:rPr>
        <w:tab/>
        <w:t>Sudac:</w:t>
      </w:r>
    </w:p>
    <w:p w:rsidRDefault="008771CC" w:rsidP="009E4F24" w:rsidR="00D60476" w:rsidRPr="00E974B3">
      <w:pPr>
        <w:ind w:left="5040"/>
        <w:jc w:val="right"/>
        <w:rPr>
          <w:sz w:val="24"/>
          <w:szCs w:val="24"/>
        </w:rPr>
      </w:pPr>
      <w:r w:rsidRPr="00E974B3">
        <w:rPr>
          <w:sz w:val="24"/>
          <w:szCs w:val="24"/>
        </w:rPr>
        <w:t xml:space="preserve"> Gordan Zubak</w:t>
      </w:r>
      <w:r w:rsidR="009E4F24">
        <w:rPr>
          <w:sz w:val="24"/>
          <w:szCs w:val="24"/>
        </w:rPr>
        <w:t>, v.r.</w:t>
      </w:r>
      <w:r w:rsidR="005C5E15" w:rsidRPr="00E974B3">
        <w:rPr>
          <w:sz w:val="24"/>
          <w:szCs w:val="24"/>
        </w:rPr>
        <w:t xml:space="preserve"> </w:t>
      </w:r>
    </w:p>
    <w:p w:rsidRDefault="00876285" w:rsidP="009850B8" w:rsidR="00876285" w:rsidRPr="00E974B3">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rsidRPr="00E974B3">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8E6A96" w:rsidR="008E6A96" w:rsidRPr="00E974B3">
      <w:pPr>
        <w:jc w:val="both"/>
        <w:rPr>
          <w:sz w:val="24"/>
          <w:szCs w:val="24"/>
        </w:rPr>
      </w:pPr>
    </w:p>
    <w:p w:rsidRDefault="009E4F24" w:rsidP="001745C1" w:rsidR="009E4F24" w:rsidRPr="009E4F24">
      <w:pPr>
        <w:jc w:val="right"/>
        <w:rPr>
          <w:sz w:val="24"/>
        </w:rPr>
      </w:pPr>
      <w:r w:rsidRPr="009E4F24">
        <w:rPr>
          <w:sz w:val="24"/>
        </w:rPr>
        <w:t>Za točnost otpravka-ovlašteni službenik:</w:t>
      </w:r>
      <w:r w:rsidRPr="009E4F24">
        <w:rPr>
          <w:sz w:val="24"/>
        </w:rPr>
        <w:br/>
        <w:t>Ivana Rogić</w:t>
      </w:r>
    </w:p>
    <w:p w:rsidRDefault="00B32E61" w:rsidP="00B32E61" w:rsidR="00B32E61" w:rsidRPr="00E974B3">
      <w:pPr>
        <w:ind w:left="1363"/>
        <w:jc w:val="both"/>
        <w:rPr>
          <w:sz w:val="24"/>
          <w:szCs w:val="24"/>
        </w:rPr>
      </w:pPr>
    </w:p>
    <w:sectPr w:rsidSect="009E4F24" w:rsidR="00B32E61" w:rsidRPr="00E974B3">
      <w:headerReference w:type="default" r:id="rId11"/>
      <w:pgSz w:h="16838" w:w="11906"/>
      <w:pgMar w:gutter="0" w:footer="720" w:header="720" w:left="1797" w:bottom="1134"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9E4F24">
    <w:pPr>
      <w:pStyle w:val="Zaglavlje"/>
      <w:framePr w:y="1" w:xAlign="center" w:vAnchor="text" w:hAnchor="margin" w:wrap="auto"/>
      <w:rPr>
        <w:rStyle w:val="Brojstranice"/>
        <w:sz w:val="24"/>
      </w:rPr>
    </w:pPr>
    <w:r w:rsidRPr="009E4F24">
      <w:rPr>
        <w:rStyle w:val="Brojstranice"/>
        <w:sz w:val="24"/>
      </w:rPr>
      <w:fldChar w:fldCharType="begin"/>
    </w:r>
    <w:r w:rsidR="004D2841" w:rsidRPr="009E4F24">
      <w:rPr>
        <w:rStyle w:val="Brojstranice"/>
        <w:sz w:val="24"/>
      </w:rPr>
      <w:instrText xml:space="preserve">PAGE  </w:instrText>
    </w:r>
    <w:r w:rsidRPr="009E4F24">
      <w:rPr>
        <w:rStyle w:val="Brojstranice"/>
        <w:sz w:val="24"/>
      </w:rPr>
      <w:fldChar w:fldCharType="separate"/>
    </w:r>
    <w:r w:rsidR="0091256D">
      <w:rPr>
        <w:rStyle w:val="Brojstranice"/>
        <w:noProof/>
        <w:sz w:val="24"/>
      </w:rPr>
      <w:t>3</w:t>
    </w:r>
    <w:r w:rsidRPr="009E4F24">
      <w:rPr>
        <w:rStyle w:val="Brojstranice"/>
        <w:sz w:val="24"/>
      </w:rPr>
      <w:fldChar w:fldCharType="end"/>
    </w:r>
  </w:p>
  <w:p w:rsidRDefault="009E4F24" w:rsidR="004D2841" w:rsidRPr="009E4F24">
    <w:pPr>
      <w:pStyle w:val="Zaglavlje"/>
      <w:jc w:val="right"/>
      <w:rPr>
        <w:sz w:val="24"/>
      </w:rPr>
    </w:pPr>
    <w:r w:rsidRPr="009E4F24">
      <w:rPr>
        <w:sz w:val="24"/>
      </w:rPr>
      <w:t>67. St-904/16-2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6C56"/>
    <w:rsid w:val="000457CF"/>
    <w:rsid w:val="000519B3"/>
    <w:rsid w:val="0005692D"/>
    <w:rsid w:val="000867BC"/>
    <w:rsid w:val="000A0821"/>
    <w:rsid w:val="000F32D6"/>
    <w:rsid w:val="001109BF"/>
    <w:rsid w:val="00111454"/>
    <w:rsid w:val="00113EC7"/>
    <w:rsid w:val="00116954"/>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863E9"/>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C2738"/>
    <w:rsid w:val="008E6A96"/>
    <w:rsid w:val="009026BB"/>
    <w:rsid w:val="0091256D"/>
    <w:rsid w:val="009128F5"/>
    <w:rsid w:val="00922268"/>
    <w:rsid w:val="00923121"/>
    <w:rsid w:val="00940EE1"/>
    <w:rsid w:val="009850B8"/>
    <w:rsid w:val="0098563E"/>
    <w:rsid w:val="009B5D8A"/>
    <w:rsid w:val="009E4F24"/>
    <w:rsid w:val="00A110D0"/>
    <w:rsid w:val="00A15AB7"/>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93B9A"/>
    <w:rsid w:val="00BC4571"/>
    <w:rsid w:val="00C03ACA"/>
    <w:rsid w:val="00C356A1"/>
    <w:rsid w:val="00C40383"/>
    <w:rsid w:val="00C51C6E"/>
    <w:rsid w:val="00CC43BC"/>
    <w:rsid w:val="00CC7D07"/>
    <w:rsid w:val="00CD201B"/>
    <w:rsid w:val="00CE3890"/>
    <w:rsid w:val="00CE3B7D"/>
    <w:rsid w:val="00CE4F52"/>
    <w:rsid w:val="00D10A4F"/>
    <w:rsid w:val="00D31451"/>
    <w:rsid w:val="00D448E9"/>
    <w:rsid w:val="00D60187"/>
    <w:rsid w:val="00D60476"/>
    <w:rsid w:val="00D959BC"/>
    <w:rsid w:val="00D964DB"/>
    <w:rsid w:val="00DA5FA3"/>
    <w:rsid w:val="00DC72C4"/>
    <w:rsid w:val="00DD67BA"/>
    <w:rsid w:val="00DE1976"/>
    <w:rsid w:val="00DE479D"/>
    <w:rsid w:val="00E16438"/>
    <w:rsid w:val="00E45758"/>
    <w:rsid w:val="00E64D32"/>
    <w:rsid w:val="00E815AE"/>
    <w:rsid w:val="00E94EF5"/>
    <w:rsid w:val="00E974B3"/>
    <w:rsid w:val="00EB2382"/>
    <w:rsid w:val="00EB4003"/>
    <w:rsid w:val="00EC1564"/>
    <w:rsid w:val="00EE3646"/>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9E4F24"/>
    <w:rPr>
      <w:color w:val="808080"/>
      <w:bdr w:space="0" w:sz="0" w:color="auto" w:val="none"/>
      <w:shd w:fill="auto" w:color="auto" w:val="clear"/>
    </w:rPr>
  </w:style>
  <w:style w:customStyle="true" w:styleId="eSPISCCParagraphDefaultFont" w:type="character">
    <w:name w:val="eSPIS_CC_Paragraph Default Font"/>
    <w:basedOn w:val="Zadanifontodlomka"/>
    <w:rsid w:val="009E4F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4F2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E4F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4F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9E4F24"/>
    <w:rPr>
      <w:color w:val="808080"/>
      <w:bdr w:color="auto" w:space="0" w:sz="0" w:val="none"/>
      <w:shd w:color="auto" w:fill="auto" w:val="clear"/>
    </w:rPr>
  </w:style>
  <w:style w:customStyle="1" w:styleId="eSPISCCParagraphDefaultFont" w:type="character">
    <w:name w:val="eSPIS_CC_Paragraph Default Font"/>
    <w:basedOn w:val="Zadanifontodlomka"/>
    <w:rsid w:val="009E4F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4F24"/>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9E4F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4F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St-904/2016-2</izvorni_sadrzaj>
    <derivirana_varijabla naziv="DomainObject.Oznaka_1">St-904/2016-2</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904</izvorni_sadrzaj>
    <derivirana_varijabla naziv="DomainObject.Predmet.Broj_1">904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St-904/2016</izvorni_sadrzaj>
    <derivirana_varijabla naziv="DomainObject.Predmet.OznakaBroj_1">St-904/2016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TIGNUM, d.o.o.</izvorni_sadrzaj>
    <derivirana_varijabla naziv="DomainObject.Predmet.ProtustrankaFormated_1">  TIGNUM, d.o.o.</derivirana_varijabla>
  </DomainObject.Predmet.ProtustrankaFormated>
  <DomainObject.Predmet.ProtustrankaFormatedOIB>
    <izvorni_sadrzaj>  TIGNUM, d.o.o., OIB 32237082059</izvorni_sadrzaj>
    <derivirana_varijabla naziv="DomainObject.Predmet.ProtustrankaFormatedOIB_1">  TIGNUM, d.o.o., OIB 32237082059</derivirana_varijabla>
  </DomainObject.Predmet.ProtustrankaFormatedOIB>
  <DomainObject.Predmet.ProtustrankaFormatedWithAdress>
    <izvorni_sadrzaj> TIGNUM, d.o.o., Kolarova 17, 10000 Zagreb</izvorni_sadrzaj>
    <derivirana_varijabla naziv="DomainObject.Predmet.ProtustrankaFormatedWithAdress_1"> TIGNUM, d.o.o., Kolarova 17, 10000 Zagreb</derivirana_varijabla>
  </DomainObject.Predmet.ProtustrankaFormatedWithAdress>
  <DomainObject.Predmet.ProtustrankaFormatedWithAdressOIB>
    <izvorni_sadrzaj> TIGNUM, d.o.o., OIB 32237082059, Kolarova 17, 10000 Zagreb</izvorni_sadrzaj>
    <derivirana_varijabla naziv="DomainObject.Predmet.ProtustrankaFormatedWithAdressOIB_1"> TIGNUM, d.o.o., OIB 32237082059, Kolarova 17, 10000 Zagreb</derivirana_varijabla>
  </DomainObject.Predmet.ProtustrankaFormatedWithAdressOIB>
  <DomainObject.Predmet.ProtustrankaWithAdress>
    <izvorni_sadrzaj>TIGNUM, d.o.o. Kolarova 17, 10000 Zagreb</izvorni_sadrzaj>
    <derivirana_varijabla naziv="DomainObject.Predmet.ProtustrankaWithAdress_1">TIGNUM, d.o.o. Kolarova 17, 10000 Zagreb</derivirana_varijabla>
  </DomainObject.Predmet.ProtustrankaWithAdress>
  <DomainObject.Predmet.ProtustrankaWithAdressOIB>
    <izvorni_sadrzaj>TIGNUM, d.o.o., OIB 32237082059, Kolarova 17, 10000 Zagreb</izvorni_sadrzaj>
    <derivirana_varijabla naziv="DomainObject.Predmet.ProtustrankaWithAdressOIB_1">TIGNUM, d.o.o., OIB 32237082059, Kolarova 17, 10000 Zagreb</derivirana_varijabla>
  </DomainObject.Predmet.ProtustrankaWithAdressOIB>
  <DomainObject.Predmet.ProtustrankaNazivFormated>
    <izvorni_sadrzaj>TIGNUM, d.o.o.</izvorni_sadrzaj>
    <derivirana_varijabla naziv="DomainObject.Predmet.ProtustrankaNazivFormated_1">TIGNUM, d.o.o.</derivirana_varijabla>
  </DomainObject.Predmet.ProtustrankaNazivFormated>
  <DomainObject.Predmet.ProtustrankaNazivFormatedOIB>
    <izvorni_sadrzaj>TIGNUM, d.o.o., OIB 32237082059</izvorni_sadrzaj>
    <derivirana_varijabla naziv="DomainObject.Predmet.ProtustrankaNazivFormatedOIB_1">TIGNUM, d.o.o., OIB 32237082059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TIGNUM, d.o.o.</item>
    </izvorni_sadrzaj>
    <derivirana_varijabla naziv="DomainObject.Predmet.ProtuStrankaListFormated_1">
      <item>TIGNUM, d.o.o.</item>
    </derivirana_varijabla>
  </DomainObject.Predmet.ProtuStrankaListFormated>
  <DomainObject.Predmet.ProtuStrankaListFormatedOIB>
    <izvorni_sadrzaj>
      <item>TIGNUM, d.o.o., OIB 32237082059</item>
    </izvorni_sadrzaj>
    <derivirana_varijabla naziv="DomainObject.Predmet.ProtuStrankaListFormatedOIB_1">
      <item>TIGNUM, d.o.o., OIB 32237082059</item>
    </derivirana_varijabla>
  </DomainObject.Predmet.ProtuStrankaListFormatedOIB>
  <DomainObject.Predmet.ProtuStrankaListFormatedWithAdress>
    <izvorni_sadrzaj>
      <item>TIGNUM, d.o.o., Kolarova 17, 10000 Zagreb</item>
    </izvorni_sadrzaj>
    <derivirana_varijabla naziv="DomainObject.Predmet.ProtuStrankaListFormatedWithAdress_1">
      <item>TIGNUM, d.o.o., Kolarova 17, 10000 Zagreb</item>
    </derivirana_varijabla>
  </DomainObject.Predmet.ProtuStrankaListFormatedWithAdress>
  <DomainObject.Predmet.ProtuStrankaListFormatedWithAdressOIB>
    <izvorni_sadrzaj>
      <item>TIGNUM, d.o.o., OIB 32237082059, Kolarova 17, 10000 Zagreb</item>
    </izvorni_sadrzaj>
    <derivirana_varijabla naziv="DomainObject.Predmet.ProtuStrankaListFormatedWithAdressOIB_1">
      <item>TIGNUM, d.o.o., OIB 32237082059, Kolarova 17, 10000 Zagreb</item>
    </derivirana_varijabla>
  </DomainObject.Predmet.ProtuStrankaListFormatedWithAdressOIB>
  <DomainObject.Predmet.ProtuStrankaListNazivFormated>
    <izvorni_sadrzaj>
      <item>TIGNUM, d.o.o.</item>
    </izvorni_sadrzaj>
    <derivirana_varijabla naziv="DomainObject.Predmet.ProtuStrankaListNazivFormated_1">
      <item>TIGNUM, d.o.o.</item>
    </derivirana_varijabla>
  </DomainObject.Predmet.ProtuStrankaListNazivFormated>
  <DomainObject.Predmet.ProtuStrankaListNazivFormatedOIB>
    <izvorni_sadrzaj>
      <item>TIGNUM, d.o.o., OIB 32237082059</item>
    </izvorni_sadrzaj>
    <derivirana_varijabla naziv="DomainObject.Predmet.ProtuStrankaListNazivFormatedOIB_1">
      <item>TIGNUM, d.o.o., OIB 32237082059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St-904/2016-2</izvorni_sadrzaj>
    <derivirana_varijabla naziv="DomainObject.PoslovniBrojDokumenta_1">St-904/2016-2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TIGNUM, d.o.o.</izvorni_sadrzaj>
    <derivirana_varijabla naziv="DomainObject.Predmet.ProtustrankaIDrugi_1">TIGNUM,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TIGNUM, d.o.o., OIB 32237082059, Kolarova 17, 10000 Zagreb</izvorni_sadrzaj>
    <derivirana_varijabla naziv="DomainObject.Predmet.ProtustrankaIDrugiAdressOIB_1">TIGNUM, d.o.o., OIB 32237082059, Kolarova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TIGNUM, d.o.o.</item>
    </izvorni_sadrzaj>
    <derivirana_varijabla naziv="DomainObject.Predmet.SudioniciListNaziv_1">
      <item>FINA Regionalni centar Zagreb</item>
      <item>TIGNUM, d.o.o.</item>
    </derivirana_varijabla>
  </DomainObject.Predmet.SudioniciListNaziv>
  <DomainObject.Predmet.SudioniciListAdressOIB>
    <izvorni_sadrzaj>
      <item>FINA Regionalni centar Zagreb, OIB 85821130368, Trg svibanjskih žrtava 1995. br. 1,10000 Zagreb</item>
      <item>TIGNUM, d.o.o., OIB 32237082059, Kolarova 17,10000 Zagreb</item>
    </izvorni_sadrzaj>
    <derivirana_varijabla naziv="DomainObject.Predmet.SudioniciListAdressOIB_1">
      <item>FINA Regionalni centar Zagreb, OIB 85821130368, Trg svibanjskih žrtava 1995. br. 1,10000 Zagreb</item>
      <item>TIGNUM, d.o.o., OIB 32237082059, Kolarova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32237082059</item>
    </izvorni_sadrzaj>
    <derivirana_varijabla naziv="DomainObject.Predmet.SudioniciListNazivOIB_1">
      <item>, OIB 85821130368</item>
      <item>, OIB 32237082059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7A97B4-1E22-46E1-8ED3-60C7F682D7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976</properties:Words>
  <properties:Characters>5272</properties:Characters>
  <properties:Lines>131</properties:Lines>
  <properties:Paragraphs>42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2016-02-10T12:07:00Z</dcterms:created>
  <dc:creator>Unknown</dc:creator>
  <cp:lastModifiedBy>Ivana Rogić</cp:lastModifiedBy>
  <cp:lastPrinted>2016-02-18T13:11:00Z</cp:lastPrinted>
  <dcterms:modified xmlns:xsi="http://www.w3.org/2001/XMLSchema-instance" xsi:type="dcterms:W3CDTF">2016-02-18T13:14:00Z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St-904/2016-2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