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8262" w14:paraId="8d28262" w:rsidRDefault="008505C6" w:rsidP="008505C6" w:rsidR="008505C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505C6" w:rsidP="008505C6" w:rsidR="008505C6">
      <w:pPr>
        <w:spacing w:after="0"/>
        <w:jc w:val="both"/>
      </w:pPr>
      <w:r>
        <w:t xml:space="preserve">       REPUBLIKA HRVATSKA</w:t>
      </w:r>
    </w:p>
    <w:p w:rsidRDefault="008505C6" w:rsidP="008505C6" w:rsidR="008505C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505C6" w:rsidP="008505C6" w:rsidR="008505C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505C6" w:rsidP="008505C6" w:rsidR="008505C6">
      <w:pPr>
        <w:spacing w:after="0"/>
        <w:jc w:val="right"/>
      </w:pPr>
    </w:p>
    <w:p w:rsidRDefault="008505C6" w:rsidP="008505C6" w:rsidR="008505C6">
      <w:pPr>
        <w:spacing w:after="0"/>
        <w:jc w:val="right"/>
      </w:pPr>
    </w:p>
    <w:p w:rsidRDefault="008505C6" w:rsidP="008505C6" w:rsidR="008505C6">
      <w:pPr>
        <w:spacing w:after="0"/>
        <w:jc w:val="right"/>
      </w:pPr>
      <w:r>
        <w:t>Poslovni broj: 3 St-1171/16-11</w:t>
      </w:r>
    </w:p>
    <w:p w:rsidRDefault="008505C6" w:rsidP="008505C6" w:rsidR="008505C6">
      <w:pPr>
        <w:spacing w:after="0"/>
      </w:pPr>
    </w:p>
    <w:p w:rsidRDefault="008505C6" w:rsidP="008505C6" w:rsidR="008505C6">
      <w:pPr>
        <w:spacing w:after="0"/>
      </w:pPr>
    </w:p>
    <w:p w:rsidRDefault="008505C6" w:rsidP="008505C6" w:rsidR="008505C6">
      <w:pPr>
        <w:spacing w:after="0"/>
      </w:pPr>
    </w:p>
    <w:p w:rsidRDefault="008505C6" w:rsidP="008505C6" w:rsidR="008505C6">
      <w:pPr>
        <w:spacing w:after="0"/>
        <w:jc w:val="center"/>
      </w:pPr>
      <w:r>
        <w:t>R E P U B L I K A   H R V A T S K A</w:t>
      </w:r>
    </w:p>
    <w:p w:rsidRDefault="008505C6" w:rsidP="008505C6" w:rsidR="008505C6">
      <w:pPr>
        <w:spacing w:after="0"/>
      </w:pPr>
    </w:p>
    <w:p w:rsidRDefault="008505C6" w:rsidP="008505C6" w:rsidR="008505C6">
      <w:pPr>
        <w:spacing w:after="0"/>
        <w:jc w:val="center"/>
      </w:pPr>
      <w:r>
        <w:t>R J E Š E N J E</w:t>
      </w:r>
    </w:p>
    <w:p w:rsidRDefault="008505C6" w:rsidP="008505C6" w:rsidR="008505C6">
      <w:pPr>
        <w:spacing w:after="0"/>
        <w:jc w:val="center"/>
      </w:pPr>
    </w:p>
    <w:p w:rsidRDefault="008505C6" w:rsidP="008505C6" w:rsidR="008505C6">
      <w:pPr>
        <w:spacing w:after="0"/>
        <w:jc w:val="center"/>
      </w:pPr>
    </w:p>
    <w:p w:rsidRDefault="008505C6" w:rsidP="008505C6" w:rsidR="008505C6">
      <w:pPr>
        <w:spacing w:after="0"/>
        <w:ind w:firstLine="708"/>
        <w:jc w:val="both"/>
      </w:pPr>
      <w:r>
        <w:t xml:space="preserve">TRGOVAČKI SUD U VARAŽDINU, po sucu toga suda Jasni Lekić, kao stečajnom sucu, u </w:t>
      </w:r>
      <w:proofErr w:type="spellStart"/>
      <w:r>
        <w:t>predstečajnom</w:t>
      </w:r>
      <w:proofErr w:type="spellEnd"/>
      <w:r>
        <w:t xml:space="preserve"> postupku nad dužnikom ARMIRAČ-MONTAŽA d.o.o. Varaždin, Trakošćanska 9b, OIB: 32506593096, dana 02. ožujka 2017. godine,   </w:t>
      </w:r>
    </w:p>
    <w:p w:rsidRDefault="008505C6" w:rsidP="008505C6" w:rsidR="008505C6">
      <w:pPr>
        <w:spacing w:after="0"/>
        <w:ind w:firstLine="708"/>
        <w:jc w:val="both"/>
      </w:pP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center"/>
      </w:pPr>
      <w:r>
        <w:t>r i j e š i o   j e</w:t>
      </w:r>
    </w:p>
    <w:p w:rsidRDefault="008505C6" w:rsidP="008505C6" w:rsidR="008505C6">
      <w:pPr>
        <w:spacing w:after="0"/>
        <w:jc w:val="center"/>
      </w:pPr>
    </w:p>
    <w:p w:rsidRDefault="008505C6" w:rsidP="008505C6" w:rsidR="008505C6">
      <w:pPr>
        <w:spacing w:after="0"/>
      </w:pPr>
    </w:p>
    <w:p w:rsidRDefault="008505C6" w:rsidP="008505C6" w:rsidR="008505C6">
      <w:pPr>
        <w:spacing w:after="0"/>
        <w:jc w:val="both"/>
      </w:pPr>
      <w:r>
        <w:tab/>
        <w:t xml:space="preserve">I/ Ročište radi ispitivanja tražbina u </w:t>
      </w:r>
      <w:proofErr w:type="spellStart"/>
      <w:r>
        <w:t>predstečajnom</w:t>
      </w:r>
      <w:proofErr w:type="spellEnd"/>
      <w:r>
        <w:t xml:space="preserve"> postupku nad dužnikom ARMIRAČ-MONTAŽA d.o.o. Varaždin, Trakošćanska 9b, OIB: 32506593096, odgađa se i zakazuje za dan   </w:t>
      </w: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center"/>
        <w:rPr>
          <w:b/>
        </w:rPr>
      </w:pPr>
      <w:r>
        <w:rPr>
          <w:b/>
        </w:rPr>
        <w:t>10. travnja 2017. godine u 13,00 sati,</w:t>
      </w:r>
    </w:p>
    <w:p w:rsidRDefault="008505C6" w:rsidP="008505C6" w:rsidR="008505C6">
      <w:pPr>
        <w:spacing w:after="0"/>
        <w:jc w:val="center"/>
        <w:rPr>
          <w:b/>
        </w:rPr>
      </w:pPr>
      <w:r>
        <w:rPr>
          <w:b/>
        </w:rPr>
        <w:t>kod Trgovačkog suda u Varaždinu, Braće Radić 2, soba broj 226/II</w:t>
      </w:r>
    </w:p>
    <w:p w:rsidRDefault="008505C6" w:rsidP="008505C6" w:rsidR="008505C6">
      <w:pPr>
        <w:spacing w:after="0"/>
        <w:jc w:val="center"/>
      </w:pPr>
    </w:p>
    <w:p w:rsidRDefault="008505C6" w:rsidP="008505C6" w:rsidR="008505C6">
      <w:pPr>
        <w:spacing w:after="0"/>
        <w:jc w:val="both"/>
      </w:pPr>
      <w:r>
        <w:tab/>
        <w:t>II/ Na ročište se pozivaju pristupiti vjerovnici, dužnik i povjerenik.</w:t>
      </w: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ind w:firstLine="708"/>
        <w:jc w:val="both"/>
      </w:pPr>
      <w:r>
        <w:t xml:space="preserve">III/ Ovo rješenje objavljuje se na e-Oglasnoj ploči suda s današnjim danom. </w:t>
      </w:r>
    </w:p>
    <w:p w:rsidRDefault="008505C6" w:rsidP="008505C6" w:rsidR="008505C6">
      <w:pPr>
        <w:spacing w:after="0"/>
        <w:ind w:firstLine="705"/>
        <w:jc w:val="both"/>
      </w:pP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center"/>
      </w:pPr>
      <w:r>
        <w:t>U Varaždinu, 02. ožujka 2017. godine</w:t>
      </w:r>
    </w:p>
    <w:p w:rsidRDefault="008505C6" w:rsidP="008505C6" w:rsidR="008505C6">
      <w:pPr>
        <w:spacing w:after="0"/>
        <w:jc w:val="center"/>
      </w:pPr>
    </w:p>
    <w:p w:rsidRDefault="008505C6" w:rsidP="008505C6" w:rsidR="008505C6">
      <w:pPr>
        <w:spacing w:after="0"/>
        <w:jc w:val="center"/>
      </w:pPr>
    </w:p>
    <w:p w:rsidRDefault="008505C6" w:rsidP="008505C6" w:rsidR="008505C6">
      <w:pPr>
        <w:spacing w:after="0"/>
      </w:pPr>
    </w:p>
    <w:p w:rsidRDefault="008505C6" w:rsidP="008505C6" w:rsidR="008505C6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both"/>
      </w:pPr>
      <w:r>
        <w:t>POUKA O PRAVNOM LIJEKU:</w:t>
      </w: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both"/>
      </w:pPr>
      <w:r>
        <w:tab/>
        <w:t>Protiv ovog rješenja nije dopušten poseban pravni lijek.</w:t>
      </w: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both"/>
      </w:pPr>
    </w:p>
    <w:p w:rsidRDefault="008505C6" w:rsidP="008505C6" w:rsidR="008505C6">
      <w:pPr>
        <w:spacing w:after="0"/>
        <w:jc w:val="both"/>
      </w:pPr>
      <w:r>
        <w:t>DNA: e-Oglasna ploča ovoga suda</w:t>
      </w:r>
    </w:p>
    <w:p w:rsidRDefault="008505C6" w:rsidP="008505C6" w:rsidR="008505C6">
      <w:pPr>
        <w:spacing w:after="0"/>
        <w:jc w:val="both"/>
      </w:pPr>
      <w:r>
        <w:t xml:space="preserve">         </w:t>
      </w:r>
    </w:p>
    <w:p w:rsidRDefault="00AE649C" w:rsidP="008505C6" w:rsidR="00AE649C" w:rsidRPr="00B76F3C">
      <w:pPr>
        <w:pStyle w:val="Naslov3"/>
        <w:spacing w:after="0"/>
      </w:pPr>
    </w:p>
    <w:p w:rsidRDefault="00937FF9" w:rsidP="008505C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8505C6" w:rsidR="00AE649C" w:rsidRPr="00B76F3C">
      <w:pPr>
        <w:pStyle w:val="SudSjedite"/>
      </w:pPr>
      <w:r>
        <w:tab/>
      </w:r>
    </w:p>
    <w:p w:rsidRDefault="00CB0EA4" w:rsidP="008505C6" w:rsidR="00CB0EA4">
      <w:pPr>
        <w:pStyle w:val="Naslovdokumenta"/>
        <w:spacing w:after="0"/>
      </w:pPr>
    </w:p>
    <w:p w:rsidRDefault="0071688E" w:rsidP="008505C6" w:rsidR="0071688E">
      <w:pPr>
        <w:pStyle w:val="Poetniodjeljak"/>
        <w:spacing w:after="0"/>
      </w:pPr>
    </w:p>
    <w:p w:rsidRDefault="00A21F0D" w:rsidP="008505C6" w:rsidR="00A21F0D">
      <w:pPr>
        <w:pStyle w:val="NormaleSPIS"/>
        <w:spacing w:after="0"/>
        <w:rPr>
          <w:noProof/>
        </w:rPr>
      </w:pPr>
    </w:p>
    <w:p w:rsidRDefault="00DA0242" w:rsidP="008505C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190" w:rsidP="00537B78" w:rsidR="00CB2190">
      <w:r>
        <w:separator/>
      </w:r>
    </w:p>
  </w:endnote>
  <w:endnote w:id="0" w:type="continuationSeparator">
    <w:p w:rsidRDefault="00CB2190" w:rsidP="00537B78" w:rsidR="00CB2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190" w:rsidP="00537B78" w:rsidR="00CB2190">
      <w:r>
        <w:separator/>
      </w:r>
    </w:p>
  </w:footnote>
  <w:footnote w:id="0" w:type="continuationSeparator">
    <w:p w:rsidRDefault="00CB2190" w:rsidP="00537B78" w:rsidR="00CB2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5C6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B04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190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62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St-1171/2016-11</izvorni_sadrzaj>
    <derivirana_varijabla naziv="DomainObject.Oznaka_1">St-1171/2016-11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Armirač-montaža d.o.o. za graditeljstvo i usluge</izvorni_sadrzaj>
    <derivirana_varijabla naziv="DomainObject.Predmet.StrankaFormated_1">  Armirač-montaža d.o.o. za graditeljstvo i usluge</derivirana_varijabla>
  </DomainObject.Predmet.StrankaFormated>
  <DomainObject.Predmet.StrankaFormatedOIB>
    <izvorni_sadrzaj>  Armirač-montaža d.o.o. za graditeljstvo i usluge, OIB 32506593096</izvorni_sadrzaj>
    <derivirana_varijabla naziv="DomainObject.Predmet.StrankaFormatedOIB_1">  Armirač-montaža d.o.o. za graditeljstvo i usluge, OIB 32506593096</derivirana_varijabla>
  </DomainObject.Predmet.StrankaFormatedOIB>
  <DomainObject.Predmet.StrankaFormatedWithAdress>
    <izvorni_sadrzaj> Armirač-montaža d.o.o. za graditeljstvo i usluge, Trakošćanska 9B, 42000 Varaždin</izvorni_sadrzaj>
    <derivirana_varijabla naziv="DomainObject.Predmet.StrankaFormatedWithAdress_1"> Armirač-montaža d.o.o. za graditeljstvo i usluge, Trakošćanska 9B, 42000 Varaždin</derivirana_varijabla>
  </DomainObject.Predmet.StrankaFormatedWithAdress>
  <DomainObject.Predmet.StrankaFormatedWithAdressOIB>
    <izvorni_sadrzaj> Armirač-montaža d.o.o. za graditeljstvo i usluge, OIB 32506593096, Trakošćanska 9B, 42000 Varaždin</izvorni_sadrzaj>
    <derivirana_varijabla naziv="DomainObject.Predmet.StrankaFormatedWithAdressOIB_1"> Armirač-montaža d.o.o. za graditeljstvo i usluge, OIB 32506593096, Trakošćanska 9B, 42000 Varaždin</derivirana_varijabla>
  </DomainObject.Predmet.StrankaFormatedWithAdressOIB>
  <DomainObject.Predmet.StrankaWithAdress>
    <izvorni_sadrzaj>Armirač-montaža d.o.o. za graditeljstvo i usluge Trakošćanska 9B,42000 Varaždin</izvorni_sadrzaj>
    <derivirana_varijabla naziv="DomainObject.Predmet.StrankaWithAdress_1">Armirač-montaža d.o.o. za graditeljstvo i usluge Trakošćanska 9B,42000 Varaždin</derivirana_varijabla>
  </DomainObject.Predmet.StrankaWithAdress>
  <DomainObject.Predmet.StrankaWithAdressOIB>
    <izvorni_sadrzaj>Armirač-montaža d.o.o. za graditeljstvo i usluge, OIB 32506593096, Trakošćanska 9B,42000 Varaždin</izvorni_sadrzaj>
    <derivirana_varijabla naziv="DomainObject.Predmet.StrankaWithAdressOIB_1">Armirač-montaža d.o.o. za graditeljstvo i usluge, OIB 32506593096, Trakošćanska 9B,42000 Varaždin</derivirana_varijabla>
  </DomainObject.Predmet.StrankaWithAdressOIB>
  <DomainObject.Predmet.StrankaNazivFormated>
    <izvorni_sadrzaj>Armirač-montaža d.o.o. za graditeljstvo i usluge</izvorni_sadrzaj>
    <derivirana_varijabla naziv="DomainObject.Predmet.StrankaNazivFormated_1">Armirač-montaža d.o.o. za graditeljstvo i usluge</derivirana_varijabla>
  </DomainObject.Predmet.StrankaNazivFormated>
  <DomainObject.Predmet.StrankaNazivFormatedOIB>
    <izvorni_sadrzaj>Armirač-montaža d.o.o. za graditeljstvo i usluge, OIB 32506593096</izvorni_sadrzaj>
    <derivirana_varijabla naziv="DomainObject.Predmet.StrankaNazivFormatedOIB_1">Armirač-montaža d.o.o. za graditeljstvo i usluge, OIB 32506593096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17877229.71</izvorni_sadrzaj>
    <derivirana_varijabla naziv="DomainObject.Predmet.TrenutnaVrijednost_1">17877229.71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Armirač-montaža d.o.o. za graditeljstvo i usluge</item>
    </izvorni_sadrzaj>
    <derivirana_varijabla naziv="DomainObject.Predmet.StrankaListFormated_1">
      <item>Armirač-montaža d.o.o. za graditeljstvo i usluge</item>
    </derivirana_varijabla>
  </DomainObject.Predmet.StrankaListFormated>
  <DomainObject.Predmet.StrankaListFormatedOIB>
    <izvorni_sadrzaj>
      <item>Armirač-montaža d.o.o. za graditeljstvo i usluge, OIB 32506593096</item>
    </izvorni_sadrzaj>
    <derivirana_varijabla naziv="DomainObject.Predmet.StrankaListFormatedOIB_1">
      <item>Armirač-montaža d.o.o. za graditeljstvo i usluge, OIB 32506593096</item>
    </derivirana_varijabla>
  </DomainObject.Predmet.StrankaListFormatedOIB>
  <DomainObject.Predmet.StrankaListFormatedWithAdress>
    <izvorni_sadrzaj>
      <item>Armirač-montaža d.o.o. za graditeljstvo i usluge, Trakošćanska 9B, 42000 Varaždin</item>
    </izvorni_sadrzaj>
    <derivirana_varijabla naziv="DomainObject.Predmet.StrankaListFormatedWithAdress_1">
      <item>Armirač-montaža d.o.o. za graditeljstvo i usluge, Trakošćanska 9B, 42000 Varaždin</item>
    </derivirana_varijabla>
  </DomainObject.Predmet.StrankaListFormatedWithAdress>
  <DomainObject.Predmet.StrankaListFormatedWithAdressOIB>
    <izvorni_sadrzaj>
      <item>Armirač-montaža d.o.o. za graditeljstvo i usluge, OIB 32506593096, Trakošćanska 9B, 42000 Varaždin</item>
    </izvorni_sadrzaj>
    <derivirana_varijabla naziv="DomainObject.Predmet.StrankaListFormatedWithAdressOIB_1">
      <item>Armirač-montaža d.o.o. za graditeljstvo i usluge, OIB 32506593096, Trakošćanska 9B, 42000 Varaždin</item>
    </derivirana_varijabla>
  </DomainObject.Predmet.StrankaListFormatedWithAdressOIB>
  <DomainObject.Predmet.StrankaListNazivFormated>
    <izvorni_sadrzaj>
      <item>Armirač-montaža d.o.o. za graditeljstvo i usluge</item>
    </izvorni_sadrzaj>
    <derivirana_varijabla naziv="DomainObject.Predmet.StrankaListNazivFormated_1">
      <item>Armirač-montaža d.o.o. za graditeljstvo i usluge</item>
    </derivirana_varijabla>
  </DomainObject.Predmet.StrankaListNazivFormated>
  <DomainObject.Predmet.StrankaListNazivFormatedOIB>
    <izvorni_sadrzaj>
      <item>Armirač-montaža d.o.o. za graditeljstvo i usluge, OIB 32506593096</item>
    </izvorni_sadrzaj>
    <derivirana_varijabla naziv="DomainObject.Predmet.StrankaListNazivFormatedOIB_1">
      <item>Armirač-montaža d.o.o. za graditeljstvo i usluge, OIB 32506593096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Jure Pivac</item>
      <item>Vesna Mijatović</item>
      <item>Tea Mijatović</item>
      <item>Irena Radić Repač, odvjetnica</item>
    </izvorni_sadrzaj>
    <derivirana_varijabla naziv="DomainObject.Predmet.OstaliListFormated_1">
      <item>Financijska agencija</item>
      <item>Sudski registar</item>
      <item>Jure Pivac</item>
      <item>Vesna Mijatović</item>
      <item>Tea Mijatović</item>
      <item>Irena Radić Repač, odvjetnica</item>
    </derivirana_varijabla>
  </DomainObject.Predmet.OstaliListFormated>
  <DomainObject.Predmet.OstaliListFormatedOIB>
    <izvorni_sadrzaj>
      <item>Financijska agencija, OIB 85821130368</item>
      <item>Sudski registar</item>
      <item>Jure Pivac, OIB 71656312864</item>
      <item>Vesna Mijatović, OIB 93610127923</item>
      <item>Tea Mijatović, OIB 31011124484</item>
      <item>Irena Radić Repač, odvjetnica</item>
    </izvorni_sadrzaj>
    <derivirana_varijabla naziv="DomainObject.Predmet.OstaliListFormatedOIB_1">
      <item>Financijska agencija, OIB 85821130368</item>
      <item>Sudski registar</item>
      <item>Jure Pivac, OIB 71656312864</item>
      <item>Vesna Mijatović, OIB 93610127923</item>
      <item>Tea Mijatović, OIB 31011124484</item>
      <item>Irena Radić Repač, odvjetnica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Jure Pivac, Ulica Branimira Gušića 22, 10000 Zagreb</item>
      <item>Vesna Mijatović, Trg Kralja Tomislava 10, 35400 Nova Gradiška</item>
      <item>Tea Mijatović, Trg Kralja Tomislava 10, 35400 Nova Gradiška</item>
      <item>Irena Radić Repač, odvjetnica, Đorđićeva 24, 10000 Zagreb</item>
    </izvorni_sadrzaj>
    <derivirana_varijabla naziv="DomainObject.Predmet.OstaliListFormatedWithAdress_1">
      <item>Financijska agencija, Ulica grada Vukovara 70, 10000 Zagreb</item>
      <item>Sudski registar</item>
      <item>Jure Pivac, Ulica Branimira Gušića 22, 10000 Zagreb</item>
      <item>Vesna Mijatović, Trg Kralja Tomislava 10, 35400 Nova Gradiška</item>
      <item>Tea Mijatović, Trg Kralja Tomislava 10, 35400 Nova Gradiška</item>
      <item>Irena Radić Repač, odvjetnica, Đorđićeva 24,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Jure Pivac, OIB 71656312864, Ulica Branimira Gušića 22, 10000 Zagreb</item>
      <item>Vesna Mijatović, OIB 93610127923, Trg Kralja Tomislava 10, 35400 Nova Gradiška</item>
      <item>Tea Mijatović, OIB 31011124484, Trg Kralja Tomislava 10, 35400 Nova Gradiška</item>
      <item>Irena Radić Repač, odvjetnica, Đorđićeva 24, 10000 Zagreb</item>
    </izvorni_sadrzaj>
    <derivirana_varijabla naziv="DomainObject.Predmet.OstaliListFormatedWithAdressOIB_1">
      <item>Financijska agencija, OIB 85821130368, Ulica grada Vukovara 70, 10000 Zagreb</item>
      <item>Sudski registar</item>
      <item>Jure Pivac, OIB 71656312864, Ulica Branimira Gušića 22, 10000 Zagreb</item>
      <item>Vesna Mijatović, OIB 93610127923, Trg Kralja Tomislava 10, 35400 Nova Gradiška</item>
      <item>Tea Mijatović, OIB 31011124484, Trg Kralja Tomislava 10, 35400 Nova Gradiška</item>
      <item>Irena Radić Repač, odvjetnica, Đorđićeva 24, 10000 Zagreb</item>
    </derivirana_varijabla>
  </DomainObject.Predmet.OstaliListFormatedWithAdressOIB>
  <DomainObject.Predmet.OstaliListNazivFormated>
    <izvorni_sadrzaj>
      <item>Financijska agencija</item>
      <item>Sudski registar</item>
      <item>Jure Pivac</item>
      <item>Vesna Mijatović</item>
      <item>Tea Mijatović</item>
      <item>Irena Radić Repač, odvjetnica</item>
    </izvorni_sadrzaj>
    <derivirana_varijabla naziv="DomainObject.Predmet.OstaliListNazivFormated_1">
      <item>Financijska agencija</item>
      <item>Sudski registar</item>
      <item>Jure Pivac</item>
      <item>Vesna Mijatović</item>
      <item>Tea Mijatović</item>
      <item>Irena Radić Repač, odvjetnica</item>
    </derivirana_varijabla>
  </DomainObject.Predmet.OstaliListNazivFormated>
  <DomainObject.Predmet.OstaliListNazivFormatedOIB>
    <izvorni_sadrzaj>
      <item>Financijska agencija, OIB 85821130368</item>
      <item>Sudski registar</item>
      <item>Jure Pivac, OIB 71656312864</item>
      <item>Vesna Mijatović, OIB 93610127923</item>
      <item>Tea Mijatović, OIB 31011124484</item>
      <item>Irena Radić Repač, odvjetnica</item>
    </izvorni_sadrzaj>
    <derivirana_varijabla naziv="DomainObject.Predmet.OstaliListNazivFormatedOIB_1">
      <item>Financijska agencija, OIB 85821130368</item>
      <item>Sudski registar</item>
      <item>Jure Pivac, OIB 71656312864</item>
      <item>Vesna Mijatović, OIB 93610127923</item>
      <item>Tea Mijatović, OIB 31011124484</item>
      <item>Irena Radić Repač,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St-1171/2016-11</izvorni_sadrzaj>
    <derivirana_varijabla naziv="DomainObject.PoslovniBrojDokumenta_1">St-1171/2016-11</derivirana_varijabla>
  </DomainObject.PoslovniBrojDokumenta>
  <DomainObject.Predmet.StrankaIDrugi>
    <izvorni_sadrzaj>Armirač-montaža d.o.o. za graditeljstvo i usluge</izvorni_sadrzaj>
    <derivirana_varijabla naziv="DomainObject.Predmet.StrankaIDrugi_1">Armirač-montaža 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Armirač-montaža d.o.o. za graditeljstvo i usluge, OIB 32506593096, Trakošćanska 9B, 42000 Varaždin</izvorni_sadrzaj>
    <derivirana_varijabla naziv="DomainObject.Predmet.StrankaIDrugiAdressOIB_1">Armirač-montaža d.o.o. za graditeljstvo i usluge, OIB 32506593096, Trakošćanska 9B,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Sudski registar</item>
      <item>Jure Pivac</item>
      <item>Armirač-montaža d.o.o. za graditeljstvo i usluge</item>
      <item>Vesna Mijatović</item>
      <item>Tea Mijatović</item>
      <item>Irena Radić Repač, odvjetnica</item>
    </izvorni_sadrzaj>
    <derivirana_varijabla naziv="DomainObject.Predmet.SudioniciListNaziv_1">
      <item>Financijska agencija</item>
      <item>Sudski registar</item>
      <item>Jure Pivac</item>
      <item>Armirač-montaža d.o.o. za graditeljstvo i usluge</item>
      <item>Vesna Mijatović</item>
      <item>Tea Mijatović</item>
      <item>Irena Radić Repač, odvjetnica</item>
    </derivirana_varijabla>
  </DomainObject.Predmet.SudioniciListNaziv>
  <DomainObject.Predmet.SudioniciListAdressOIB>
    <izvorni_sadrzaj>
      <item>Financijska agencija, OIB 85821130368, Ulica grada Vukovara 70,10000 Zagreb</item>
      <item>Sudski registar</item>
      <item>Jure Pivac, OIB 71656312864, Ulica Branimira Gušića 22,10000 Zagreb</item>
      <item>Armirač-montaža d.o.o. za graditeljstvo i usluge, OIB 32506593096, Trakošćanska 9B,42000 Varaždin</item>
      <item>Vesna Mijatović, OIB 93610127923, Trg Kralja Tomislava 10,35400 Nova Gradiška</item>
      <item>Tea Mijatović, OIB 31011124484, Trg Kralja Tomislava 10,35400 Nova Gradiška</item>
      <item>Irena Radić Repač, odvjetnica, Đorđićeva 24,10000 Zagreb</item>
    </izvorni_sadrzaj>
    <derivirana_varijabla naziv="DomainObject.Predmet.SudioniciListAdressOIB_1">
      <item>Financijska agencija, OIB 85821130368, Ulica grada Vukovara 70,10000 Zagreb</item>
      <item>Sudski registar</item>
      <item>Jure Pivac, OIB 71656312864, Ulica Branimira Gušića 22,10000 Zagreb</item>
      <item>Armirač-montaža d.o.o. za graditeljstvo i usluge, OIB 32506593096, Trakošćanska 9B,42000 Varaždin</item>
      <item>Vesna Mijatović, OIB 93610127923, Trg Kralja Tomislava 10,35400 Nova Gradiška</item>
      <item>Tea Mijatović, OIB 31011124484, Trg Kralja Tomislava 10,35400 Nova Gradiška</item>
      <item>Irena Radić Repač, odvjetnica,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D6204-B0AA-4BFF-8548-C3237C3EE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167</properties:Words>
  <properties:Characters>802</properties:Characters>
  <properties:Lines>62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2017-03-02T14:11:00Z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St-1171/2016-11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