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8c73" w14:paraId="a5f8c7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983438" w:rsidRPr="00983438">
        <w:rPr>
          <w:rFonts w:hAnsi="Times New Roman" w:ascii="Times New Roman"/>
          <w:szCs w:val="24"/>
        </w:rPr>
        <w:t>VEBS j.d.o.o. za ugostiteljstvo, Jastrebarsko, Bana Josipa Jelačića 55, OIB 01704628465,</w:t>
      </w:r>
      <w:r w:rsidR="00F42D30" w:rsidRPr="00983438">
        <w:rPr>
          <w:rFonts w:hAnsi="Times New Roman" w:ascii="Times New Roman"/>
          <w:szCs w:val="24"/>
        </w:rPr>
        <w:t xml:space="preserve"> </w:t>
      </w:r>
      <w:r w:rsidRPr="00983438">
        <w:rPr>
          <w:rFonts w:hAnsi="Times New Roman" w:ascii="Times New Roman"/>
          <w:szCs w:val="24"/>
        </w:rPr>
        <w:t xml:space="preserve">dana </w:t>
      </w:r>
      <w:r w:rsidR="00983438">
        <w:rPr>
          <w:rFonts w:hAnsi="Times New Roman" w:ascii="Times New Roman"/>
          <w:szCs w:val="24"/>
        </w:rPr>
        <w:t>5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983438" w:rsidR="0098343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983438" w:rsidRPr="00983438">
        <w:rPr>
          <w:rFonts w:hAnsi="Times New Roman" w:ascii="Times New Roman"/>
          <w:szCs w:val="24"/>
        </w:rPr>
        <w:t>VEBS j.d.o.o. za ugostiteljstvo, Jastrebarsko, Bana Josipa Jelačića 55, OIB 01704628465</w:t>
      </w:r>
      <w:r w:rsidR="00983438">
        <w:rPr>
          <w:rFonts w:hAnsi="Times New Roman" w:ascii="Times New Roman"/>
          <w:szCs w:val="24"/>
        </w:rPr>
        <w:t>.</w:t>
      </w:r>
    </w:p>
    <w:p w:rsidRDefault="00983438" w:rsidP="00983438" w:rsidR="00983438">
      <w:pPr>
        <w:jc w:val="both"/>
        <w:rPr>
          <w:rFonts w:hAnsi="Times New Roman" w:ascii="Times New Roman"/>
          <w:szCs w:val="24"/>
        </w:rPr>
      </w:pPr>
    </w:p>
    <w:p w:rsidRDefault="00C228C5" w:rsidP="00983438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983438" w:rsidRPr="00983438">
        <w:rPr>
          <w:rFonts w:hAnsi="Times New Roman" w:ascii="Times New Roman"/>
          <w:szCs w:val="24"/>
        </w:rPr>
        <w:t>Vedran</w:t>
      </w:r>
      <w:r w:rsidR="00983438">
        <w:rPr>
          <w:rFonts w:hAnsi="Times New Roman" w:ascii="Times New Roman"/>
          <w:szCs w:val="24"/>
        </w:rPr>
        <w:t>u</w:t>
      </w:r>
      <w:r w:rsidR="00983438" w:rsidRPr="00983438">
        <w:rPr>
          <w:rFonts w:hAnsi="Times New Roman" w:ascii="Times New Roman"/>
          <w:szCs w:val="24"/>
        </w:rPr>
        <w:t xml:space="preserve"> Baktarović, Gornja Reka</w:t>
      </w:r>
      <w:r w:rsidR="00983438">
        <w:rPr>
          <w:rFonts w:hAnsi="Times New Roman" w:ascii="Times New Roman"/>
          <w:szCs w:val="24"/>
        </w:rPr>
        <w:t>,</w:t>
      </w:r>
      <w:r w:rsidR="00983438" w:rsidRPr="00983438">
        <w:rPr>
          <w:rFonts w:hAnsi="Times New Roman" w:ascii="Times New Roman"/>
          <w:szCs w:val="24"/>
        </w:rPr>
        <w:t xml:space="preserve"> Gornja Reka 80/a, OIB 21273755821,</w:t>
      </w:r>
      <w:r w:rsidR="006B5195" w:rsidRPr="00983438">
        <w:rPr>
          <w:rFonts w:hAnsi="Times New Roman" w:ascii="Times New Roman"/>
          <w:szCs w:val="24"/>
        </w:rPr>
        <w:t xml:space="preserve"> </w:t>
      </w:r>
      <w:r w:rsidR="0042562E" w:rsidRPr="00983438">
        <w:rPr>
          <w:rFonts w:hAnsi="Times New Roman" w:ascii="Times New Roman"/>
          <w:szCs w:val="24"/>
        </w:rPr>
        <w:t xml:space="preserve">da u roku </w:t>
      </w:r>
      <w:r w:rsidR="0042562E">
        <w:rPr>
          <w:rFonts w:hAnsi="Times New Roman" w:ascii="Times New Roman"/>
          <w:szCs w:val="24"/>
        </w:rPr>
        <w:t>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983438" w:rsidP="00F30FA9" w:rsidR="00F30FA9" w:rsidRPr="00983438">
      <w:pPr>
        <w:jc w:val="center"/>
        <w:rPr>
          <w:rFonts w:hAnsi="Times New Roman" w:ascii="Times New Roman"/>
          <w:b/>
          <w:szCs w:val="24"/>
          <w:u w:val="single"/>
        </w:rPr>
      </w:pPr>
      <w:r w:rsidRPr="00983438">
        <w:rPr>
          <w:rFonts w:hAnsi="Times New Roman" w:ascii="Times New Roman"/>
          <w:b/>
          <w:szCs w:val="24"/>
          <w:u w:val="single"/>
        </w:rPr>
        <w:t>10</w:t>
      </w:r>
      <w:r w:rsidR="009766F8" w:rsidRPr="00983438">
        <w:rPr>
          <w:rFonts w:hAnsi="Times New Roman" w:ascii="Times New Roman"/>
          <w:b/>
          <w:szCs w:val="24"/>
          <w:u w:val="single"/>
        </w:rPr>
        <w:t xml:space="preserve">. </w:t>
      </w:r>
      <w:r w:rsidRPr="00983438">
        <w:rPr>
          <w:rFonts w:hAnsi="Times New Roman" w:ascii="Times New Roman"/>
          <w:b/>
          <w:szCs w:val="24"/>
          <w:u w:val="single"/>
        </w:rPr>
        <w:t>svibnja</w:t>
      </w:r>
      <w:r w:rsidR="00943AAC" w:rsidRPr="0098343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983438">
        <w:rPr>
          <w:rFonts w:hAnsi="Times New Roman" w:ascii="Times New Roman"/>
          <w:b/>
          <w:szCs w:val="24"/>
          <w:u w:val="single"/>
        </w:rPr>
        <w:t>7</w:t>
      </w:r>
      <w:r w:rsidRPr="00983438">
        <w:rPr>
          <w:rFonts w:hAnsi="Times New Roman" w:ascii="Times New Roman"/>
          <w:b/>
          <w:szCs w:val="24"/>
          <w:u w:val="single"/>
        </w:rPr>
        <w:t>. godine u 09</w:t>
      </w:r>
      <w:r w:rsidR="009766F8" w:rsidRPr="00983438">
        <w:rPr>
          <w:rFonts w:hAnsi="Times New Roman" w:ascii="Times New Roman"/>
          <w:b/>
          <w:szCs w:val="24"/>
          <w:u w:val="single"/>
        </w:rPr>
        <w:t>,</w:t>
      </w:r>
      <w:r w:rsidRPr="00983438">
        <w:rPr>
          <w:rFonts w:hAnsi="Times New Roman" w:ascii="Times New Roman"/>
          <w:b/>
          <w:szCs w:val="24"/>
          <w:u w:val="single"/>
        </w:rPr>
        <w:t>5</w:t>
      </w:r>
      <w:r w:rsidR="00DF55F4" w:rsidRPr="00983438">
        <w:rPr>
          <w:rFonts w:hAnsi="Times New Roman" w:ascii="Times New Roman"/>
          <w:b/>
          <w:szCs w:val="24"/>
          <w:u w:val="single"/>
        </w:rPr>
        <w:t>0</w:t>
      </w:r>
      <w:r w:rsidR="00943AAC" w:rsidRPr="0098343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98343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</w:t>
      </w:r>
      <w:r w:rsidRPr="00983438">
        <w:rPr>
          <w:rFonts w:hAnsi="Times New Roman" w:ascii="Times New Roman"/>
          <w:szCs w:val="24"/>
        </w:rPr>
        <w:t>koje se pozivaju:</w:t>
      </w:r>
    </w:p>
    <w:p w:rsidRDefault="00F30FA9" w:rsidP="00666E23" w:rsidR="00F30FA9" w:rsidRPr="0098343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98343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83438">
        <w:rPr>
          <w:rFonts w:hAnsi="Times New Roman" w:ascii="Times New Roman"/>
          <w:szCs w:val="24"/>
        </w:rPr>
        <w:t>Predlagatelj: Financijska agencija, Zagreb</w:t>
      </w:r>
      <w:r w:rsidR="0049466D" w:rsidRPr="0098343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 w:rsidRPr="0098343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83438">
        <w:rPr>
          <w:rFonts w:hAnsi="Times New Roman" w:ascii="Times New Roman"/>
          <w:szCs w:val="24"/>
        </w:rPr>
        <w:t xml:space="preserve">Dužnik </w:t>
      </w:r>
      <w:r w:rsidR="00983438" w:rsidRPr="00983438">
        <w:rPr>
          <w:rFonts w:hAnsi="Times New Roman" w:ascii="Times New Roman"/>
          <w:szCs w:val="24"/>
        </w:rPr>
        <w:t>VEBS j.d.o.o. za ugostiteljstvo, Jastrebarsko, Bana Josipa Jelačića 55,</w:t>
      </w:r>
    </w:p>
    <w:p w:rsidRDefault="00F30FA9" w:rsidP="00770CB9" w:rsidR="009C123E" w:rsidRPr="0098343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983438">
        <w:rPr>
          <w:rFonts w:hAnsi="Times New Roman" w:ascii="Times New Roman"/>
          <w:szCs w:val="24"/>
        </w:rPr>
        <w:t xml:space="preserve">Zakonski zastupnik dužnika, </w:t>
      </w:r>
      <w:r w:rsidR="00983438" w:rsidRPr="00983438">
        <w:rPr>
          <w:rFonts w:hAnsi="Times New Roman" w:ascii="Times New Roman"/>
          <w:szCs w:val="24"/>
        </w:rPr>
        <w:t>Vedran Baktarović, Gornja Reka, Gornja Reka 80/a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</w:t>
      </w:r>
      <w:r w:rsidR="0038210A" w:rsidRPr="00451E7A">
        <w:rPr>
          <w:rFonts w:hAnsi="Times New Roman" w:ascii="Times New Roman"/>
          <w:szCs w:val="24"/>
        </w:rPr>
        <w:t xml:space="preserve">evidentirane </w:t>
      </w:r>
      <w:r w:rsidR="00946E51" w:rsidRPr="00451E7A">
        <w:rPr>
          <w:rFonts w:hAnsi="Times New Roman" w:ascii="Times New Roman"/>
          <w:szCs w:val="24"/>
        </w:rPr>
        <w:t>neizvršene osnove za plaćanje u neprekinutom razdobl</w:t>
      </w:r>
      <w:r w:rsidR="00710714" w:rsidRPr="00451E7A">
        <w:rPr>
          <w:rFonts w:hAnsi="Times New Roman" w:ascii="Times New Roman"/>
          <w:szCs w:val="24"/>
        </w:rPr>
        <w:t xml:space="preserve">ju od </w:t>
      </w:r>
      <w:r w:rsidR="00983438" w:rsidRPr="00451E7A">
        <w:rPr>
          <w:rFonts w:hAnsi="Times New Roman" w:ascii="Times New Roman"/>
          <w:szCs w:val="24"/>
        </w:rPr>
        <w:t>344</w:t>
      </w:r>
      <w:r w:rsidR="00710714" w:rsidRPr="00451E7A">
        <w:rPr>
          <w:rFonts w:hAnsi="Times New Roman" w:ascii="Times New Roman"/>
          <w:szCs w:val="24"/>
        </w:rPr>
        <w:t xml:space="preserve"> dana, </w:t>
      </w:r>
      <w:r w:rsidR="004D63EE" w:rsidRPr="00451E7A">
        <w:rPr>
          <w:rFonts w:hAnsi="Times New Roman" w:ascii="Times New Roman"/>
          <w:szCs w:val="24"/>
        </w:rPr>
        <w:t xml:space="preserve">na dan </w:t>
      </w:r>
      <w:r w:rsidR="00983438" w:rsidRPr="00451E7A">
        <w:rPr>
          <w:rFonts w:hAnsi="Times New Roman" w:ascii="Times New Roman"/>
          <w:szCs w:val="24"/>
        </w:rPr>
        <w:t>28</w:t>
      </w:r>
      <w:r w:rsidR="004D63EE" w:rsidRPr="00451E7A">
        <w:rPr>
          <w:rFonts w:hAnsi="Times New Roman" w:ascii="Times New Roman"/>
          <w:szCs w:val="24"/>
        </w:rPr>
        <w:t xml:space="preserve">. </w:t>
      </w:r>
      <w:r w:rsidR="00983438" w:rsidRPr="00451E7A">
        <w:rPr>
          <w:rFonts w:hAnsi="Times New Roman" w:ascii="Times New Roman"/>
          <w:szCs w:val="24"/>
        </w:rPr>
        <w:t>studenog</w:t>
      </w:r>
      <w:r w:rsidR="004D63EE" w:rsidRPr="00451E7A">
        <w:rPr>
          <w:rFonts w:hAnsi="Times New Roman" w:ascii="Times New Roman"/>
          <w:szCs w:val="24"/>
        </w:rPr>
        <w:t xml:space="preserve"> 2016. godine, u ukupnom iznosu od </w:t>
      </w:r>
      <w:r w:rsidR="00451E7A" w:rsidRPr="00451E7A">
        <w:rPr>
          <w:rFonts w:hAnsi="Times New Roman" w:ascii="Times New Roman"/>
          <w:szCs w:val="24"/>
        </w:rPr>
        <w:t>30.425,25</w:t>
      </w:r>
      <w:r w:rsidR="004D63EE" w:rsidRPr="00451E7A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51E7A">
        <w:rPr>
          <w:rFonts w:hAnsi="Times New Roman" w:ascii="Times New Roman"/>
          <w:szCs w:val="24"/>
        </w:rPr>
        <w:t>5.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4C298A">
        <w:rPr>
          <w:rFonts w:hAnsi="Times New Roman" w:ascii="Times New Roman"/>
          <w:szCs w:val="24"/>
        </w:rPr>
        <w:t>,v.r.</w:t>
      </w:r>
    </w:p>
    <w:p w:rsidRDefault="004C298A" w:rsidP="007B0E26" w:rsidR="004C298A">
      <w:pPr>
        <w:jc w:val="both"/>
        <w:rPr>
          <w:rFonts w:hAnsi="Times New Roman" w:ascii="Times New Roman"/>
          <w:szCs w:val="24"/>
        </w:rPr>
      </w:pPr>
    </w:p>
    <w:p w:rsidRDefault="004C298A" w:rsidP="004C298A" w:rsidR="004C298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C298A" w:rsidP="004C298A" w:rsidR="004C298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C298A" w:rsidP="007B0E26" w:rsidR="004C298A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C298A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983438">
      <w:rPr>
        <w:rFonts w:hAnsi="Times New Roman" w:ascii="Times New Roman"/>
        <w:szCs w:val="24"/>
      </w:rPr>
      <w:t>6887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983438">
      <w:rPr>
        <w:rFonts w:hAnsi="Times New Roman" w:ascii="Times New Roman"/>
        <w:szCs w:val="24"/>
      </w:rPr>
      <w:t>6887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1E7A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A33C5"/>
    <w:rsid w:val="004C298A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3438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9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9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St-6887/2016</izvorni_sadrzaj>
    <derivirana_varijabla naziv="DomainObject.Predmet.OznakaBroj_1">St-6887/2016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VEBS j.d.o.o. zastupanog po punomoćniku Vedran Bartaković</izvorni_sadrzaj>
    <derivirana_varijabla naziv="DomainObject.Predmet.ProtustrankaFormated_1">  VEBS j.d.o.o. zastupanog po punomoćniku Vedran Bartaković</derivirana_varijabla>
  </DomainObject.Predmet.ProtustrankaFormated>
  <DomainObject.Predmet.ProtustrankaFormatedOIB>
    <izvorni_sadrzaj>  VEBS j.d.o.o., OIB 01704628465 zastupanog po punomoćniku Vedran Bartaković</izvorni_sadrzaj>
    <derivirana_varijabla naziv="DomainObject.Predmet.ProtustrankaFormatedOIB_1">  VEBS j.d.o.o., OIB 01704628465 zastupanog po punomoćniku Vedran Bartaković</derivirana_varijabla>
  </DomainObject.Predmet.ProtustrankaFormatedOIB>
  <DomainObject.Predmet.ProtustrankaFormatedWithAdress>
    <izvorni_sadrzaj> VEBS j.d.o.o., Bana Josipa Jelačića 55, 10450 Jastrebarsko zastupanog po punomoćniku Vedran Bartaković</izvorni_sadrzaj>
    <derivirana_varijabla naziv="DomainObject.Predmet.ProtustrankaFormatedWithAdress_1"> VEBS j.d.o.o., Bana Josipa Jelačića 55, 10450 Jastrebarsko zastupanog po punomoćniku Vedran Bartaković</derivirana_varijabla>
  </DomainObject.Predmet.ProtustrankaFormatedWithAdress>
  <DomainObject.Predmet.ProtustrankaFormatedWithAdressOIB>
    <izvorni_sadrzaj> VEBS j.d.o.o., OIB 01704628465, Bana Josipa Jelačića 55, 10450 Jastrebarsko zastupanog po punomoćniku Vedran Bartaković</izvorni_sadrzaj>
    <derivirana_varijabla naziv="DomainObject.Predmet.ProtustrankaFormatedWithAdressOIB_1"> VEBS j.d.o.o., OIB 01704628465, Bana Josipa Jelačića 55, 10450 Jastrebarsko zastupanog po punomoćniku Vedran Bartaković</derivirana_varijabla>
  </DomainObject.Predmet.ProtustrankaFormatedWithAdressOIB>
  <DomainObject.Predmet.ProtustrankaWithAdress>
    <izvorni_sadrzaj>VEBS j.d.o.o. Bana Josipa Jelačića 55, 10450 Jastrebarsko</izvorni_sadrzaj>
    <derivirana_varijabla naziv="DomainObject.Predmet.ProtustrankaWithAdress_1">VEBS j.d.o.o. Bana Josipa Jelačića 55, 10450 Jastrebarsko</derivirana_varijabla>
  </DomainObject.Predmet.ProtustrankaWithAdress>
  <DomainObject.Predmet.ProtustrankaWithAdressOIB>
    <izvorni_sadrzaj>VEBS j.d.o.o., OIB 01704628465, Bana Josipa Jelačića 55, 10450 Jastrebarsko</izvorni_sadrzaj>
    <derivirana_varijabla naziv="DomainObject.Predmet.ProtustrankaWithAdressOIB_1">VEBS j.d.o.o., OIB 01704628465, Bana Josipa Jelačića 55, 10450 Jastrebarsko</derivirana_varijabla>
  </DomainObject.Predmet.ProtustrankaWithAdressOIB>
  <DomainObject.Predmet.ProtustrankaNazivFormated>
    <izvorni_sadrzaj>VEBS j.d.o.o.</izvorni_sadrzaj>
    <derivirana_varijabla naziv="DomainObject.Predmet.ProtustrankaNazivFormated_1">VEBS j.d.o.o.</derivirana_varijabla>
  </DomainObject.Predmet.ProtustrankaNazivFormated>
  <DomainObject.Predmet.ProtustrankaNazivFormatedOIB>
    <izvorni_sadrzaj>VEBS j.d.o.o., OIB 01704628465</izvorni_sadrzaj>
    <derivirana_varijabla naziv="DomainObject.Predmet.ProtustrankaNazivFormatedOIB_1">VEBS j.d.o.o., OIB 01704628465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VEBS j.d.o.o. zastupanog po punomoćniku Vedran Bartaković</item>
    </izvorni_sadrzaj>
    <derivirana_varijabla naziv="DomainObject.Predmet.ProtuStrankaListFormated_1">
      <item>VEBS j.d.o.o. zastupanog po punomoćniku Vedran Bartaković</item>
    </derivirana_varijabla>
  </DomainObject.Predmet.ProtuStrankaListFormated>
  <DomainObject.Predmet.ProtuStrankaListFormatedOIB>
    <izvorni_sadrzaj>
      <item>VEBS j.d.o.o., OIB 01704628465 zastupanog po punomoćniku Vedran Bartaković</item>
    </izvorni_sadrzaj>
    <derivirana_varijabla naziv="DomainObject.Predmet.ProtuStrankaListFormatedOIB_1">
      <item>VEBS j.d.o.o., OIB 01704628465 zastupanog po punomoćniku Vedran Bartaković</item>
    </derivirana_varijabla>
  </DomainObject.Predmet.ProtuStrankaListFormatedOIB>
  <DomainObject.Predmet.ProtuStrankaListFormatedWithAdress>
    <izvorni_sadrzaj>
      <item>VEBS j.d.o.o., Bana Josipa Jelačića 55, 10450 Jastrebarsko zastupanog po punomoćniku Vedran Bartaković</item>
    </izvorni_sadrzaj>
    <derivirana_varijabla naziv="DomainObject.Predmet.ProtuStrankaListFormatedWithAdress_1">
      <item>VEBS j.d.o.o., Bana Josipa Jelačića 55, 10450 Jastrebarsko zastupanog po punomoćniku Vedran Bartaković</item>
    </derivirana_varijabla>
  </DomainObject.Predmet.ProtuStrankaListFormatedWithAdress>
  <DomainObject.Predmet.ProtuStrankaListFormatedWithAdressOIB>
    <izvorni_sadrzaj>
      <item>VEBS j.d.o.o., OIB 01704628465, Bana Josipa Jelačića 55, 10450 Jastrebarsko zastupanog po punomoćniku Vedran Bartaković</item>
    </izvorni_sadrzaj>
    <derivirana_varijabla naziv="DomainObject.Predmet.ProtuStrankaListFormatedWithAdressOIB_1">
      <item>VEBS j.d.o.o., OIB 01704628465, Bana Josipa Jelačića 55, 10450 Jastrebarsko zastupanog po punomoćniku Vedran Bartaković</item>
    </derivirana_varijabla>
  </DomainObject.Predmet.ProtuStrankaListFormatedWithAdressOIB>
  <DomainObject.Predmet.ProtuStrankaListNazivFormated>
    <izvorni_sadrzaj>
      <item>VEBS j.d.o.o.</item>
    </izvorni_sadrzaj>
    <derivirana_varijabla naziv="DomainObject.Predmet.ProtuStrankaListNazivFormated_1">
      <item>VEBS j.d.o.o.</item>
    </derivirana_varijabla>
  </DomainObject.Predmet.ProtuStrankaListNazivFormated>
  <DomainObject.Predmet.ProtuStrankaListNazivFormatedOIB>
    <izvorni_sadrzaj>
      <item>VEBS j.d.o.o., OIB 01704628465</item>
    </izvorni_sadrzaj>
    <derivirana_varijabla naziv="DomainObject.Predmet.ProtuStrankaListNazivFormatedOIB_1">
      <item>VEBS j.d.o.o., OIB 01704628465</item>
    </derivirana_varijabla>
  </DomainObject.Predmet.ProtuStrankaListNazivFormatedOIB>
  <DomainObject.Predmet.OstaliListFormated>
    <izvorni_sadrzaj>
      <item>Vedran Bartaković punomoćnik sudionika u postupku VEBS j.d.o.o.</item>
    </izvorni_sadrzaj>
    <derivirana_varijabla naziv="DomainObject.Predmet.OstaliListFormated_1">
      <item>Vedran Bartaković punomoćnik sudionika u postupku VEBS j.d.o.o.</item>
    </derivirana_varijabla>
  </DomainObject.Predmet.OstaliListFormated>
  <DomainObject.Predmet.OstaliListFormatedOIB>
    <izvorni_sadrzaj>
      <item>Vedran Bartaković, OIB 21273755821 punomoćnik sudionika u postupku VEBS j.d.o.o.</item>
    </izvorni_sadrzaj>
    <derivirana_varijabla naziv="DomainObject.Predmet.OstaliListFormatedOIB_1">
      <item>Vedran Bartaković, OIB 21273755821 punomoćnik sudionika u postupku VEBS j.d.o.o.</item>
    </derivirana_varijabla>
  </DomainObject.Predmet.OstaliListFormatedOIB>
  <DomainObject.Predmet.OstaliListFormatedWithAdress>
    <izvorni_sadrzaj>
      <item>Vedran Bartaković, Gornja Reka 80a, 10450 Gornja Reka punomoćnik sudionika u postupku VEBS j.d.o.o.</item>
    </izvorni_sadrzaj>
    <derivirana_varijabla naziv="DomainObject.Predmet.OstaliListFormatedWithAdress_1">
      <item>Vedran Bartaković, Gornja Reka 80a, 10450 Gornja Reka punomoćnik sudionika u postupku VEBS j.d.o.o.</item>
    </derivirana_varijabla>
  </DomainObject.Predmet.OstaliListFormatedWithAdress>
  <DomainObject.Predmet.OstaliListFormatedWithAdressOIB>
    <izvorni_sadrzaj>
      <item>Vedran Bartaković, OIB 21273755821, Gornja Reka 80a, 10450 Gornja Reka punomoćnik sudionika u postupku VEBS j.d.o.o.</item>
    </izvorni_sadrzaj>
    <derivirana_varijabla naziv="DomainObject.Predmet.OstaliListFormatedWithAdressOIB_1">
      <item>Vedran Bartaković, OIB 21273755821, Gornja Reka 80a, 10450 Gornja Reka punomoćnik sudionika u postupku VEBS j.d.o.o.</item>
    </derivirana_varijabla>
  </DomainObject.Predmet.OstaliListFormatedWithAdressOIB>
  <DomainObject.Predmet.OstaliListNazivFormated>
    <izvorni_sadrzaj>
      <item>Vedran Bartaković</item>
    </izvorni_sadrzaj>
    <derivirana_varijabla naziv="DomainObject.Predmet.OstaliListNazivFormated_1">
      <item>Vedran Bartaković</item>
    </derivirana_varijabla>
  </DomainObject.Predmet.OstaliListNazivFormated>
  <DomainObject.Predmet.OstaliListNazivFormatedOIB>
    <izvorni_sadrzaj>
      <item>Vedran Bartaković, OIB 21273755821</item>
    </izvorni_sadrzaj>
    <derivirana_varijabla naziv="DomainObject.Predmet.OstaliListNazivFormatedOIB_1">
      <item>Vedran Bartaković, OIB 21273755821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VEBS j.d.o.o.</izvorni_sadrzaj>
    <derivirana_varijabla naziv="DomainObject.Predmet.ProtustrankaIDrugi_1">VEBS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VEBS j.d.o.o., OIB 01704628465, Bana Josipa Jelačića 55, 10450 Jastrebarsko</izvorni_sadrzaj>
    <derivirana_varijabla naziv="DomainObject.Predmet.ProtustrankaIDrugiAdressOIB_1">VEBS j.d.o.o., OIB 01704628465, Bana Josipa Jelačića 55,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VEBS j.d.o.o.</item>
      <item>Vedran Bartaković</item>
    </izvorni_sadrzaj>
    <derivirana_varijabla naziv="DomainObject.Predmet.SudioniciListNaziv_1">
      <item>FINA Regionalni centar Zagreb</item>
      <item>VEBS j.d.o.o.</item>
      <item>Vedran Bartaković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izvorni_sadrzaj>
    <derivirana_varijabla naziv="DomainObject.Predmet.SudioniciListAdressOIB_1">
      <item>FINA Regionalni centar Zagreb, OIB 85821130368, Trg svibanjskih žrtava 1995. 1,10000 Zagreb</item>
      <item>VEBS j.d.o.o., OIB 01704628465, Bana Josipa Jelačića 55,10450 Jastrebarsko</item>
      <item>Vedran Bartaković, OIB 21273755821, Gornja Reka 80a,10450 Gornja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01704628465</item>
      <item>, OIB 21273755821</item>
    </izvorni_sadrzaj>
    <derivirana_varijabla naziv="DomainObject.Predmet.SudioniciListNazivOIB_1">
      <item>, OIB 85821130368</item>
      <item>, OIB 01704628465</item>
      <item>, OIB 21273755821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629</properties:Words>
  <properties:Characters>3366</properties:Characters>
  <properties:Lines>90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2017-01-05T07:14:00Z</dcterms:created>
  <dc:creator>Sudsko vijeæe</dc:creator>
  <cp:lastModifiedBy>Monika Grbac</cp:lastModifiedBy>
  <cp:lastPrinted>2017-01-05T07:27:00Z</cp:lastPrinted>
  <dcterms:modified xmlns:xsi="http://www.w3.org/2001/XMLSchema-instance" xsi:type="dcterms:W3CDTF">2017-01-05T07:27:00Z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