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5ce69" w14:paraId="965ce69" w:rsidRDefault="00FE1C67" w:rsidP="00FE1C67" w:rsidR="001C2CDA">
      <w:pPr>
        <w:jc w:val="both"/>
        <w15:collapsed w:val="false"/>
      </w:pPr>
      <w:r>
        <w:t xml:space="preserve">             </w:t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B16D22" w:rsidR="00FB3A8D" w:rsidRPr="00FB3A8D">
        <w:tc>
          <w:tcPr>
            <w:tcW w:type="dxa" w:w="2985"/>
            <w:shd w:fill="auto" w:color="auto" w:val="clear"/>
          </w:tcPr>
          <w:p w:rsidRDefault="00FB3A8D" w:rsidP="00FB3A8D" w:rsidR="00FB3A8D" w:rsidRPr="00FB3A8D">
            <w:pPr>
              <w:jc w:val="center"/>
              <w:rPr>
                <w:lang w:eastAsia="en-AU"/>
              </w:rPr>
            </w:pPr>
            <w:r w:rsidRPr="00FB3A8D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B3A8D" w:rsidP="00FB3A8D" w:rsidR="00FB3A8D" w:rsidRPr="00FB3A8D">
            <w:pPr>
              <w:jc w:val="center"/>
              <w:rPr>
                <w:lang w:eastAsia="en-AU"/>
              </w:rPr>
            </w:pPr>
            <w:r w:rsidRPr="00FB3A8D">
              <w:rPr>
                <w:lang w:eastAsia="en-AU"/>
              </w:rPr>
              <w:t>Republika Hrvatska</w:t>
            </w:r>
          </w:p>
          <w:p w:rsidRDefault="00FB3A8D" w:rsidP="00FB3A8D" w:rsidR="00FB3A8D" w:rsidRPr="00FB3A8D">
            <w:pPr>
              <w:jc w:val="center"/>
              <w:rPr>
                <w:lang w:eastAsia="en-AU"/>
              </w:rPr>
            </w:pPr>
            <w:r w:rsidRPr="00FB3A8D">
              <w:rPr>
                <w:lang w:eastAsia="en-AU"/>
              </w:rPr>
              <w:t>Trgovački sud u Varaždinu</w:t>
            </w:r>
          </w:p>
          <w:p w:rsidRDefault="00FB3A8D" w:rsidP="00FB3A8D" w:rsidR="00FB3A8D" w:rsidRPr="00FB3A8D">
            <w:pPr>
              <w:jc w:val="center"/>
              <w:rPr>
                <w:lang w:eastAsia="en-AU"/>
              </w:rPr>
            </w:pPr>
            <w:r w:rsidRPr="00FB3A8D">
              <w:rPr>
                <w:lang w:eastAsia="en-AU"/>
              </w:rPr>
              <w:t>Varaždin, Braće Radić 2</w:t>
            </w:r>
          </w:p>
        </w:tc>
      </w:tr>
    </w:tbl>
    <w:p w:rsidRDefault="00FB3A8D" w:rsidP="00FB3A8D" w:rsidR="00FB3A8D" w:rsidRPr="00FB3A8D">
      <w:pPr>
        <w:jc w:val="right"/>
        <w:rPr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B04465" w:rsidR="00FB3A8D" w:rsidRPr="00FB3A8D">
        <w:trPr>
          <w:jc w:val="right"/>
        </w:trPr>
        <w:tc>
          <w:tcPr>
            <w:tcW w:type="dxa" w:w="4320"/>
          </w:tcPr>
          <w:p w:rsidRDefault="00B04465" w:rsidP="00B04465" w:rsidR="00FB3A8D" w:rsidRPr="00FB3A8D">
            <w:r>
              <w:t xml:space="preserve">                      </w:t>
            </w:r>
            <w:r w:rsidR="00B77C34">
              <w:t>Poslovni broj: 2 St-</w:t>
            </w:r>
            <w:r>
              <w:t>78/2017-39</w:t>
            </w:r>
          </w:p>
        </w:tc>
      </w:tr>
    </w:tbl>
    <w:p w:rsidRDefault="00FB3A8D" w:rsidP="00B04465" w:rsidR="00FB3A8D" w:rsidRPr="00FB3A8D">
      <w:pPr>
        <w:jc w:val="center"/>
        <w:rPr>
          <w:lang w:eastAsia="en-AU"/>
        </w:rPr>
      </w:pPr>
    </w:p>
    <w:p w:rsidRDefault="00FB3A8D" w:rsidP="00FB3A8D" w:rsidR="00FB3A8D" w:rsidRPr="00FB3A8D">
      <w:pPr>
        <w:jc w:val="both"/>
        <w:rPr>
          <w:lang w:eastAsia="en-AU"/>
        </w:rPr>
      </w:pPr>
    </w:p>
    <w:p w:rsidRDefault="00FB3A8D" w:rsidP="00FB3A8D" w:rsidR="00FB3A8D" w:rsidRPr="00FB3A8D">
      <w:pPr>
        <w:jc w:val="center"/>
        <w:rPr>
          <w:lang w:eastAsia="en-AU"/>
        </w:rPr>
      </w:pPr>
      <w:r w:rsidRPr="00FB3A8D">
        <w:rPr>
          <w:lang w:eastAsia="en-AU"/>
        </w:rPr>
        <w:t>R E P U B L I K A   H R V A T S K A</w:t>
      </w:r>
    </w:p>
    <w:p w:rsidRDefault="00AD6A19" w:rsidP="00AF6784" w:rsidR="00AD6A19">
      <w:pPr>
        <w:jc w:val="center"/>
        <w:rPr>
          <w:b/>
        </w:rPr>
      </w:pPr>
    </w:p>
    <w:p w:rsidRDefault="008B7080" w:rsidP="00AF6784" w:rsidR="00AF6784" w:rsidRPr="00214392">
      <w:pPr>
        <w:jc w:val="center"/>
      </w:pPr>
      <w:r w:rsidRPr="00214392">
        <w:t>Z A K LJ U Č A K</w:t>
      </w:r>
    </w:p>
    <w:p w:rsidRDefault="001C2CDA" w:rsidP="00AF6784" w:rsidR="001C2CDA">
      <w:pPr>
        <w:jc w:val="center"/>
        <w:rPr>
          <w:color w:val="FF0000"/>
        </w:rPr>
      </w:pPr>
    </w:p>
    <w:p w:rsidRDefault="00FB3A8D" w:rsidP="00AF6784" w:rsidR="00FB3A8D" w:rsidRPr="005A02A3">
      <w:pPr>
        <w:jc w:val="center"/>
        <w:rPr>
          <w:color w:val="FF0000"/>
        </w:rPr>
      </w:pPr>
    </w:p>
    <w:p w:rsidRDefault="00B04465" w:rsidP="00B04465" w:rsidR="00B04465" w:rsidRPr="00B04465">
      <w:pPr>
        <w:ind w:firstLine="708"/>
        <w:jc w:val="both"/>
        <w:rPr>
          <w:rFonts w:eastAsia="Calibri"/>
          <w:lang w:eastAsia="en-US"/>
        </w:rPr>
      </w:pPr>
      <w:r w:rsidRPr="00B04465">
        <w:rPr>
          <w:rFonts w:eastAsia="Calibri"/>
          <w:lang w:eastAsia="en-US"/>
        </w:rPr>
        <w:t>Trgovački sud u Varaždinu, po sutkinji toga suda Meliti Poljanec-Bubaš, u stečajnom predmetu nad stečajnim dužnikom Stečajna masa iza ELEKTROINSTALACIJE ELIN d.o.o. u stečaju, Koprivnica, Zagrebačka 82, OIB: 14207017072, dana 2</w:t>
      </w:r>
      <w:r>
        <w:rPr>
          <w:rFonts w:eastAsia="Calibri"/>
          <w:lang w:eastAsia="en-US"/>
        </w:rPr>
        <w:t xml:space="preserve">3. kolovoza </w:t>
      </w:r>
      <w:r w:rsidRPr="00B04465">
        <w:rPr>
          <w:rFonts w:eastAsia="Calibri"/>
          <w:lang w:eastAsia="en-US"/>
        </w:rPr>
        <w:t xml:space="preserve">2018. </w:t>
      </w:r>
    </w:p>
    <w:p w:rsidRDefault="007D4D49" w:rsidP="00B94206" w:rsidR="007D4D49"/>
    <w:p w:rsidRDefault="00FB3A8D" w:rsidP="00B94206" w:rsidR="00FB3A8D"/>
    <w:p w:rsidRDefault="008B7080" w:rsidP="00B56DDF" w:rsidR="008B7080">
      <w:pPr>
        <w:jc w:val="center"/>
      </w:pPr>
      <w:r w:rsidRPr="00214392">
        <w:t xml:space="preserve">z a k </w:t>
      </w:r>
      <w:proofErr w:type="spellStart"/>
      <w:r w:rsidRPr="00214392">
        <w:t>lj</w:t>
      </w:r>
      <w:proofErr w:type="spellEnd"/>
      <w:r w:rsidRPr="00214392">
        <w:t xml:space="preserve"> u č i o </w:t>
      </w:r>
      <w:r w:rsidR="00FB3A8D">
        <w:t xml:space="preserve">  </w:t>
      </w:r>
      <w:r w:rsidR="007D4D49" w:rsidRPr="00214392">
        <w:t>j e</w:t>
      </w:r>
    </w:p>
    <w:p w:rsidRDefault="009F39CC" w:rsidP="009F39CC" w:rsidR="009F39CC" w:rsidRPr="006A723D">
      <w:pPr>
        <w:jc w:val="both"/>
      </w:pPr>
      <w:bookmarkStart w:name="_GoBack" w:id="0"/>
      <w:bookmarkEnd w:id="0"/>
    </w:p>
    <w:p w:rsidRDefault="009F39CC" w:rsidP="00452C4E" w:rsidR="00A4529D">
      <w:pPr>
        <w:ind w:hanging="720" w:left="720"/>
        <w:jc w:val="both"/>
      </w:pPr>
      <w:r w:rsidRPr="006A723D">
        <w:tab/>
      </w:r>
      <w:r w:rsidR="00DC0B84">
        <w:t xml:space="preserve">Određuje se brisanje </w:t>
      </w:r>
      <w:r w:rsidR="00A4529D">
        <w:t>zabilježbe zabrane otuđenja</w:t>
      </w:r>
      <w:r w:rsidR="00137E8D">
        <w:t xml:space="preserve"> </w:t>
      </w:r>
      <w:r w:rsidR="00A4529D">
        <w:t>na osobn</w:t>
      </w:r>
      <w:r w:rsidR="00452C4E">
        <w:t xml:space="preserve">om </w:t>
      </w:r>
      <w:r w:rsidR="00A4529D">
        <w:t>automobil</w:t>
      </w:r>
      <w:r w:rsidR="00452C4E">
        <w:t>u</w:t>
      </w:r>
      <w:r w:rsidR="00A4529D">
        <w:t xml:space="preserve"> </w:t>
      </w:r>
      <w:r w:rsidR="00452C4E">
        <w:t xml:space="preserve">Volkswagen transporter, </w:t>
      </w:r>
      <w:r w:rsidR="00A4529D">
        <w:t xml:space="preserve">T5 1,9 TDI, </w:t>
      </w:r>
      <w:proofErr w:type="spellStart"/>
      <w:r w:rsidR="00A4529D">
        <w:t>Shuttle</w:t>
      </w:r>
      <w:proofErr w:type="spellEnd"/>
      <w:r w:rsidR="00A4529D">
        <w:t xml:space="preserve">, </w:t>
      </w:r>
      <w:r w:rsidR="00452C4E">
        <w:t>broj šasije: WV2ZZZ7HZ6X036430</w:t>
      </w:r>
      <w:r w:rsidR="00A4529D">
        <w:t>, proizveden 2006.</w:t>
      </w:r>
      <w:r w:rsidR="00452C4E">
        <w:t>, navedeno</w:t>
      </w:r>
      <w:r w:rsidR="00A4529D">
        <w:t xml:space="preserve"> u evidenciji </w:t>
      </w:r>
      <w:r w:rsidR="00A4529D">
        <w:t xml:space="preserve">o registriranim i označenim vozilima </w:t>
      </w:r>
      <w:r w:rsidR="00A4529D" w:rsidRPr="006A723D">
        <w:t>kod nadležne policijske uprave</w:t>
      </w:r>
      <w:r w:rsidR="00A4529D">
        <w:t>.</w:t>
      </w:r>
    </w:p>
    <w:p w:rsidRDefault="00DC0B84" w:rsidP="009F39CC" w:rsidR="00DC0B84">
      <w:pPr>
        <w:ind w:hanging="720" w:left="720"/>
        <w:jc w:val="both"/>
      </w:pPr>
    </w:p>
    <w:p w:rsidRDefault="00786826" w:rsidP="00B04465" w:rsidR="00786826">
      <w:pPr>
        <w:jc w:val="both"/>
      </w:pPr>
    </w:p>
    <w:p w:rsidRDefault="001C2CDA" w:rsidP="00ED0BD6" w:rsidR="007D4D49">
      <w:pPr>
        <w:jc w:val="center"/>
      </w:pPr>
      <w:r>
        <w:t>O</w:t>
      </w:r>
      <w:r w:rsidR="007D4D49" w:rsidRPr="00B56DDF">
        <w:t>brazloženje</w:t>
      </w:r>
    </w:p>
    <w:p w:rsidRDefault="00786826" w:rsidP="00ED0BD6" w:rsidR="00786826">
      <w:pPr>
        <w:jc w:val="center"/>
      </w:pPr>
    </w:p>
    <w:p w:rsidRDefault="00203658" w:rsidP="00B94206" w:rsidR="00203658"/>
    <w:p w:rsidRDefault="007D4D49" w:rsidP="000620E4" w:rsidR="001C2CDA">
      <w:pPr>
        <w:jc w:val="both"/>
      </w:pPr>
      <w:r w:rsidRPr="009443F1">
        <w:tab/>
      </w:r>
      <w:r w:rsidR="00137E8D">
        <w:t>U odnosu na vozil</w:t>
      </w:r>
      <w:r w:rsidR="00452C4E">
        <w:t>o navedeno u izreci ovog zaključka,</w:t>
      </w:r>
      <w:r w:rsidR="00A4529D">
        <w:t xml:space="preserve"> </w:t>
      </w:r>
      <w:r w:rsidR="00203658">
        <w:t>stečajn</w:t>
      </w:r>
      <w:r w:rsidR="00BE1D2E">
        <w:t xml:space="preserve">i upravitelj je obavijestio sud </w:t>
      </w:r>
      <w:r w:rsidR="00452C4E">
        <w:t>da isti ne ulazi</w:t>
      </w:r>
      <w:r w:rsidR="00A4529D">
        <w:t xml:space="preserve"> u stečajnu masu stečajnog dužnika</w:t>
      </w:r>
      <w:r w:rsidR="00452C4E">
        <w:t>,</w:t>
      </w:r>
      <w:r w:rsidR="00A4529D">
        <w:t xml:space="preserve"> obzirom </w:t>
      </w:r>
      <w:r w:rsidR="00452C4E">
        <w:t xml:space="preserve">je isto prodano više godina prije pokretanja stečajnog postupka nad stečajnim dužnikom, u prilog čemu je dostavio dokumentaciju iz 2013. i 2014. </w:t>
      </w:r>
      <w:r w:rsidR="000620E4">
        <w:t>i</w:t>
      </w:r>
      <w:r w:rsidR="00452C4E">
        <w:t xml:space="preserve"> predložio d</w:t>
      </w:r>
      <w:r w:rsidR="000620E4">
        <w:t>a s</w:t>
      </w:r>
      <w:r w:rsidR="00FB3A8D">
        <w:t xml:space="preserve">ud </w:t>
      </w:r>
      <w:r w:rsidR="000620E4">
        <w:t xml:space="preserve">donese odluku o brisanju </w:t>
      </w:r>
      <w:r w:rsidR="00452C4E">
        <w:t>zabrane</w:t>
      </w:r>
      <w:r w:rsidR="00F15E46">
        <w:t xml:space="preserve"> otuđenja</w:t>
      </w:r>
      <w:r w:rsidR="00452C4E">
        <w:t>,</w:t>
      </w:r>
      <w:r w:rsidR="00F15E46">
        <w:t xml:space="preserve"> </w:t>
      </w:r>
      <w:r w:rsidR="00452C4E">
        <w:t xml:space="preserve">jer je stečaj nad stečajnom masom okončan, a stečajna masa brisana iz sudskog registra. </w:t>
      </w:r>
    </w:p>
    <w:p w:rsidRDefault="00452C4E" w:rsidP="000620E4" w:rsidR="00452C4E">
      <w:pPr>
        <w:jc w:val="both"/>
      </w:pPr>
    </w:p>
    <w:p w:rsidRDefault="000620E4" w:rsidP="000620E4" w:rsidR="008B7080">
      <w:pPr>
        <w:ind w:firstLine="720"/>
        <w:jc w:val="both"/>
      </w:pPr>
      <w:r>
        <w:t>Po</w:t>
      </w:r>
      <w:r w:rsidR="00203658">
        <w:t>stupajući po prijedlogu stečajn</w:t>
      </w:r>
      <w:r w:rsidR="00C33D2C">
        <w:t>og</w:t>
      </w:r>
      <w:r w:rsidR="00B77C34">
        <w:t xml:space="preserve"> upravitelj</w:t>
      </w:r>
      <w:r w:rsidR="00C33D2C">
        <w:t>a</w:t>
      </w:r>
      <w:r w:rsidR="00203658">
        <w:t>,</w:t>
      </w:r>
      <w:r>
        <w:t xml:space="preserve"> sud je utvrdio da </w:t>
      </w:r>
      <w:r w:rsidR="009F39CC">
        <w:t>su</w:t>
      </w:r>
      <w:r w:rsidR="00E8631A">
        <w:t xml:space="preserve"> se ispunili uvjeti iz čl. 164.</w:t>
      </w:r>
      <w:r w:rsidR="009F39CC">
        <w:t xml:space="preserve"> </w:t>
      </w:r>
      <w:r w:rsidR="0046604B">
        <w:t xml:space="preserve">st. 5. </w:t>
      </w:r>
      <w:r w:rsidR="009F39CC">
        <w:t>Ovršnog zakona</w:t>
      </w:r>
      <w:r w:rsidR="00E950CF">
        <w:t xml:space="preserve"> („Narodne novine“ broj</w:t>
      </w:r>
      <w:r>
        <w:t xml:space="preserve"> </w:t>
      </w:r>
      <w:r w:rsidR="00EB3722">
        <w:t>112/12, 25/13 i 93/14</w:t>
      </w:r>
      <w:r>
        <w:t>, dalje u tekstu OZ-a</w:t>
      </w:r>
      <w:r w:rsidR="00E950CF">
        <w:t>)</w:t>
      </w:r>
      <w:r w:rsidR="009F39CC">
        <w:t xml:space="preserve">, </w:t>
      </w:r>
      <w:r>
        <w:t>te je odre</w:t>
      </w:r>
      <w:r w:rsidR="006A52DF">
        <w:t xml:space="preserve">dio brisanje </w:t>
      </w:r>
      <w:r w:rsidR="008B7080" w:rsidRPr="00A36490">
        <w:t xml:space="preserve">prava vlasništva </w:t>
      </w:r>
      <w:r w:rsidR="00A36490">
        <w:t xml:space="preserve">stečajnog dužnika </w:t>
      </w:r>
      <w:r w:rsidR="00220788">
        <w:t>na prodanom vozilu</w:t>
      </w:r>
      <w:r w:rsidR="006A52DF">
        <w:t>.</w:t>
      </w:r>
    </w:p>
    <w:p w:rsidRDefault="00BA21FF" w:rsidP="00AD6A19" w:rsidR="00376F68">
      <w:pPr>
        <w:jc w:val="both"/>
      </w:pPr>
      <w:r w:rsidRPr="009443F1">
        <w:tab/>
        <w:t xml:space="preserve"> </w:t>
      </w:r>
      <w:r w:rsidR="007D4D49" w:rsidRPr="009443F1">
        <w:tab/>
      </w:r>
      <w:r w:rsidR="00AD6A19">
        <w:tab/>
      </w:r>
    </w:p>
    <w:p w:rsidRDefault="006A52DF" w:rsidP="00AD6A19" w:rsidR="006A52DF">
      <w:pPr>
        <w:jc w:val="both"/>
      </w:pPr>
    </w:p>
    <w:p w:rsidRDefault="00B220E8" w:rsidP="006B4EE9" w:rsidR="00786826">
      <w:pPr>
        <w:ind w:firstLine="720" w:left="2160"/>
        <w:jc w:val="both"/>
      </w:pPr>
      <w:r w:rsidRPr="00E950CF">
        <w:t>U Varaždinu</w:t>
      </w:r>
      <w:r w:rsidR="00786826">
        <w:t xml:space="preserve"> </w:t>
      </w:r>
      <w:r w:rsidR="006A52DF">
        <w:t>23</w:t>
      </w:r>
      <w:r w:rsidR="00B04465">
        <w:t>.</w:t>
      </w:r>
      <w:r w:rsidR="006A52DF">
        <w:t xml:space="preserve"> kolovoza 2018. </w:t>
      </w:r>
    </w:p>
    <w:p w:rsidRDefault="006B4EE9" w:rsidP="006B4EE9" w:rsidR="006B4EE9">
      <w:pPr>
        <w:ind w:firstLine="720" w:left="2160"/>
        <w:jc w:val="both"/>
      </w:pPr>
    </w:p>
    <w:p w:rsidRDefault="00786826" w:rsidP="00786826" w:rsidR="00786826">
      <w:pPr>
        <w:ind w:left="5040"/>
        <w:jc w:val="center"/>
      </w:pPr>
      <w:r>
        <w:t>Sutkinja</w:t>
      </w:r>
    </w:p>
    <w:p w:rsidRDefault="00786826" w:rsidP="00786826" w:rsidR="00786826">
      <w:pPr>
        <w:ind w:left="5040"/>
        <w:jc w:val="center"/>
      </w:pPr>
    </w:p>
    <w:p w:rsidRDefault="00786826" w:rsidP="00786826" w:rsidR="007D4D49">
      <w:pPr>
        <w:ind w:left="5040"/>
        <w:jc w:val="center"/>
      </w:pPr>
      <w:r>
        <w:t>Melita Poljanec Bubaš</w:t>
      </w:r>
      <w:r w:rsidR="006B4EE9">
        <w:t>, v.r.</w:t>
      </w:r>
    </w:p>
    <w:p w:rsidRDefault="006B4EE9" w:rsidP="00786826" w:rsidR="006B4EE9">
      <w:pPr>
        <w:ind w:left="5040"/>
        <w:jc w:val="center"/>
      </w:pPr>
    </w:p>
    <w:p w:rsidRDefault="006B4EE9" w:rsidP="00786826" w:rsidR="006B4EE9">
      <w:pPr>
        <w:ind w:left="5040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666065" w:rsidP="00786826" w:rsidR="00666065">
      <w:pPr>
        <w:ind w:left="5040"/>
        <w:jc w:val="center"/>
      </w:pPr>
    </w:p>
    <w:p w:rsidRDefault="001809B4" w:rsidP="00B94206" w:rsidR="001809B4"/>
    <w:p w:rsidRDefault="007D3324" w:rsidP="00786826" w:rsidR="00322617" w:rsidRPr="00E950C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A21FF" w:rsidRPr="00E950CF">
        <w:t xml:space="preserve">    </w:t>
      </w:r>
      <w:r w:rsidR="001809B4">
        <w:t xml:space="preserve">                </w:t>
      </w:r>
      <w:r w:rsidR="00376F68">
        <w:t xml:space="preserve"> </w:t>
      </w:r>
      <w:r w:rsidR="001809B4">
        <w:t xml:space="preserve"> </w:t>
      </w:r>
      <w:r w:rsidR="00BA21FF" w:rsidRPr="00E950CF">
        <w:t xml:space="preserve"> </w:t>
      </w:r>
    </w:p>
    <w:p w:rsidRDefault="00FE1C67" w:rsidP="00B94206" w:rsidR="00FE1C67"/>
    <w:p w:rsidRDefault="00786826" w:rsidP="00BA21FF" w:rsidR="007D4D49" w:rsidRPr="009443F1">
      <w:pPr>
        <w:jc w:val="both"/>
      </w:pPr>
      <w:r>
        <w:t xml:space="preserve">Uputa o pravnom lijeku: </w:t>
      </w:r>
    </w:p>
    <w:p w:rsidRDefault="007D4D49" w:rsidP="00BA21FF" w:rsidR="007D4D49" w:rsidRPr="009443F1">
      <w:pPr>
        <w:jc w:val="both"/>
      </w:pPr>
      <w:r w:rsidRPr="009443F1">
        <w:t>Protiv ovog</w:t>
      </w:r>
      <w:r w:rsidR="00BA21FF" w:rsidRPr="009443F1">
        <w:t>a</w:t>
      </w:r>
      <w:r w:rsidRPr="009443F1">
        <w:t xml:space="preserve"> </w:t>
      </w:r>
      <w:r w:rsidR="008B7080">
        <w:t>zaključka nije dopušten pravni lijek</w:t>
      </w:r>
      <w:r w:rsidR="000672E9">
        <w:t xml:space="preserve"> (čl. </w:t>
      </w:r>
      <w:smartTag w:element="metricconverter" w:uri="urn:schemas-microsoft-com:office:smarttags">
        <w:smartTagPr>
          <w:attr w:val="11. st" w:name="ProductID"/>
        </w:smartTagPr>
        <w:r w:rsidR="000672E9">
          <w:t>11. st</w:t>
        </w:r>
      </w:smartTag>
      <w:r w:rsidR="000672E9">
        <w:t>. 9. Stečajnog zakona)</w:t>
      </w:r>
      <w:r w:rsidR="008B7080">
        <w:t>.</w:t>
      </w:r>
    </w:p>
    <w:p w:rsidRDefault="00A26D83" w:rsidP="00B94206" w:rsidR="00A26D83"/>
    <w:p w:rsidRDefault="007D4D49" w:rsidP="00B94206" w:rsidR="007D4D49" w:rsidRPr="009443F1">
      <w:r w:rsidRPr="009443F1">
        <w:tab/>
      </w:r>
      <w:r w:rsidRPr="009443F1">
        <w:tab/>
      </w:r>
      <w:r w:rsidRPr="009443F1">
        <w:tab/>
      </w:r>
      <w:r w:rsidRPr="009443F1">
        <w:tab/>
      </w:r>
    </w:p>
    <w:p w:rsidRDefault="007D4D49" w:rsidP="00B94206" w:rsidR="007D4D49" w:rsidRPr="009443F1">
      <w:r w:rsidRPr="009443F1">
        <w:t>DNA:</w:t>
      </w:r>
    </w:p>
    <w:p w:rsidRDefault="00786826" w:rsidP="00B04465" w:rsidR="00B04465">
      <w:pPr>
        <w:pStyle w:val="Bezproreda"/>
        <w:numPr>
          <w:ilvl w:val="0"/>
          <w:numId w:val="6"/>
        </w:numPr>
        <w:spacing w:after="0"/>
        <w:jc w:val="both"/>
      </w:pPr>
      <w:r>
        <w:t>Stečajn</w:t>
      </w:r>
      <w:r w:rsidR="00C33D2C">
        <w:t xml:space="preserve">i upravitelj </w:t>
      </w:r>
      <w:r w:rsidR="00B04465">
        <w:t xml:space="preserve">Ivo Žiža, Ludbreg, Vinogradi </w:t>
      </w:r>
      <w:proofErr w:type="spellStart"/>
      <w:r w:rsidR="00B04465">
        <w:t>Ludbreški</w:t>
      </w:r>
      <w:proofErr w:type="spellEnd"/>
      <w:r w:rsidR="00B04465">
        <w:t xml:space="preserve"> 53                </w:t>
      </w:r>
    </w:p>
    <w:p w:rsidRDefault="00B04465" w:rsidP="00B04465" w:rsidR="00376F68">
      <w:pPr>
        <w:pStyle w:val="Bezproreda"/>
        <w:numPr>
          <w:ilvl w:val="0"/>
          <w:numId w:val="6"/>
        </w:numPr>
        <w:spacing w:after="0"/>
        <w:jc w:val="both"/>
      </w:pPr>
      <w:r>
        <w:t>Policijska uprava Koprivničko-križevačka, Trg Eugena Kumičića 18, Koprivnica</w:t>
      </w:r>
    </w:p>
    <w:p w:rsidRDefault="00B04465" w:rsidP="00B04465" w:rsidR="00FD7749">
      <w:pPr>
        <w:ind w:firstLine="360"/>
        <w:jc w:val="both"/>
      </w:pPr>
      <w:r>
        <w:t>3</w:t>
      </w:r>
      <w:r w:rsidR="00B77C34">
        <w:t>.</w:t>
      </w:r>
      <w:r w:rsidR="00FD7749">
        <w:t xml:space="preserve"> </w:t>
      </w:r>
      <w:r>
        <w:t xml:space="preserve">  </w:t>
      </w:r>
      <w:r w:rsidR="00FD7749">
        <w:t>Stečajna e-Oglasna ploča suda</w:t>
      </w:r>
    </w:p>
    <w:p w:rsidRDefault="00FD7749" w:rsidP="00C33D2C" w:rsidR="00FD7749">
      <w:pPr>
        <w:jc w:val="both"/>
      </w:pPr>
    </w:p>
    <w:p w:rsidRDefault="00FD7749" w:rsidP="00B94206" w:rsidR="00FD7749" w:rsidRPr="009443F1"/>
    <w:p w:rsidRDefault="00C16E34" w:rsidP="008B7080" w:rsidR="00C16E34" w:rsidRPr="009443F1">
      <w:pPr>
        <w:jc w:val="both"/>
      </w:pPr>
    </w:p>
    <w:p w:rsidRDefault="00C27AF4" w:rsidR="00C27AF4" w:rsidRPr="009443F1"/>
    <w:sectPr w:rsidSect="00786826" w:rsidR="00C27AF4" w:rsidRPr="009443F1">
      <w:headerReference w:type="even" r:id="rId11"/>
      <w:headerReference w:type="default" r:id="rId12"/>
      <w:headerReference w:type="first" r:id="rId13"/>
      <w:pgSz w:code="9"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65FE" w:rsidR="003465FE">
      <w:r>
        <w:separator/>
      </w:r>
    </w:p>
  </w:endnote>
  <w:endnote w:id="0" w:type="continuationSeparator">
    <w:p w:rsidRDefault="003465FE" w:rsidR="003465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65FE" w:rsidR="003465FE">
      <w:r>
        <w:separator/>
      </w:r>
    </w:p>
  </w:footnote>
  <w:footnote w:id="0" w:type="continuationSeparator">
    <w:p w:rsidRDefault="003465FE" w:rsidR="003465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E98" w:rsidP="009F0D08" w:rsidR="00DA6E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6E98" w:rsidR="00DA6E9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E98" w:rsidP="009F0D08" w:rsidR="00DA6E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B4EE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A6E98" w:rsidP="00376F68" w:rsidR="00FB3A8D">
    <w:pPr>
      <w:pStyle w:val="Zaglavlje"/>
      <w:jc w:val="right"/>
    </w:pPr>
    <w:r>
      <w:tab/>
    </w: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911FF0" w:rsidR="00B04465" w:rsidRPr="00FB3A8D">
      <w:trPr>
        <w:jc w:val="right"/>
      </w:trPr>
      <w:tc>
        <w:tcPr>
          <w:tcW w:type="dxa" w:w="4320"/>
        </w:tcPr>
        <w:p w:rsidRDefault="00B04465" w:rsidP="00911FF0" w:rsidR="00B04465" w:rsidRPr="00FB3A8D">
          <w:r>
            <w:t xml:space="preserve">                      </w:t>
          </w:r>
          <w:r>
            <w:t>Poslovni broj: 2 St-78/2017-39</w:t>
          </w:r>
        </w:p>
      </w:tc>
    </w:tr>
  </w:tbl>
  <w:p w:rsidRDefault="00203658" w:rsidP="00B77C34" w:rsidR="00203658">
    <w:pPr>
      <w:pStyle w:val="Zaglavlje"/>
    </w:pPr>
  </w:p>
  <w:p w:rsidRDefault="00DA6E98" w:rsidP="004D4984" w:rsidR="00DA6E98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E98" w:rsidP="004D4984" w:rsidR="00DA6E98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6F5136"/>
    <w:multiLevelType w:val="hybridMultilevel"/>
    <w:tmpl w:val="8716DBF8"/>
    <w:lvl w:tplc="33E66984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">
    <w:nsid w:val="3E672C25"/>
    <w:multiLevelType w:val="hybridMultilevel"/>
    <w:tmpl w:val="7DACB1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97E3799"/>
    <w:multiLevelType w:val="hybridMultilevel"/>
    <w:tmpl w:val="3A9499B4"/>
    <w:lvl w:tplc="D584B7D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</w:rPr>
    </w:lvl>
    <w:lvl w:tplc="F6106B9E" w:ilvl="1">
      <w:start w:val="1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7DF752D8"/>
    <w:multiLevelType w:val="hybridMultilevel"/>
    <w:tmpl w:val="FE76BCA4"/>
    <w:lvl w:tplc="096CDEE8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4D49"/>
    <w:rsid w:val="00013DA9"/>
    <w:rsid w:val="00024B1D"/>
    <w:rsid w:val="00041034"/>
    <w:rsid w:val="00045E00"/>
    <w:rsid w:val="00052BDB"/>
    <w:rsid w:val="00053E0F"/>
    <w:rsid w:val="00053F56"/>
    <w:rsid w:val="000576E1"/>
    <w:rsid w:val="000620E4"/>
    <w:rsid w:val="000672E9"/>
    <w:rsid w:val="00077874"/>
    <w:rsid w:val="000D63D7"/>
    <w:rsid w:val="000E52F7"/>
    <w:rsid w:val="00105880"/>
    <w:rsid w:val="001105EB"/>
    <w:rsid w:val="00131AF4"/>
    <w:rsid w:val="00137E8D"/>
    <w:rsid w:val="00144CBE"/>
    <w:rsid w:val="00180247"/>
    <w:rsid w:val="001809B4"/>
    <w:rsid w:val="00194C06"/>
    <w:rsid w:val="001A29EA"/>
    <w:rsid w:val="001B1837"/>
    <w:rsid w:val="001C2CDA"/>
    <w:rsid w:val="001F3B2A"/>
    <w:rsid w:val="001F4625"/>
    <w:rsid w:val="00203658"/>
    <w:rsid w:val="00214392"/>
    <w:rsid w:val="00216987"/>
    <w:rsid w:val="00220788"/>
    <w:rsid w:val="00222861"/>
    <w:rsid w:val="00224534"/>
    <w:rsid w:val="00226F97"/>
    <w:rsid w:val="002451EA"/>
    <w:rsid w:val="002628F2"/>
    <w:rsid w:val="00280AAB"/>
    <w:rsid w:val="00284A7D"/>
    <w:rsid w:val="00313963"/>
    <w:rsid w:val="00322617"/>
    <w:rsid w:val="003268E5"/>
    <w:rsid w:val="00336F50"/>
    <w:rsid w:val="00341CAA"/>
    <w:rsid w:val="00342173"/>
    <w:rsid w:val="00344204"/>
    <w:rsid w:val="0034563A"/>
    <w:rsid w:val="003465FE"/>
    <w:rsid w:val="00374548"/>
    <w:rsid w:val="00376F68"/>
    <w:rsid w:val="003F560E"/>
    <w:rsid w:val="003F6BB8"/>
    <w:rsid w:val="00420F6F"/>
    <w:rsid w:val="00452C4E"/>
    <w:rsid w:val="0046604B"/>
    <w:rsid w:val="00472D19"/>
    <w:rsid w:val="0048092B"/>
    <w:rsid w:val="00486AEC"/>
    <w:rsid w:val="004C13DF"/>
    <w:rsid w:val="004D4984"/>
    <w:rsid w:val="004F7801"/>
    <w:rsid w:val="00511707"/>
    <w:rsid w:val="00537181"/>
    <w:rsid w:val="00546D01"/>
    <w:rsid w:val="005543F6"/>
    <w:rsid w:val="00577C20"/>
    <w:rsid w:val="0059306B"/>
    <w:rsid w:val="005A02A3"/>
    <w:rsid w:val="005A11EF"/>
    <w:rsid w:val="005A3F17"/>
    <w:rsid w:val="005F5639"/>
    <w:rsid w:val="006139CC"/>
    <w:rsid w:val="006161FB"/>
    <w:rsid w:val="00622008"/>
    <w:rsid w:val="00642955"/>
    <w:rsid w:val="00666065"/>
    <w:rsid w:val="00670078"/>
    <w:rsid w:val="00690560"/>
    <w:rsid w:val="006A52DF"/>
    <w:rsid w:val="006A6680"/>
    <w:rsid w:val="006B37C1"/>
    <w:rsid w:val="006B4EE9"/>
    <w:rsid w:val="006C2D7D"/>
    <w:rsid w:val="006D0149"/>
    <w:rsid w:val="007359F3"/>
    <w:rsid w:val="00786826"/>
    <w:rsid w:val="007903E5"/>
    <w:rsid w:val="007B38B2"/>
    <w:rsid w:val="007D0935"/>
    <w:rsid w:val="007D2A49"/>
    <w:rsid w:val="007D3324"/>
    <w:rsid w:val="007D4D49"/>
    <w:rsid w:val="007D5529"/>
    <w:rsid w:val="007E4C2C"/>
    <w:rsid w:val="008037E8"/>
    <w:rsid w:val="008253A2"/>
    <w:rsid w:val="00832C89"/>
    <w:rsid w:val="008773A3"/>
    <w:rsid w:val="008A286D"/>
    <w:rsid w:val="008B7080"/>
    <w:rsid w:val="008D7709"/>
    <w:rsid w:val="009015E7"/>
    <w:rsid w:val="00923395"/>
    <w:rsid w:val="00935ABA"/>
    <w:rsid w:val="009443F1"/>
    <w:rsid w:val="009940B7"/>
    <w:rsid w:val="009A1D8D"/>
    <w:rsid w:val="009B3D74"/>
    <w:rsid w:val="009C3968"/>
    <w:rsid w:val="009D44F9"/>
    <w:rsid w:val="009D46A3"/>
    <w:rsid w:val="009F0D08"/>
    <w:rsid w:val="009F39CC"/>
    <w:rsid w:val="00A0313A"/>
    <w:rsid w:val="00A16E9A"/>
    <w:rsid w:val="00A24AC7"/>
    <w:rsid w:val="00A264FF"/>
    <w:rsid w:val="00A26D83"/>
    <w:rsid w:val="00A36490"/>
    <w:rsid w:val="00A4529D"/>
    <w:rsid w:val="00A95618"/>
    <w:rsid w:val="00AA1C94"/>
    <w:rsid w:val="00AB1BF9"/>
    <w:rsid w:val="00AD6A19"/>
    <w:rsid w:val="00AE2795"/>
    <w:rsid w:val="00AF5D41"/>
    <w:rsid w:val="00AF6784"/>
    <w:rsid w:val="00B04465"/>
    <w:rsid w:val="00B12437"/>
    <w:rsid w:val="00B220E8"/>
    <w:rsid w:val="00B47EDA"/>
    <w:rsid w:val="00B56DDF"/>
    <w:rsid w:val="00B77C34"/>
    <w:rsid w:val="00B82201"/>
    <w:rsid w:val="00B849BF"/>
    <w:rsid w:val="00B932C7"/>
    <w:rsid w:val="00B94206"/>
    <w:rsid w:val="00BA21FF"/>
    <w:rsid w:val="00BB16F3"/>
    <w:rsid w:val="00BC39F6"/>
    <w:rsid w:val="00BE1D2E"/>
    <w:rsid w:val="00C00CB9"/>
    <w:rsid w:val="00C02246"/>
    <w:rsid w:val="00C16E34"/>
    <w:rsid w:val="00C27AF4"/>
    <w:rsid w:val="00C33D2C"/>
    <w:rsid w:val="00C47CF8"/>
    <w:rsid w:val="00CA3863"/>
    <w:rsid w:val="00CB4486"/>
    <w:rsid w:val="00CB4495"/>
    <w:rsid w:val="00CE73C9"/>
    <w:rsid w:val="00D14CAE"/>
    <w:rsid w:val="00DA6E98"/>
    <w:rsid w:val="00DC0B84"/>
    <w:rsid w:val="00DF0CCB"/>
    <w:rsid w:val="00DF4417"/>
    <w:rsid w:val="00E30FD2"/>
    <w:rsid w:val="00E53D15"/>
    <w:rsid w:val="00E81382"/>
    <w:rsid w:val="00E8631A"/>
    <w:rsid w:val="00E91DE9"/>
    <w:rsid w:val="00E950CF"/>
    <w:rsid w:val="00EA2CDD"/>
    <w:rsid w:val="00EB3722"/>
    <w:rsid w:val="00EC6056"/>
    <w:rsid w:val="00ED0BD6"/>
    <w:rsid w:val="00ED3E60"/>
    <w:rsid w:val="00ED6CAF"/>
    <w:rsid w:val="00F15E46"/>
    <w:rsid w:val="00F17B5E"/>
    <w:rsid w:val="00F36AF6"/>
    <w:rsid w:val="00F56129"/>
    <w:rsid w:val="00FA3916"/>
    <w:rsid w:val="00FA77DE"/>
    <w:rsid w:val="00FB3A8D"/>
    <w:rsid w:val="00FD7749"/>
    <w:rsid w:val="00FE1C67"/>
    <w:rsid w:val="00FF2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D4D4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D4D49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7D4D49"/>
    <w:rPr>
      <w:rFonts w:cs="Arial" w:hAnsi="Arial" w:ascii="Arial"/>
      <w:sz w:val="22"/>
    </w:rPr>
  </w:style>
  <w:style w:styleId="Tijeloteksta2" w:type="paragraph">
    <w:name w:val="Body Text 2"/>
    <w:basedOn w:val="Normal"/>
    <w:rsid w:val="007D4D49"/>
    <w:pPr>
      <w:jc w:val="both"/>
    </w:pPr>
    <w:rPr>
      <w:rFonts w:cs="Arial" w:hAnsi="Arial" w:ascii="Arial"/>
      <w:sz w:val="22"/>
    </w:rPr>
  </w:style>
  <w:style w:styleId="Podnoje" w:type="paragraph">
    <w:name w:val="footer"/>
    <w:basedOn w:val="Normal"/>
    <w:rsid w:val="00FF20D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4D4984"/>
  </w:style>
  <w:style w:styleId="Tekstbalonia" w:type="paragraph">
    <w:name w:val="Balloon Text"/>
    <w:basedOn w:val="Normal"/>
    <w:semiHidden/>
    <w:rsid w:val="00923395"/>
    <w:rPr>
      <w:rFonts w:cs="Tahoma" w:hAnsi="Tahoma" w:ascii="Tahoma"/>
      <w:sz w:val="16"/>
      <w:szCs w:val="16"/>
    </w:rPr>
  </w:style>
  <w:style w:styleId="Bezproreda" w:type="paragraph">
    <w:name w:val="No Spacing"/>
    <w:qFormat/>
    <w:rsid w:val="00376F68"/>
    <w:pPr>
      <w:spacing w:after="24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0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60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60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60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60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D4D4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D4D49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7D4D49"/>
    <w:rPr>
      <w:rFonts w:ascii="Arial" w:cs="Arial" w:hAnsi="Arial"/>
      <w:sz w:val="22"/>
    </w:rPr>
  </w:style>
  <w:style w:styleId="Tijeloteksta2" w:type="paragraph">
    <w:name w:val="Body Text 2"/>
    <w:basedOn w:val="Normal"/>
    <w:rsid w:val="007D4D49"/>
    <w:pPr>
      <w:jc w:val="both"/>
    </w:pPr>
    <w:rPr>
      <w:rFonts w:ascii="Arial" w:cs="Arial" w:hAnsi="Arial"/>
      <w:sz w:val="22"/>
    </w:rPr>
  </w:style>
  <w:style w:styleId="Podnoje" w:type="paragraph">
    <w:name w:val="footer"/>
    <w:basedOn w:val="Normal"/>
    <w:rsid w:val="00FF20D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4D4984"/>
  </w:style>
  <w:style w:styleId="Tekstbalonia" w:type="paragraph">
    <w:name w:val="Balloon Text"/>
    <w:basedOn w:val="Normal"/>
    <w:semiHidden/>
    <w:rsid w:val="00923395"/>
    <w:rPr>
      <w:rFonts w:ascii="Tahoma" w:cs="Tahoma" w:hAnsi="Tahoma"/>
      <w:sz w:val="16"/>
      <w:szCs w:val="16"/>
    </w:rPr>
  </w:style>
  <w:style w:styleId="Bezproreda" w:type="paragraph">
    <w:name w:val="No Spacing"/>
    <w:qFormat/>
    <w:rsid w:val="00376F68"/>
    <w:pPr>
      <w:spacing w:after="24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0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60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60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60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60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885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1524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6311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175861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847653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02116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90956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80155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12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0073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16803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02237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5464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81468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2016.</izvorni_sadrzaj>
    <derivirana_varijabla naziv="DomainObject.DatumDonosenjaOdluke_1">30.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2015.</izvorni_sadrzaj>
    <derivirana_varijabla naziv="DomainObject.Predmet.DatumOsnivanja_1">19.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St-20/2015</izvorni_sadrzaj>
    <derivirana_varijabla naziv="DomainObject.Predmet.OznakaBroj_1">St-20/2015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SOLACON društvo s ograničenom odgovornošću za tehničko savjetovanje u obnovljivim izvorima energije</izvorni_sadrzaj>
    <derivirana_varijabla naziv="DomainObject.Predmet.ProtustrankaFormated_1">  SOLACON društvo s ograničenom odgovornošću za tehničko savjetovanje u obnovljivim izvorima energije</derivirana_varijabla>
  </DomainObject.Predmet.ProtustrankaFormated>
  <DomainObject.Predmet.ProtustrankaFormatedOIB>
    <izvorni_sadrzaj>  SOLACON društvo s ograničenom odgovornošću za tehničko savjetovanje u obnovljivim izvorima energije, OIB 43750182401</izvorni_sadrzaj>
    <derivirana_varijabla naziv="DomainObject.Predmet.ProtustrankaFormatedOIB_1">  SOLACON društvo s ograničenom odgovornošću za tehničko savjetovanje u obnovljivim izvorima energije, OIB 43750182401</derivirana_varijabla>
  </DomainObject.Predmet.ProtustrankaFormatedOIB>
  <DomainObject.Predmet.ProtustrankaFormatedWithAdress>
    <izvorni_sadrzaj> SOLACON društvo s ograničenom odgovornošću za tehničko savjetovanje u obnovljivim izvorima energije, Josipa Topleka 16, 40000 Šenkovec</izvorni_sadrzaj>
    <derivirana_varijabla naziv="DomainObject.Predmet.ProtustrankaFormatedWithAdress_1"> SOLACON društvo s ograničenom odgovornošću za tehničko savjetovanje u obnovljivim izvorima energije, Josipa Topleka 16, 40000 Šenkovec</derivirana_varijabla>
  </DomainObject.Predmet.ProtustrankaFormatedWithAdress>
  <DomainObject.Predmet.ProtustrankaFormatedWithAdressOIB>
    <izvorni_sadrzaj> SOLACON društvo s ograničenom odgovornošću za tehničko savjetovanje u obnovljivim izvorima energije, OIB 43750182401, Josipa Topleka 16, 40000 Šenkovec</izvorni_sadrzaj>
    <derivirana_varijabla naziv="DomainObject.Predmet.ProtustrankaFormatedWithAdressOIB_1"> SOLACON društvo s ograničenom odgovornošću za tehničko savjetovanje u obnovljivim izvorima energije, OIB 43750182401, Josipa Topleka 16, 40000 Šenkovec</derivirana_varijabla>
  </DomainObject.Predmet.ProtustrankaFormatedWithAdressOIB>
  <DomainObject.Predmet.ProtustrankaWithAdress>
    <izvorni_sadrzaj>SOLACON društvo s ograničenom odgovornošću za tehničko savjetovanje u obnovljivim izvorima energije Josipa Topleka 16, 40000 Šenkovec</izvorni_sadrzaj>
    <derivirana_varijabla naziv="DomainObject.Predmet.ProtustrankaWithAdress_1">SOLACON društvo s ograničenom odgovornošću za tehničko savjetovanje u obnovljivim izvorima energije Josipa Topleka 16, 40000 Šenkovec</derivirana_varijabla>
  </DomainObject.Predmet.ProtustrankaWithAdress>
  <DomainObject.Predmet.ProtustrankaWithAdressOIB>
    <izvorni_sadrzaj>SOLACON društvo s ograničenom odgovornošću za tehničko savjetovanje u obnovljivim izvorima energije, OIB 43750182401, Josipa Topleka 16, 40000 Šenkovec</izvorni_sadrzaj>
    <derivirana_varijabla naziv="DomainObject.Predmet.ProtustrankaWithAdressOIB_1">SOLACON društvo s ograničenom odgovornošću za tehničko savjetovanje u obnovljivim izvorima energije, OIB 43750182401, Josipa Topleka 16, 40000 Šenkovec</derivirana_varijabla>
  </DomainObject.Predmet.ProtustrankaWithAdressOIB>
  <DomainObject.Predmet.ProtustrankaNazivFormated>
    <izvorni_sadrzaj>SOLACON društvo s ograničenom odgovornošću za tehničko savjetovanje u obnovljivim izvorima energije</izvorni_sadrzaj>
    <derivirana_varijabla naziv="DomainObject.Predmet.ProtustrankaNazivFormated_1">SOLACON društvo s ograničenom odgovornošću za tehničko savjetovanje u obnovljivim izvorima energije</derivirana_varijabla>
  </DomainObject.Predmet.ProtustrankaNazivFormated>
  <DomainObject.Predmet.ProtustrankaNazivFormatedOIB>
    <izvorni_sadrzaj>SOLACON društvo s ograničenom odgovornošću za tehničko savjetovanje u obnovljivim izvorima energije, OIB 43750182401</izvorni_sadrzaj>
    <derivirana_varijabla naziv="DomainObject.Predmet.ProtustrankaNazivFormatedOIB_1">SOLACON društvo s ograničenom odgovornošću za tehničko savjetovanje u obnovljivim izvorima energije, OIB 43750182401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170930.33</izvorni_sadrzaj>
    <derivirana_varijabla naziv="DomainObject.Predmet.TrenutnaVrijednost_1">170930.33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SOLACON društvo s ograničenom odgovornošću za tehničko savjetovanje u obnovljivim izvorima energije</item>
    </izvorni_sadrzaj>
    <derivirana_varijabla naziv="DomainObject.Predmet.ProtuStrankaListFormated_1">
      <item>SOLACON društvo s ograničenom odgovornošću za tehničko savjetovanje u obnovljivim izvorima energije</item>
    </derivirana_varijabla>
  </DomainObject.Predmet.ProtuStrankaListFormated>
  <DomainObject.Predmet.ProtuStrankaListFormatedOIB>
    <izvorni_sadrzaj>
      <item>SOLACON društvo s ograničenom odgovornošću za tehničko savjetovanje u obnovljivim izvorima energije, OIB 43750182401</item>
    </izvorni_sadrzaj>
    <derivirana_varijabla naziv="DomainObject.Predmet.ProtuStrankaListFormatedOIB_1">
      <item>SOLACON društvo s ograničenom odgovornošću za tehničko savjetovanje u obnovljivim izvorima energije, OIB 43750182401</item>
    </derivirana_varijabla>
  </DomainObject.Predmet.ProtuStrankaListFormatedOIB>
  <DomainObject.Predmet.ProtuStrankaListFormatedWithAdress>
    <izvorni_sadrzaj>
      <item>SOLACON društvo s ograničenom odgovornošću za tehničko savjetovanje u obnovljivim izvorima energije, Josipa Topleka 16, 40000 Šenkovec</item>
    </izvorni_sadrzaj>
    <derivirana_varijabla naziv="DomainObject.Predmet.ProtuStrankaListFormatedWithAdress_1">
      <item>SOLACON društvo s ograničenom odgovornošću za tehničko savjetovanje u obnovljivim izvorima energije, Josipa Topleka 16, 40000 Šenkovec</item>
    </derivirana_varijabla>
  </DomainObject.Predmet.ProtuStrankaListFormatedWithAdress>
  <DomainObject.Predmet.ProtuStrankaListFormatedWithAdressOIB>
    <izvorni_sadrzaj>
      <item>SOLACON društvo s ograničenom odgovornošću za tehničko savjetovanje u obnovljivim izvorima energije, OIB 43750182401, Josipa Topleka 16, 40000 Šenkovec</item>
    </izvorni_sadrzaj>
    <derivirana_varijabla naziv="DomainObject.Predmet.ProtuStrankaListFormatedWithAdressOIB_1">
      <item>SOLACON društvo s ograničenom odgovornošću za tehničko savjetovanje u obnovljivim izvorima energije, OIB 43750182401, Josipa Topleka 16, 40000 Šenkovec</item>
    </derivirana_varijabla>
  </DomainObject.Predmet.ProtuStrankaListFormatedWithAdressOIB>
  <DomainObject.Predmet.ProtuStrankaListNazivFormated>
    <izvorni_sadrzaj>
      <item>SOLACON društvo s ograničenom odgovornošću za tehničko savjetovanje u obnovljivim izvorima energije</item>
    </izvorni_sadrzaj>
    <derivirana_varijabla naziv="DomainObject.Predmet.ProtuStrankaListNazivFormated_1">
      <item>SOLACON društvo s ograničenom odgovornošću za tehničko savjetovanje u obnovljivim izvorima energije</item>
    </derivirana_varijabla>
  </DomainObject.Predmet.ProtuStrankaListNazivFormated>
  <DomainObject.Predmet.ProtuStrankaListNazivFormatedOIB>
    <izvorni_sadrzaj>
      <item>SOLACON društvo s ograničenom odgovornošću za tehničko savjetovanje u obnovljivim izvorima energije, OIB 43750182401</item>
    </izvorni_sadrzaj>
    <derivirana_varijabla naziv="DomainObject.Predmet.ProtuStrankaListNazivFormatedOIB_1">
      <item>SOLACON društvo s ograničenom odgovornošću za tehničko savjetovanje u obnovljivim izvorima energije, OIB 43750182401</item>
    </derivirana_varijabla>
  </DomainObject.Predmet.ProtuStrankaListNazivFormatedOIB>
  <DomainObject.Predmet.OstaliListFormated>
    <izvorni_sadrzaj>
      <item>Sudski registar</item>
      <item>Darko Bogdan</item>
      <item>Županijsko državno odvjetništvo u Varaždinu</item>
      <item>Dražen Vidman</item>
      <item>Ministarstvo pravosuđa</item>
    </izvorni_sadrzaj>
    <derivirana_varijabla naziv="DomainObject.Predmet.OstaliListFormated_1">
      <item>Sudski registar</item>
      <item>Darko Bogdan</item>
      <item>Županijsko državno odvjetništvo u Varaždinu</item>
      <item>Dražen Vidman</item>
      <item>Ministarstvo pravosuđa</item>
    </derivirana_varijabla>
  </DomainObject.Predmet.OstaliListFormated>
  <DomainObject.Predmet.OstaliListFormatedOIB>
    <izvorni_sadrzaj>
      <item>Sudski registar</item>
      <item>Darko Bogdan, OIB 01513880143</item>
      <item>Županijsko državno odvjetništvo u Varaždinu</item>
      <item>Dražen Vidman, OIB 42883746819</item>
      <item>Ministarstvo pravosuđa</item>
    </izvorni_sadrzaj>
    <derivirana_varijabla naziv="DomainObject.Predmet.OstaliListFormatedOIB_1">
      <item>Sudski registar</item>
      <item>Darko Bogdan, OIB 01513880143</item>
      <item>Županijsko državno odvjetništvo u Varaždinu</item>
      <item>Dražen Vidman, OIB 42883746819</item>
      <item>Ministarstvo pravosuđa</item>
    </derivirana_varijabla>
  </DomainObject.Predmet.OstaliListFormatedOIB>
  <DomainObject.Predmet.OstaliListFormatedWithAdress>
    <izvorni_sadrzaj>
      <item>Sudski registar, B.Radića 2, 42000 Varaždin</item>
      <item>Darko Bogdan, Ulica Josipa Topleka 16, 40000 Šenkovec</item>
      <item>Županijsko državno odvjetništvo u Varaždinu, Braće Radića 2, 42000 Varaždin</item>
      <item>Dražen Vidman, Vladimira Nazora 77, 42240 Ivanec</item>
      <item>Ministarstvo pravosuđa</item>
    </izvorni_sadrzaj>
    <derivirana_varijabla naziv="DomainObject.Predmet.OstaliListFormatedWithAdress_1">
      <item>Sudski registar, B.Radića 2, 42000 Varaždin</item>
      <item>Darko Bogdan, Ulica Josipa Topleka 16, 40000 Šenkovec</item>
      <item>Županijsko državno odvjetništvo u Varaždinu, Braće Radića 2, 42000 Varaždin</item>
      <item>Dražen Vidman, Vladimira Nazora 77, 42240 Ivanec</item>
      <item>Ministarstvo pravosuđa</item>
    </derivirana_varijabla>
  </DomainObject.Predmet.OstaliListFormatedWithAdress>
  <DomainObject.Predmet.OstaliListFormatedWithAdressOIB>
    <izvorni_sadrzaj>
      <item>Sudski registar, B.Radića 2, 42000 Varaždin</item>
      <item>Darko Bogdan, OIB 01513880143, Ulica Josipa Topleka 16, 40000 Šenkovec</item>
      <item>Županijsko državno odvjetništvo u Varaždinu, Braće Radića 2, 42000 Varaždin</item>
      <item>Dražen Vidman, OIB 42883746819, Vladimira Nazora 77, 42240 Ivanec</item>
      <item>Ministarstvo pravosuđa</item>
    </izvorni_sadrzaj>
    <derivirana_varijabla naziv="DomainObject.Predmet.OstaliListFormatedWithAdressOIB_1">
      <item>Sudski registar, B.Radića 2, 42000 Varaždin</item>
      <item>Darko Bogdan, OIB 01513880143, Ulica Josipa Topleka 16, 40000 Šenkovec</item>
      <item>Županijsko državno odvjetništvo u Varaždinu, Braće Radića 2, 42000 Varaždin</item>
      <item>Dražen Vidman, OIB 42883746819, Vladimira Nazora 77, 42240 Ivanec</item>
      <item>Ministarstvo pravosuđa</item>
    </derivirana_varijabla>
  </DomainObject.Predmet.OstaliListFormatedWithAdressOIB>
  <DomainObject.Predmet.OstaliListNazivFormated>
    <izvorni_sadrzaj>
      <item>Sudski registar</item>
      <item>Darko Bogdan</item>
      <item>Županijsko državno odvjetništvo u Varaždinu</item>
      <item>Dražen Vidman</item>
      <item>Ministarstvo pravosuđa</item>
    </izvorni_sadrzaj>
    <derivirana_varijabla naziv="DomainObject.Predmet.OstaliListNazivFormated_1">
      <item>Sudski registar</item>
      <item>Darko Bogdan</item>
      <item>Županijsko državno odvjetništvo u Varaždinu</item>
      <item>Dražen Vidman</item>
      <item>Ministarstvo pravosuđa</item>
    </derivirana_varijabla>
  </DomainObject.Predmet.OstaliListNazivFormated>
  <DomainObject.Predmet.OstaliListNazivFormatedOIB>
    <izvorni_sadrzaj>
      <item>Sudski registar</item>
      <item>Darko Bogdan, OIB 01513880143</item>
      <item>Županijsko državno odvjetništvo u Varaždinu</item>
      <item>Dražen Vidman, OIB 42883746819</item>
      <item>Ministarstvo pravosuđa</item>
    </izvorni_sadrzaj>
    <derivirana_varijabla naziv="DomainObject.Predmet.OstaliListNazivFormatedOIB_1">
      <item>Sudski registar</item>
      <item>Darko Bogdan, OIB 01513880143</item>
      <item>Županijsko državno odvjetništvo u Varaždinu</item>
      <item>Dražen Vidman, OIB 42883746819</item>
      <item>Ministarstvo pravosuđa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2016.</izvorni_sadrzaj>
    <derivirana_varijabla naziv="DomainObject.Datum_1">30.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SOLACON društvo s ograničenom odgovornošću za tehničko savjetovanje u obnovljivim izvorima energije</izvorni_sadrzaj>
    <derivirana_varijabla naziv="DomainObject.Predmet.ProtustrankaIDrugi_1">SOLACON društvo s ograničenom odgovornošću za tehničko savjetovanje u obnovljivim izvorima energije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SOLACON društvo s ograničenom odgovornošću za tehničko savjetovanje u obnovljivim izvorima energije, OIB 43750182401, Josipa Topleka 16, 40000 Šenkovec</izvorni_sadrzaj>
    <derivirana_varijabla naziv="DomainObject.Predmet.ProtustrankaIDrugiAdressOIB_1">SOLACON društvo s ograničenom odgovornošću za tehničko savjetovanje u obnovljivim izvorima energije, OIB 43750182401, Josipa Topleka 16, 40000 Šenkovec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SOLACON društvo s ograničenom odgovornošću za tehničko savjetovanje u obnovljivim izvorima energije</item>
      <item>Sudski registar</item>
      <item>Darko Bogdan</item>
      <item>Županijsko državno odvjetništvo u Varaždinu</item>
      <item>Dražen Vidman</item>
      <item>Ministarstvo pravosuđa</item>
    </izvorni_sadrzaj>
    <derivirana_varijabla naziv="DomainObject.Predmet.SudioniciListNaziv_1">
      <item>Financijska agencija</item>
      <item>SOLACON društvo s ograničenom odgovornošću za tehničko savjetovanje u obnovljivim izvorima energije</item>
      <item>Sudski registar</item>
      <item>Darko Bogdan</item>
      <item>Županijsko državno odvjetništvo u Varaždinu</item>
      <item>Dražen Vidman</item>
      <item>Ministarstvo pravosuđa</item>
    </derivirana_varijabla>
  </DomainObject.Predmet.SudioniciListNaziv>
  <DomainObject.Predmet.SudioniciListAdressOIB>
    <izvorni_sadrzaj>
      <item>Financijska agencija, OIB 85821130368</item>
      <item>SOLACON društvo s ograničenom odgovornošću za tehničko savjetovanje u obnovljivim izvorima energije, OIB 43750182401, Josipa Topleka 16,40000 Šenkovec</item>
      <item>Sudski registar, B.Radića 2,42000 Varaždin</item>
      <item>Darko Bogdan, OIB 01513880143, Ulica Josipa Topleka 16,40000 Šenkovec</item>
      <item>Županijsko državno odvjetništvo u Varaždinu, Braće Radića 2,42000 Varaždin</item>
      <item>Dražen Vidman, OIB 42883746819, Vladimira Nazora 77,42240 Ivanec</item>
      <item>Ministarstvo pravosuđa</item>
    </izvorni_sadrzaj>
    <derivirana_varijabla naziv="DomainObject.Predmet.SudioniciListAdressOIB_1">
      <item>Financijska agencija, OIB 85821130368</item>
      <item>SOLACON društvo s ograničenom odgovornošću za tehničko savjetovanje u obnovljivim izvorima energije, OIB 43750182401, Josipa Topleka 16,40000 Šenkovec</item>
      <item>Sudski registar, B.Radića 2,42000 Varaždin</item>
      <item>Darko Bogdan, OIB 01513880143, Ulica Josipa Topleka 16,40000 Šenkovec</item>
      <item>Županijsko državno odvjetništvo u Varaždinu, Braće Radića 2,42000 Varaždin</item>
      <item>Dražen Vidman, OIB 42883746819, Vladimira Nazora 77,42240 Ivanec</item>
      <item>Ministarstvo pravosuđa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43750182401</item>
      <item>, OIB null</item>
      <item>, OIB 01513880143</item>
      <item>, OIB null</item>
      <item>, OIB 42883746819</item>
      <item>, OIB null</item>
    </izvorni_sadrzaj>
    <derivirana_varijabla naziv="DomainObject.Predmet.SudioniciListNazivOIB_1">
      <item>, OIB 85821130368</item>
      <item>, OIB 43750182401</item>
      <item>, OIB null</item>
      <item>, OIB 01513880143</item>
      <item>, OIB null</item>
      <item>, OIB 42883746819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842F46-4256-4662-B973-0888D8B65EBA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282</properties:Words>
  <properties:Characters>1652</properties:Characters>
  <properties:Lines>13</properties:Lines>
  <properties:Paragraphs>3</properties:Paragraphs>
  <properties:TotalTime>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2016-12-29T13:15:00Z</dcterms:created>
  <dc:creator>nmarkovic</dc:creator>
  <cp:lastModifiedBy>Nikolina Cvek</cp:lastModifiedBy>
  <cp:lastPrinted>2018-08-23T11:18:00Z</cp:lastPrinted>
  <dcterms:modified xmlns:xsi="http://www.w3.org/2001/XMLSchema-instance" xsi:type="dcterms:W3CDTF">2018-08-23T11:19:00Z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