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B7D68" w:rsidR="000B7D68" w:rsidRPr="000B7D68">
        <w:trPr>
          <w:gridAfter w:val="1"/>
          <w:wAfter w:type="dxa" w:w="284"/>
        </w:trPr>
        <w:tc>
          <w:tcPr>
            <w:tcW w:type="dxa" w:w="2943"/>
            <w:hideMark/>
          </w:tcPr>
          <w:p w:rsidRDefault="000B7D68" w:rsidP="000B7D68" w:rsidR="000B7D68" w:rsidRPr="000B7D68">
            <w:pPr>
              <w:jc w:val="center"/>
            </w:pPr>
            <w:r w:rsidRPr="000B7D68"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B7D68" w:rsidR="000B7D68" w:rsidRPr="000B7D68">
        <w:tc>
          <w:tcPr>
            <w:tcW w:type="dxa" w:w="3227"/>
            <w:gridSpan w:val="2"/>
            <w:hideMark/>
          </w:tcPr>
          <w:p w:rsidRDefault="000B7D68" w:rsidP="000B7D68" w:rsidR="000B7D68" w:rsidRPr="000B7D68">
            <w:pPr>
              <w:jc w:val="center"/>
              <w:rPr>
                <w:rFonts w:hAnsi="Times New Roman" w:ascii="Times New Roman"/>
              </w:rPr>
            </w:pPr>
            <w:r w:rsidRPr="000B7D68">
              <w:rPr>
                <w:rFonts w:hAnsi="Times New Roman" w:ascii="Times New Roman"/>
              </w:rPr>
              <w:t>Republika Hrvatska</w:t>
            </w:r>
          </w:p>
          <w:p w:rsidRDefault="000B7D68" w:rsidP="000B7D68" w:rsidR="000B7D68" w:rsidRPr="000B7D68">
            <w:pPr>
              <w:jc w:val="center"/>
              <w:rPr>
                <w:rFonts w:hAnsi="Times New Roman" w:ascii="Times New Roman"/>
              </w:rPr>
            </w:pPr>
            <w:r w:rsidRPr="000B7D68">
              <w:rPr>
                <w:rFonts w:hAnsi="Times New Roman" w:ascii="Times New Roman"/>
              </w:rPr>
              <w:t>Trgovački sud u Zadru</w:t>
            </w:r>
          </w:p>
          <w:p w:rsidRDefault="000B7D68" w:rsidP="000B7D68" w:rsidR="000B7D68" w:rsidRPr="000B7D68">
            <w:pPr>
              <w:jc w:val="center"/>
              <w:rPr>
                <w:rFonts w:hAnsi="Times New Roman" w:ascii="Times New Roman"/>
              </w:rPr>
            </w:pPr>
            <w:r w:rsidRPr="000B7D68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c813bbb" w14:paraId="c813bbb" w:rsidRDefault="002625F2" w:rsidP="002625F2" w:rsidR="002625F2" w:rsidRPr="00641F4C">
      <w:pPr>
        <w15:collapsed w:val="false"/>
      </w:pPr>
      <w:r w:rsidRPr="00641F4C">
        <w:tab/>
      </w:r>
      <w:r w:rsidR="001C2992" w:rsidRPr="00641F4C">
        <w:t xml:space="preserve">                       </w:t>
      </w:r>
    </w:p>
    <w:p w:rsidRDefault="008E7E50" w:rsidP="008E7E50" w:rsidR="008E7E50" w:rsidRPr="00641F4C">
      <w:pPr>
        <w:jc w:val="center"/>
      </w:pPr>
      <w:r w:rsidRPr="00641F4C">
        <w:t xml:space="preserve"> R E P U B L I K A   H R V A T S K A </w:t>
      </w:r>
    </w:p>
    <w:p w:rsidRDefault="007D1F87" w:rsidP="002625F2" w:rsidR="007D1F87" w:rsidRPr="00641F4C"/>
    <w:p w:rsidRDefault="00E51D4C" w:rsidP="00506BA3" w:rsidR="00506BA3" w:rsidRPr="00641F4C">
      <w:pPr>
        <w:rPr>
          <w:bCs/>
        </w:rPr>
      </w:pPr>
      <w:r w:rsidRPr="00641F4C">
        <w:rPr>
          <w:bCs/>
        </w:rPr>
        <w:t xml:space="preserve">                                                                     Z A K LJ U Č A K </w:t>
      </w:r>
    </w:p>
    <w:p w:rsidRDefault="00F273B6" w:rsidP="00506BA3" w:rsidR="00F273B6" w:rsidRPr="00F273B6">
      <w:pPr>
        <w:rPr>
          <w:b/>
          <w:bCs/>
        </w:rPr>
      </w:pPr>
    </w:p>
    <w:p w:rsidRDefault="00F273B6" w:rsidP="00F273B6" w:rsidR="00F273B6" w:rsidRPr="00F273B6">
      <w:pPr>
        <w:ind w:firstLine="708"/>
        <w:jc w:val="both"/>
      </w:pPr>
      <w:r w:rsidRPr="00F273B6">
        <w:t xml:space="preserve">Trgovački sud u Zadru, po sutkinji Ani Markač u stečajnom postupku nad stečajnim dužnikom ŠKVERIĆ, d.o.o. u stečaju, Biograd na Moru,  Kornatska 2, OIB:60841016992, kojeg zastupa stečajni upravitelj Blaž </w:t>
      </w:r>
      <w:r>
        <w:t xml:space="preserve">Savić iz Zadra, dana 21. </w:t>
      </w:r>
      <w:r w:rsidR="00641F4C">
        <w:t>studenog</w:t>
      </w:r>
      <w:r>
        <w:t xml:space="preserve"> </w:t>
      </w:r>
      <w:r w:rsidRPr="00F273B6">
        <w:t>2017.,</w:t>
      </w:r>
    </w:p>
    <w:p w:rsidRDefault="00506BA3" w:rsidP="008A418F" w:rsidR="008109EB" w:rsidRPr="008A418F">
      <w:pPr>
        <w:jc w:val="both"/>
      </w:pPr>
      <w:r w:rsidRPr="00F273B6">
        <w:t xml:space="preserve"> </w:t>
      </w:r>
    </w:p>
    <w:p w:rsidRDefault="00565579" w:rsidP="002625F2" w:rsidR="002625F2" w:rsidRPr="00641F4C">
      <w:pPr>
        <w:jc w:val="center"/>
      </w:pPr>
      <w:r w:rsidRPr="00641F4C">
        <w:t xml:space="preserve">z a k </w:t>
      </w:r>
      <w:proofErr w:type="spellStart"/>
      <w:r w:rsidRPr="00641F4C">
        <w:t>lj</w:t>
      </w:r>
      <w:proofErr w:type="spellEnd"/>
      <w:r w:rsidRPr="00641F4C">
        <w:t xml:space="preserve"> u č i o </w:t>
      </w:r>
      <w:r w:rsidR="002625F2" w:rsidRPr="00641F4C">
        <w:t>j e</w:t>
      </w:r>
    </w:p>
    <w:p w:rsidRDefault="002625F2" w:rsidP="00F273B6" w:rsidR="008109EB" w:rsidRPr="00641F4C">
      <w:pPr>
        <w:ind w:firstLine="705"/>
        <w:jc w:val="both"/>
      </w:pPr>
      <w:r w:rsidRPr="00641F4C">
        <w:tab/>
      </w:r>
    </w:p>
    <w:p w:rsidRDefault="00F273B6" w:rsidP="00573948" w:rsidR="003A646E" w:rsidRPr="00F273B6">
      <w:pPr>
        <w:jc w:val="both"/>
      </w:pPr>
      <w:r w:rsidRPr="00641F4C">
        <w:t>1</w:t>
      </w:r>
      <w:r w:rsidR="00573948" w:rsidRPr="00641F4C">
        <w:t>.</w:t>
      </w:r>
      <w:r w:rsidR="00573948" w:rsidRPr="00641F4C">
        <w:tab/>
      </w:r>
      <w:r w:rsidR="003A646E" w:rsidRPr="00641F4C">
        <w:t>Saziva se skupština vjerovnika za d</w:t>
      </w:r>
      <w:r w:rsidR="002C6608" w:rsidRPr="00641F4C">
        <w:t xml:space="preserve">an </w:t>
      </w:r>
      <w:r w:rsidR="00641F4C">
        <w:t>12. prosinca 2017. u 11,00</w:t>
      </w:r>
      <w:r w:rsidR="005D2712" w:rsidRPr="00641F4C">
        <w:t xml:space="preserve"> sati</w:t>
      </w:r>
      <w:r w:rsidR="003A646E" w:rsidRPr="00641F4C">
        <w:t>,</w:t>
      </w:r>
      <w:r w:rsidR="003A646E" w:rsidRPr="00F273B6">
        <w:rPr>
          <w:b/>
        </w:rPr>
        <w:t xml:space="preserve"> </w:t>
      </w:r>
      <w:r w:rsidR="003A646E" w:rsidRPr="00F273B6">
        <w:t>koja</w:t>
      </w:r>
      <w:r w:rsidR="005D2712" w:rsidRPr="00F273B6">
        <w:t xml:space="preserve"> će se održati u sudnici broj 14</w:t>
      </w:r>
      <w:r w:rsidR="00FE27BB" w:rsidRPr="00F273B6">
        <w:t xml:space="preserve">/I, </w:t>
      </w:r>
      <w:r w:rsidR="003A646E" w:rsidRPr="00F273B6">
        <w:t>Trgovačkog suda u Zadru, Ulica dr. Franje Tuđmana 35, sa slijedećim dnevnim redom:</w:t>
      </w:r>
    </w:p>
    <w:p w:rsidRDefault="001512EC" w:rsidP="001512EC" w:rsidR="001512EC" w:rsidRPr="00F273B6">
      <w:pPr>
        <w:jc w:val="both"/>
      </w:pPr>
    </w:p>
    <w:p w:rsidRDefault="005D2712" w:rsidP="003A646E" w:rsidR="005D2712">
      <w:pPr>
        <w:ind w:left="720"/>
        <w:jc w:val="both"/>
      </w:pPr>
      <w:r w:rsidRPr="00F273B6">
        <w:t xml:space="preserve">donošenje odluke o </w:t>
      </w:r>
      <w:r w:rsidR="00F273B6">
        <w:t>utvrđivanju nove niže cijene za poslovnu građevinu halu –</w:t>
      </w:r>
      <w:r w:rsidR="008A418F">
        <w:t xml:space="preserve"> me</w:t>
      </w:r>
      <w:r w:rsidR="00F273B6">
        <w:t xml:space="preserve">talna konstrukcija izgrađena na </w:t>
      </w:r>
      <w:proofErr w:type="spellStart"/>
      <w:r w:rsidR="00F273B6">
        <w:t>k.č</w:t>
      </w:r>
      <w:proofErr w:type="spellEnd"/>
      <w:r w:rsidR="00F273B6">
        <w:t>. 5/22 k.o. Biograd na Moru, industrijska zona, površine 640 m2</w:t>
      </w:r>
      <w:r w:rsidR="008A418F">
        <w:t>,</w:t>
      </w:r>
      <w:r w:rsidR="00F273B6">
        <w:t xml:space="preserve"> proizvodnje 2008.</w:t>
      </w:r>
    </w:p>
    <w:p w:rsidRDefault="00F273B6" w:rsidP="003A646E" w:rsidR="00F273B6" w:rsidRPr="00F273B6">
      <w:pPr>
        <w:ind w:left="720"/>
        <w:jc w:val="both"/>
      </w:pPr>
    </w:p>
    <w:p w:rsidRDefault="00F273B6" w:rsidP="00573948" w:rsidR="002625F2" w:rsidRPr="00F273B6">
      <w:pPr>
        <w:jc w:val="both"/>
      </w:pPr>
      <w:r>
        <w:t>2</w:t>
      </w:r>
      <w:r w:rsidR="00573948" w:rsidRPr="00F273B6">
        <w:t>.</w:t>
      </w:r>
      <w:r w:rsidR="00573948" w:rsidRPr="00F273B6">
        <w:tab/>
      </w:r>
      <w:r w:rsidR="005D2712" w:rsidRPr="00F273B6">
        <w:t xml:space="preserve">Ovaj zaključak </w:t>
      </w:r>
      <w:r w:rsidR="003A646E" w:rsidRPr="00F273B6">
        <w:t>objavit</w:t>
      </w:r>
      <w:r w:rsidR="00A4305E" w:rsidRPr="00F273B6">
        <w:t xml:space="preserve"> će se na </w:t>
      </w:r>
      <w:r w:rsidR="00736DA4" w:rsidRPr="00F273B6">
        <w:t xml:space="preserve">mrežnoj </w:t>
      </w:r>
      <w:r w:rsidR="005D2712" w:rsidRPr="00F273B6">
        <w:t xml:space="preserve">stranici </w:t>
      </w:r>
      <w:r w:rsidR="00736DA4" w:rsidRPr="00F273B6">
        <w:t xml:space="preserve">e-Oglasna ploča sudova </w:t>
      </w:r>
      <w:r w:rsidR="003A646E" w:rsidRPr="00F273B6">
        <w:t xml:space="preserve">te svim vjerovnicima služi kao poziv </w:t>
      </w:r>
      <w:r w:rsidR="008109EB" w:rsidRPr="00F273B6">
        <w:t xml:space="preserve">na </w:t>
      </w:r>
      <w:r w:rsidR="003A646E" w:rsidRPr="00F273B6">
        <w:t xml:space="preserve">zakazanu skupštinu. </w:t>
      </w:r>
    </w:p>
    <w:p w:rsidRDefault="00573948" w:rsidP="00573948" w:rsidR="00573948" w:rsidRPr="00F273B6">
      <w:pPr>
        <w:pStyle w:val="Odlomakpopisa"/>
      </w:pPr>
    </w:p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93159F" w:rsidRPr="00F273B6">
        <w:t xml:space="preserve"> </w:t>
      </w:r>
      <w:r w:rsidR="0098739B" w:rsidRPr="00F273B6">
        <w:t xml:space="preserve">21. </w:t>
      </w:r>
      <w:r w:rsidR="00641F4C">
        <w:t xml:space="preserve">studenog </w:t>
      </w:r>
      <w:r w:rsidR="0098739B" w:rsidRPr="00F273B6">
        <w:t xml:space="preserve">2017. </w:t>
      </w:r>
      <w:r w:rsidR="00A4305E" w:rsidRPr="00F273B6">
        <w:t xml:space="preserve"> </w:t>
      </w:r>
    </w:p>
    <w:p w:rsidRDefault="002625F2" w:rsidP="002625F2" w:rsidR="002625F2" w:rsidRPr="00F273B6">
      <w:pPr>
        <w:ind w:left="705"/>
        <w:jc w:val="both"/>
      </w:pPr>
    </w:p>
    <w:p w:rsidRDefault="000B7D68" w:rsidP="000B7D68" w:rsidR="000B7D68" w:rsidRPr="000B7D68">
      <w:pPr>
        <w:overflowPunct w:val="false"/>
        <w:autoSpaceDE w:val="false"/>
        <w:autoSpaceDN w:val="false"/>
        <w:adjustRightInd w:val="false"/>
      </w:pPr>
      <w:r w:rsidRPr="000B7D68">
        <w:t xml:space="preserve">Za točnost </w:t>
      </w:r>
      <w:proofErr w:type="spellStart"/>
      <w:r w:rsidRPr="000B7D68">
        <w:t>otpravka</w:t>
      </w:r>
      <w:proofErr w:type="spellEnd"/>
      <w:r w:rsidRPr="000B7D68">
        <w:t xml:space="preserve"> – ovlaštena službenica </w:t>
      </w:r>
      <w:r w:rsidRPr="000B7D68">
        <w:tab/>
      </w:r>
      <w:r w:rsidRPr="000B7D68">
        <w:tab/>
      </w:r>
      <w:r w:rsidRPr="000B7D68">
        <w:tab/>
      </w:r>
      <w:r w:rsidRPr="000B7D68">
        <w:tab/>
      </w:r>
      <w:r w:rsidRPr="000B7D68">
        <w:tab/>
        <w:t xml:space="preserve">                   Sutkinja        Elena Glavan</w:t>
      </w:r>
      <w:r w:rsidRPr="000B7D68">
        <w:tab/>
      </w:r>
      <w:r w:rsidRPr="000B7D68">
        <w:tab/>
      </w:r>
      <w:r w:rsidRPr="000B7D68">
        <w:tab/>
      </w:r>
      <w:r w:rsidRPr="000B7D68">
        <w:tab/>
      </w:r>
      <w:r w:rsidRPr="000B7D68">
        <w:tab/>
        <w:t xml:space="preserve">            </w:t>
      </w:r>
      <w:r w:rsidRPr="000B7D68">
        <w:tab/>
        <w:t xml:space="preserve">                             Ana Markač, v.r.</w:t>
      </w:r>
    </w:p>
    <w:p w:rsidRDefault="005A2BBF" w:rsidP="005A2BBF" w:rsidR="005A2BBF" w:rsidRPr="00F273B6">
      <w:pPr>
        <w:jc w:val="right"/>
      </w:pPr>
      <w:bookmarkStart w:name="_GoBack" w:id="0"/>
      <w:bookmarkEnd w:id="0"/>
    </w:p>
    <w:p w:rsidRDefault="005A2BBF" w:rsidP="006B1509" w:rsidR="005A2BBF" w:rsidRPr="00F273B6"/>
    <w:p w:rsidRDefault="008A418F" w:rsidP="006B1509" w:rsidR="008A418F"/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257357" w:rsidRPr="00F273B6">
      <w:pPr>
        <w:numPr>
          <w:ilvl w:val="0"/>
          <w:numId w:val="30"/>
        </w:numPr>
      </w:pPr>
      <w:r w:rsidRPr="00F273B6">
        <w:t>stečajno</w:t>
      </w:r>
      <w:r w:rsidR="00F273B6">
        <w:t xml:space="preserve">m upravitelju Blažu Saviću </w:t>
      </w:r>
      <w:r w:rsidR="00641F4C">
        <w:t>putem e-mail</w:t>
      </w:r>
    </w:p>
    <w:p w:rsidRDefault="000F42AA" w:rsidP="00641F4C" w:rsidR="00257357" w:rsidRPr="00F273B6">
      <w:pPr>
        <w:numPr>
          <w:ilvl w:val="0"/>
          <w:numId w:val="30"/>
        </w:numPr>
        <w:jc w:val="both"/>
      </w:pPr>
      <w:r w:rsidRPr="00F273B6">
        <w:t>e-</w:t>
      </w:r>
      <w:r w:rsidR="00F273B6">
        <w:t>O</w:t>
      </w:r>
      <w:r w:rsidR="00257357" w:rsidRPr="00F273B6">
        <w:t>glasna ploča</w:t>
      </w:r>
      <w:r w:rsidR="001512EC" w:rsidRPr="00F273B6">
        <w:t xml:space="preserve"> sud</w:t>
      </w:r>
      <w:r w:rsidR="0098739B" w:rsidRPr="00F273B6">
        <w:t>ova</w:t>
      </w:r>
      <w:r w:rsidR="00F273B6">
        <w:t xml:space="preserve">, na istoj objaviti i podnesak stečajnog upravitelja od </w:t>
      </w:r>
      <w:r w:rsidR="00641F4C">
        <w:t xml:space="preserve">5. studenog </w:t>
      </w:r>
      <w:r w:rsidR="00F273B6">
        <w:t xml:space="preserve">2017. 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P="00641F4C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75F" w:rsidR="0003475F">
      <w:r>
        <w:separator/>
      </w:r>
    </w:p>
  </w:endnote>
  <w:endnote w:id="0" w:type="continuationSeparator">
    <w:p w:rsidRDefault="0003475F" w:rsidR="00034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75F" w:rsidR="0003475F">
      <w:r>
        <w:separator/>
      </w:r>
    </w:p>
  </w:footnote>
  <w:footnote w:id="0" w:type="continuationSeparator">
    <w:p w:rsidRDefault="0003475F" w:rsidR="00034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641F4C">
      <w:rPr>
        <w:sz w:val="22"/>
        <w:szCs w:val="22"/>
      </w:rPr>
      <w:t xml:space="preserve"> St-1091/16-55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3475F"/>
    <w:rsid w:val="00046B84"/>
    <w:rsid w:val="000549BE"/>
    <w:rsid w:val="000B7D68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41F4C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7D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D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0B7D68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7D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D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0B7D68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217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933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   Č.P.</izvorni_sadrzaj>
    <derivirana_varijabla naziv="DomainObject.Predmet.PrimjedbaSuca_1">prijava tražbina vjerovnika čuva se u ormaru u 
sobi 42   Č.P.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76934-882C-4092-A202-4BE10DD6F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1040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2017-11-21T13:13:00Z</dcterms:created>
  <dc:creator>Ardena Bajlo</dc:creator>
  <cp:lastModifiedBy>Marijana Žuža</cp:lastModifiedBy>
  <cp:lastPrinted>2017-08-21T05:27:00Z</cp:lastPrinted>
  <dcterms:modified xmlns:xsi="http://www.w3.org/2001/XMLSchema-instance" xsi:type="dcterms:W3CDTF">2017-11-23T08:52:00Z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