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4c01" w14:paraId="4be4c0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321B" w:rsidP="0093321B" w:rsidR="0093321B" w:rsidRPr="0093321B">
      <w:pPr>
        <w:spacing w:after="0"/>
        <w:rPr>
          <w:rFonts w:cs="Times New Roman" w:eastAsia="Times New Roman"/>
          <w:lang w:eastAsia="hr-HR"/>
        </w:rPr>
      </w:pPr>
      <w:r w:rsidRPr="0093321B">
        <w:rPr>
          <w:rFonts w:cs="Times New Roman" w:eastAsia="Times New Roman"/>
          <w:bCs/>
          <w:lang w:eastAsia="hr-HR"/>
        </w:rPr>
        <w:t xml:space="preserve">    REPUBLIKA HRVATSKA                                            Poslovni b</w:t>
      </w:r>
      <w:r w:rsidRPr="0093321B">
        <w:rPr>
          <w:rFonts w:cs="Times New Roman" w:eastAsia="Times New Roman"/>
          <w:lang w:eastAsia="hr-HR"/>
        </w:rPr>
        <w:t>roj: 14. St-1724/2016-1</w:t>
      </w:r>
      <w:r w:rsidR="00854B7F">
        <w:rPr>
          <w:rFonts w:cs="Times New Roman" w:eastAsia="Times New Roman"/>
          <w:lang w:eastAsia="hr-HR"/>
        </w:rPr>
        <w:t>2</w:t>
      </w:r>
    </w:p>
    <w:p w:rsidRDefault="0093321B" w:rsidP="0093321B" w:rsidR="0093321B" w:rsidRPr="0093321B">
      <w:pPr>
        <w:spacing w:after="0"/>
        <w:rPr>
          <w:rFonts w:cs="Times New Roman" w:eastAsia="Times New Roman"/>
          <w:lang w:eastAsia="hr-HR"/>
        </w:rPr>
      </w:pPr>
      <w:r w:rsidRPr="0093321B">
        <w:rPr>
          <w:rFonts w:cs="Times New Roman" w:eastAsia="Times New Roman"/>
          <w:bCs/>
          <w:lang w:eastAsia="hr-HR"/>
        </w:rPr>
        <w:t xml:space="preserve">  TRGOVAČKI SUD U SPLITU</w:t>
      </w:r>
      <w:r w:rsidRPr="0093321B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93321B" w:rsidP="0093321B" w:rsidR="0093321B" w:rsidRPr="0093321B">
      <w:pPr>
        <w:spacing w:after="0"/>
        <w:rPr>
          <w:rFonts w:cs="Times New Roman" w:eastAsia="Times New Roman"/>
          <w:lang w:eastAsia="hr-HR"/>
        </w:rPr>
      </w:pPr>
      <w:r w:rsidRPr="0093321B">
        <w:rPr>
          <w:rFonts w:cs="Times New Roman" w:eastAsia="Times New Roman"/>
          <w:lang w:eastAsia="hr-HR"/>
        </w:rPr>
        <w:t xml:space="preserve"> </w:t>
      </w:r>
      <w:proofErr w:type="spellStart"/>
      <w:r w:rsidRPr="0093321B">
        <w:rPr>
          <w:rFonts w:cs="Times New Roman" w:eastAsia="Times New Roman"/>
          <w:lang w:eastAsia="hr-HR"/>
        </w:rPr>
        <w:t>Sukoišanska</w:t>
      </w:r>
      <w:proofErr w:type="spellEnd"/>
      <w:r w:rsidRPr="0093321B">
        <w:rPr>
          <w:rFonts w:cs="Times New Roman" w:eastAsia="Times New Roman"/>
          <w:lang w:eastAsia="hr-HR"/>
        </w:rPr>
        <w:t xml:space="preserve"> 6. - 21 000  S P L I T</w:t>
      </w:r>
    </w:p>
    <w:p w:rsidRDefault="0093321B" w:rsidP="0093321B" w:rsidR="0093321B" w:rsidRPr="0093321B">
      <w:pPr>
        <w:spacing w:after="0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  <w:r w:rsidRPr="0093321B">
        <w:rPr>
          <w:rFonts w:cs="Times New Roman" w:eastAsia="Times New Roman"/>
          <w:bCs/>
          <w:lang w:eastAsia="hr-HR"/>
        </w:rPr>
        <w:t xml:space="preserve">     </w:t>
      </w:r>
    </w:p>
    <w:p w:rsidRDefault="0093321B" w:rsidP="0093321B" w:rsidR="0093321B" w:rsidRPr="0093321B">
      <w:pPr>
        <w:spacing w:after="0"/>
        <w:jc w:val="center"/>
        <w:rPr>
          <w:rFonts w:cs="Times New Roman" w:eastAsia="Times New Roman"/>
          <w:lang w:eastAsia="hr-HR"/>
        </w:rPr>
      </w:pPr>
      <w:r w:rsidRPr="0093321B">
        <w:rPr>
          <w:rFonts w:cs="Times New Roman" w:eastAsia="Times New Roman"/>
          <w:lang w:eastAsia="hr-HR"/>
        </w:rPr>
        <w:t>R E P U B L I K A  H R V A T S K A</w:t>
      </w:r>
    </w:p>
    <w:p w:rsidRDefault="0093321B" w:rsidP="0093321B" w:rsidR="0093321B" w:rsidRPr="009332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center"/>
        <w:rPr>
          <w:rFonts w:cs="Times New Roman" w:eastAsia="Times New Roman"/>
          <w:lang w:eastAsia="hr-HR"/>
        </w:rPr>
      </w:pPr>
      <w:r w:rsidRPr="0093321B">
        <w:rPr>
          <w:rFonts w:cs="Times New Roman" w:eastAsia="Times New Roman"/>
          <w:lang w:eastAsia="hr-HR"/>
        </w:rPr>
        <w:t>R J E Š E N J E</w:t>
      </w:r>
    </w:p>
    <w:p w:rsidRDefault="0093321B" w:rsidP="0093321B" w:rsidR="0093321B" w:rsidRPr="0093321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3321B">
        <w:rPr>
          <w:rFonts w:cs="Times New Roman" w:eastAsia="Times New Roman"/>
          <w:bCs/>
          <w:lang w:eastAsia="hr-HR"/>
        </w:rPr>
        <w:t xml:space="preserve">        </w:t>
      </w: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  <w:r w:rsidRPr="0093321B">
        <w:rPr>
          <w:rFonts w:cs="Times New Roman" w:eastAsia="Times New Roman"/>
          <w:b/>
          <w:lang w:eastAsia="hr-HR"/>
        </w:rPr>
        <w:tab/>
      </w:r>
      <w:r w:rsidRPr="0093321B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KSENOS, d.o.o. za trgovinu i obrazovanje, Split, </w:t>
      </w:r>
      <w:proofErr w:type="spellStart"/>
      <w:r w:rsidRPr="0093321B">
        <w:rPr>
          <w:rFonts w:cs="Times New Roman" w:eastAsia="Times New Roman"/>
          <w:lang w:eastAsia="hr-HR"/>
        </w:rPr>
        <w:t>Smiljanićeva</w:t>
      </w:r>
      <w:proofErr w:type="spellEnd"/>
      <w:r w:rsidRPr="0093321B">
        <w:rPr>
          <w:rFonts w:cs="Times New Roman" w:eastAsia="Times New Roman"/>
          <w:lang w:eastAsia="hr-HR"/>
        </w:rPr>
        <w:t xml:space="preserve"> 10/B, OIB: 85921661538. (Dužnik, stečajni Dužnik), 15. studenog 2018.,</w:t>
      </w: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93321B" w:rsidP="0093321B" w:rsidR="0093321B" w:rsidRPr="0093321B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93321B">
        <w:rPr>
          <w:rFonts w:cs="Times New Roman" w:eastAsia="Times New Roman"/>
          <w:lang w:eastAsia="hr-HR"/>
        </w:rPr>
        <w:t>r i j e š i o   j e</w:t>
      </w: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 w:val="en-US"/>
        </w:rPr>
      </w:pPr>
      <w:r w:rsidRPr="0093321B">
        <w:rPr>
          <w:rFonts w:cs="Times New Roman" w:eastAsia="Times New Roman"/>
          <w:bCs/>
          <w:lang w:eastAsia="hr-HR" w:val="en-US"/>
        </w:rPr>
        <w:t xml:space="preserve">            1</w:t>
      </w:r>
      <w:r w:rsidRPr="0093321B">
        <w:rPr>
          <w:rFonts w:cs="Times New Roman" w:eastAsia="Times New Roman"/>
          <w:b/>
          <w:bCs/>
          <w:lang w:eastAsia="hr-HR" w:val="en-US"/>
        </w:rPr>
        <w:t>.</w:t>
      </w:r>
      <w:r w:rsidRPr="0093321B">
        <w:rPr>
          <w:rFonts w:cs="Times New Roman" w:eastAsia="Times New Roman"/>
          <w:bCs/>
          <w:lang w:eastAsia="hr-HR" w:val="en-US"/>
        </w:rPr>
        <w:t xml:space="preserve">  U </w:t>
      </w:r>
      <w:proofErr w:type="spellStart"/>
      <w:r w:rsidRPr="0093321B">
        <w:rPr>
          <w:rFonts w:cs="Times New Roman" w:eastAsia="Times New Roman"/>
          <w:lang w:eastAsia="hr-HR" w:val="de-DE"/>
        </w:rPr>
        <w:t>stečajnom</w:t>
      </w:r>
      <w:proofErr w:type="spellEnd"/>
      <w:r w:rsidRPr="009332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de-DE"/>
        </w:rPr>
        <w:t>postupku</w:t>
      </w:r>
      <w:proofErr w:type="spellEnd"/>
      <w:r w:rsidRPr="0093321B">
        <w:rPr>
          <w:rFonts w:cs="Times New Roman" w:eastAsia="Times New Roman"/>
          <w:lang w:eastAsia="hr-HR" w:val="de-DE"/>
        </w:rPr>
        <w:t xml:space="preserve"> </w:t>
      </w:r>
      <w:proofErr w:type="spellStart"/>
      <w:proofErr w:type="gramStart"/>
      <w:r w:rsidRPr="0093321B">
        <w:rPr>
          <w:rFonts w:cs="Times New Roman" w:eastAsia="Times New Roman"/>
          <w:lang w:eastAsia="hr-HR" w:val="de-DE"/>
        </w:rPr>
        <w:t>nad</w:t>
      </w:r>
      <w:proofErr w:type="spellEnd"/>
      <w:proofErr w:type="gramEnd"/>
      <w:r w:rsidRPr="009332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de-DE"/>
        </w:rPr>
        <w:t>trgova</w:t>
      </w:r>
      <w:proofErr w:type="spellEnd"/>
      <w:r w:rsidRPr="0093321B">
        <w:rPr>
          <w:rFonts w:cs="Times New Roman" w:eastAsia="Times New Roman"/>
          <w:lang w:eastAsia="hr-HR" w:val="en-US"/>
        </w:rPr>
        <w:t>č</w:t>
      </w:r>
      <w:proofErr w:type="spellStart"/>
      <w:r w:rsidRPr="0093321B">
        <w:rPr>
          <w:rFonts w:cs="Times New Roman" w:eastAsia="Times New Roman"/>
          <w:lang w:eastAsia="hr-HR" w:val="de-DE"/>
        </w:rPr>
        <w:t>kim</w:t>
      </w:r>
      <w:proofErr w:type="spellEnd"/>
      <w:r w:rsidRPr="0093321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de-DE"/>
        </w:rPr>
        <w:t>dru</w:t>
      </w:r>
      <w:proofErr w:type="spellEnd"/>
      <w:r w:rsidRPr="0093321B">
        <w:rPr>
          <w:rFonts w:cs="Times New Roman" w:eastAsia="Times New Roman"/>
          <w:lang w:eastAsia="hr-HR" w:val="en-US"/>
        </w:rPr>
        <w:t>š</w:t>
      </w:r>
      <w:proofErr w:type="spellStart"/>
      <w:r w:rsidRPr="0093321B">
        <w:rPr>
          <w:rFonts w:cs="Times New Roman" w:eastAsia="Times New Roman"/>
          <w:lang w:eastAsia="hr-HR" w:val="de-DE"/>
        </w:rPr>
        <w:t>tvom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: </w:t>
      </w:r>
      <w:r w:rsidRPr="0093321B">
        <w:rPr>
          <w:rFonts w:cs="Times New Roman" w:eastAsia="Times New Roman"/>
          <w:sz w:val="22"/>
          <w:lang w:eastAsia="hr-HR" w:val="en-US"/>
        </w:rPr>
        <w:t xml:space="preserve">KSENOS, </w:t>
      </w:r>
      <w:proofErr w:type="spellStart"/>
      <w:r w:rsidRPr="0093321B">
        <w:rPr>
          <w:rFonts w:cs="Times New Roman" w:eastAsia="Times New Roman"/>
          <w:sz w:val="22"/>
          <w:lang w:eastAsia="hr-HR" w:val="en-US"/>
        </w:rPr>
        <w:t>d.o.o</w:t>
      </w:r>
      <w:proofErr w:type="spellEnd"/>
      <w:r w:rsidRPr="0093321B">
        <w:rPr>
          <w:rFonts w:cs="Times New Roman" w:eastAsia="Times New Roman"/>
          <w:sz w:val="22"/>
          <w:lang w:eastAsia="hr-HR" w:val="en-US"/>
        </w:rPr>
        <w:t xml:space="preserve">. </w:t>
      </w:r>
      <w:proofErr w:type="spellStart"/>
      <w:r w:rsidRPr="0093321B">
        <w:rPr>
          <w:rFonts w:cs="Times New Roman" w:eastAsia="Times New Roman"/>
          <w:sz w:val="22"/>
          <w:lang w:eastAsia="hr-HR" w:val="en-US"/>
        </w:rPr>
        <w:t>za</w:t>
      </w:r>
      <w:proofErr w:type="spellEnd"/>
      <w:r w:rsidRPr="0093321B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sz w:val="22"/>
          <w:lang w:eastAsia="hr-HR" w:val="en-US"/>
        </w:rPr>
        <w:t>trgovinu</w:t>
      </w:r>
      <w:proofErr w:type="spellEnd"/>
      <w:r w:rsidRPr="0093321B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sz w:val="22"/>
          <w:lang w:eastAsia="hr-HR" w:val="en-US"/>
        </w:rPr>
        <w:t>i</w:t>
      </w:r>
      <w:proofErr w:type="spellEnd"/>
      <w:r w:rsidRPr="0093321B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sz w:val="22"/>
          <w:lang w:eastAsia="hr-HR" w:val="en-US"/>
        </w:rPr>
        <w:t>obrazovanje</w:t>
      </w:r>
      <w:proofErr w:type="spellEnd"/>
      <w:r w:rsidRPr="0093321B">
        <w:rPr>
          <w:rFonts w:cs="Times New Roman" w:eastAsia="Times New Roman"/>
          <w:sz w:val="22"/>
          <w:lang w:eastAsia="hr-HR" w:val="en-US"/>
        </w:rPr>
        <w:t xml:space="preserve">, Split, </w:t>
      </w:r>
      <w:proofErr w:type="spellStart"/>
      <w:r w:rsidRPr="0093321B">
        <w:rPr>
          <w:rFonts w:cs="Times New Roman" w:eastAsia="Times New Roman"/>
          <w:sz w:val="22"/>
          <w:lang w:eastAsia="hr-HR" w:val="en-US"/>
        </w:rPr>
        <w:t>Smiljanićeva</w:t>
      </w:r>
      <w:proofErr w:type="spellEnd"/>
      <w:r w:rsidRPr="0093321B">
        <w:rPr>
          <w:rFonts w:cs="Times New Roman" w:eastAsia="Times New Roman"/>
          <w:sz w:val="22"/>
          <w:lang w:eastAsia="hr-HR" w:val="en-US"/>
        </w:rPr>
        <w:t xml:space="preserve"> 10/B, OIB: 85921661538, </w:t>
      </w:r>
      <w:proofErr w:type="spellStart"/>
      <w:r w:rsidRPr="0093321B">
        <w:rPr>
          <w:rFonts w:cs="Times New Roman" w:eastAsia="Times New Roman"/>
          <w:lang w:eastAsia="hr-HR" w:val="en-US"/>
        </w:rPr>
        <w:t>kao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stečajnim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Dužnikom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321B">
        <w:rPr>
          <w:rFonts w:cs="Times New Roman" w:eastAsia="Times New Roman"/>
          <w:lang w:eastAsia="hr-HR" w:val="en-US"/>
        </w:rPr>
        <w:t>p</w:t>
      </w:r>
      <w:r w:rsidRPr="0093321B">
        <w:rPr>
          <w:rFonts w:cs="Times New Roman" w:eastAsia="Times New Roman"/>
          <w:bCs/>
          <w:lang w:eastAsia="hr-HR" w:val="en-US"/>
        </w:rPr>
        <w:t>ozivaju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se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stečajni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vjerovnici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kao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sve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ostale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zainteresirane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osobe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koje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imaju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pravni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interes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za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daljnjim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vođenjem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ovoga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stečajnog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postupka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nad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istim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stečajnim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Dužnikom</w:t>
      </w:r>
      <w:proofErr w:type="spellEnd"/>
      <w:r w:rsidRPr="0093321B">
        <w:rPr>
          <w:rFonts w:cs="Times New Roman" w:eastAsia="Times New Roman"/>
          <w:lang w:eastAsia="hr-HR" w:val="en-US"/>
        </w:rPr>
        <w:t>,</w:t>
      </w:r>
      <w:r w:rsidRPr="0093321B">
        <w:rPr>
          <w:rFonts w:cs="Times New Roman" w:eastAsia="Times New Roman"/>
          <w:bCs/>
          <w:lang w:eastAsia="hr-HR" w:val="en-US"/>
        </w:rPr>
        <w:t xml:space="preserve"> </w:t>
      </w:r>
      <w:r w:rsidRPr="0093321B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93321B">
        <w:rPr>
          <w:rFonts w:cs="Times New Roman" w:eastAsia="Times New Roman"/>
          <w:lang w:eastAsia="hr-HR" w:val="en-US"/>
        </w:rPr>
        <w:t>roku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od 15. (</w:t>
      </w:r>
      <w:proofErr w:type="spellStart"/>
      <w:proofErr w:type="gramStart"/>
      <w:r w:rsidRPr="0093321B">
        <w:rPr>
          <w:rFonts w:cs="Times New Roman" w:eastAsia="Times New Roman"/>
          <w:lang w:eastAsia="hr-HR" w:val="en-US"/>
        </w:rPr>
        <w:t>petnaest</w:t>
      </w:r>
      <w:proofErr w:type="spellEnd"/>
      <w:proofErr w:type="gramEnd"/>
      <w:r w:rsidRPr="0093321B">
        <w:rPr>
          <w:rFonts w:cs="Times New Roman" w:eastAsia="Times New Roman"/>
          <w:lang w:eastAsia="hr-HR" w:val="en-US"/>
        </w:rPr>
        <w:t xml:space="preserve">) dana </w:t>
      </w:r>
      <w:proofErr w:type="spellStart"/>
      <w:r w:rsidRPr="0093321B">
        <w:rPr>
          <w:rFonts w:cs="Times New Roman" w:eastAsia="Times New Roman"/>
          <w:lang w:eastAsia="hr-HR" w:val="en-US"/>
        </w:rPr>
        <w:t>nakon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proteka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osmog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dana od </w:t>
      </w:r>
      <w:proofErr w:type="spellStart"/>
      <w:r w:rsidRPr="0093321B">
        <w:rPr>
          <w:rFonts w:cs="Times New Roman" w:eastAsia="Times New Roman"/>
          <w:lang w:eastAsia="hr-HR" w:val="en-US"/>
        </w:rPr>
        <w:t>objave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ovog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Rješenja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na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mrežnoj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stranici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93321B">
        <w:rPr>
          <w:rFonts w:cs="Times New Roman" w:eastAsia="Times New Roman"/>
          <w:lang w:eastAsia="hr-HR" w:val="en-US"/>
        </w:rPr>
        <w:t>Oglasna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ploča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sudova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321B">
        <w:rPr>
          <w:rFonts w:cs="Times New Roman" w:eastAsia="Times New Roman"/>
          <w:lang w:eastAsia="hr-HR" w:val="en-US"/>
        </w:rPr>
        <w:t>na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depozitni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račun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ovog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Suda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broj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: HR1623900011300000664 </w:t>
      </w:r>
      <w:proofErr w:type="spellStart"/>
      <w:r w:rsidRPr="0093321B">
        <w:rPr>
          <w:rFonts w:cs="Times New Roman" w:eastAsia="Times New Roman"/>
          <w:lang w:eastAsia="hr-HR" w:val="en-US"/>
        </w:rPr>
        <w:t>koji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3321B">
        <w:rPr>
          <w:rFonts w:cs="Times New Roman" w:eastAsia="Times New Roman"/>
          <w:lang w:eastAsia="hr-HR" w:val="en-US"/>
        </w:rPr>
        <w:t>vodi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kod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Hrvatske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poštanske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banke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321B">
        <w:rPr>
          <w:rFonts w:cs="Times New Roman" w:eastAsia="Times New Roman"/>
          <w:lang w:eastAsia="hr-HR" w:val="en-US"/>
        </w:rPr>
        <w:t>d.d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93321B">
        <w:rPr>
          <w:rFonts w:cs="Times New Roman" w:eastAsia="Times New Roman"/>
          <w:lang w:eastAsia="hr-HR" w:val="en-US"/>
        </w:rPr>
        <w:t>solidarno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predujmiti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iznos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od: 20.000,00 </w:t>
      </w:r>
      <w:proofErr w:type="spellStart"/>
      <w:r w:rsidRPr="0093321B">
        <w:rPr>
          <w:rFonts w:cs="Times New Roman" w:eastAsia="Times New Roman"/>
          <w:lang w:eastAsia="hr-HR" w:val="en-US"/>
        </w:rPr>
        <w:t>kuna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321B">
        <w:rPr>
          <w:rFonts w:cs="Times New Roman" w:eastAsia="Times New Roman"/>
          <w:lang w:eastAsia="hr-HR" w:val="en-US"/>
        </w:rPr>
        <w:t>svrha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plaćanja</w:t>
      </w:r>
      <w:proofErr w:type="spellEnd"/>
      <w:r w:rsidRPr="0093321B">
        <w:rPr>
          <w:rFonts w:cs="Times New Roman" w:eastAsia="Times New Roman"/>
          <w:lang w:eastAsia="hr-HR" w:val="en-US"/>
        </w:rPr>
        <w:t>: «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za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pokriće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troškova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vođenja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stečajnog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r w:rsidRPr="0093321B">
        <w:rPr>
          <w:rFonts w:cs="Times New Roman" w:eastAsia="Times New Roman"/>
          <w:lang w:eastAsia="hr-HR" w:val="en-US"/>
        </w:rPr>
        <w:t xml:space="preserve">pod </w:t>
      </w:r>
      <w:proofErr w:type="spellStart"/>
      <w:r w:rsidRPr="0093321B">
        <w:rPr>
          <w:rFonts w:cs="Times New Roman" w:eastAsia="Times New Roman"/>
          <w:lang w:eastAsia="hr-HR" w:val="en-US"/>
        </w:rPr>
        <w:t>brojem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: 14. St-1724/2016” </w:t>
      </w:r>
      <w:proofErr w:type="spellStart"/>
      <w:proofErr w:type="gramStart"/>
      <w:r w:rsidRPr="0093321B">
        <w:rPr>
          <w:rFonts w:cs="Times New Roman" w:eastAsia="Times New Roman"/>
          <w:lang w:eastAsia="hr-HR" w:val="en-US"/>
        </w:rPr>
        <w:t>te</w:t>
      </w:r>
      <w:proofErr w:type="spellEnd"/>
      <w:proofErr w:type="gram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ovom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Sudu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dostaviti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dokaz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93321B">
        <w:rPr>
          <w:rFonts w:cs="Times New Roman" w:eastAsia="Times New Roman"/>
          <w:lang w:eastAsia="hr-HR" w:val="en-US"/>
        </w:rPr>
        <w:t>uplati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traženog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predujma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3321B">
        <w:rPr>
          <w:rFonts w:cs="Times New Roman" w:eastAsia="Times New Roman"/>
          <w:lang w:eastAsia="hr-HR" w:val="en-US"/>
        </w:rPr>
        <w:t>Ako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nitko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ovaj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zatraženi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predujam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ne </w:t>
      </w:r>
      <w:proofErr w:type="spellStart"/>
      <w:r w:rsidRPr="0093321B">
        <w:rPr>
          <w:rFonts w:cs="Times New Roman" w:eastAsia="Times New Roman"/>
          <w:lang w:eastAsia="hr-HR" w:val="en-US"/>
        </w:rPr>
        <w:t>uplati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3321B">
        <w:rPr>
          <w:rFonts w:cs="Times New Roman" w:eastAsia="Times New Roman"/>
          <w:lang w:eastAsia="hr-HR" w:val="en-US"/>
        </w:rPr>
        <w:t>ostavljenom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roku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321B">
        <w:rPr>
          <w:rFonts w:cs="Times New Roman" w:eastAsia="Times New Roman"/>
          <w:lang w:eastAsia="hr-HR" w:val="en-US"/>
        </w:rPr>
        <w:t>Sud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3321B">
        <w:rPr>
          <w:rFonts w:cs="Times New Roman" w:eastAsia="Times New Roman"/>
          <w:lang w:eastAsia="hr-HR" w:val="en-US"/>
        </w:rPr>
        <w:t>će</w:t>
      </w:r>
      <w:proofErr w:type="spellEnd"/>
      <w:proofErr w:type="gram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nakon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proteka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tog </w:t>
      </w:r>
      <w:proofErr w:type="spellStart"/>
      <w:r w:rsidRPr="0093321B">
        <w:rPr>
          <w:rFonts w:cs="Times New Roman" w:eastAsia="Times New Roman"/>
          <w:lang w:eastAsia="hr-HR" w:val="en-US"/>
        </w:rPr>
        <w:t>roka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donijeti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rješenje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93321B">
        <w:rPr>
          <w:rFonts w:cs="Times New Roman" w:eastAsia="Times New Roman"/>
          <w:lang w:eastAsia="hr-HR" w:val="en-US"/>
        </w:rPr>
        <w:t>otvaranju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zaključenju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ovoga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stečajnog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postupka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brisanju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stečajnog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Dužnika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iz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sudskog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registra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temeljem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članka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203. </w:t>
      </w:r>
      <w:proofErr w:type="spellStart"/>
      <w:r w:rsidRPr="0093321B">
        <w:rPr>
          <w:rFonts w:cs="Times New Roman" w:eastAsia="Times New Roman"/>
          <w:lang w:eastAsia="hr-HR" w:val="en-US"/>
        </w:rPr>
        <w:t>Stečajnog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zakona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(„</w:t>
      </w:r>
      <w:proofErr w:type="spellStart"/>
      <w:r w:rsidRPr="0093321B">
        <w:rPr>
          <w:rFonts w:cs="Times New Roman" w:eastAsia="Times New Roman"/>
          <w:lang w:eastAsia="hr-HR" w:val="en-US"/>
        </w:rPr>
        <w:t>Narodne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novine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“, br.: 44/96. do 25/12, </w:t>
      </w:r>
      <w:proofErr w:type="spellStart"/>
      <w:r w:rsidRPr="0093321B">
        <w:rPr>
          <w:rFonts w:cs="Times New Roman" w:eastAsia="Times New Roman"/>
          <w:lang w:eastAsia="hr-HR" w:val="en-US"/>
        </w:rPr>
        <w:t>dalje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93321B">
        <w:rPr>
          <w:rFonts w:cs="Times New Roman" w:eastAsia="Times New Roman"/>
          <w:lang w:eastAsia="hr-HR" w:val="en-US"/>
        </w:rPr>
        <w:t>stari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SZ, u </w:t>
      </w:r>
      <w:proofErr w:type="spellStart"/>
      <w:r w:rsidRPr="0093321B">
        <w:rPr>
          <w:rFonts w:cs="Times New Roman" w:eastAsia="Times New Roman"/>
          <w:lang w:eastAsia="hr-HR" w:val="en-US"/>
        </w:rPr>
        <w:t>vezi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3321B">
        <w:rPr>
          <w:rFonts w:cs="Times New Roman" w:eastAsia="Times New Roman"/>
          <w:lang w:eastAsia="hr-HR" w:val="en-US"/>
        </w:rPr>
        <w:t>sa</w:t>
      </w:r>
      <w:proofErr w:type="spellEnd"/>
      <w:proofErr w:type="gram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člankom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441, </w:t>
      </w:r>
      <w:proofErr w:type="spellStart"/>
      <w:r w:rsidRPr="0093321B">
        <w:rPr>
          <w:rFonts w:cs="Times New Roman" w:eastAsia="Times New Roman"/>
          <w:lang w:eastAsia="hr-HR" w:val="en-US"/>
        </w:rPr>
        <w:t>Stečajnog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zakona</w:t>
      </w:r>
      <w:proofErr w:type="spellEnd"/>
      <w:r w:rsidRPr="0093321B">
        <w:rPr>
          <w:rFonts w:cs="Times New Roman" w:eastAsia="Times New Roman"/>
          <w:lang w:eastAsia="hr-HR" w:val="en-US"/>
        </w:rPr>
        <w:t>, „</w:t>
      </w:r>
      <w:proofErr w:type="spellStart"/>
      <w:r w:rsidRPr="0093321B">
        <w:rPr>
          <w:rFonts w:cs="Times New Roman" w:eastAsia="Times New Roman"/>
          <w:lang w:eastAsia="hr-HR" w:val="en-US"/>
        </w:rPr>
        <w:t>Narodne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novine</w:t>
      </w:r>
      <w:proofErr w:type="spellEnd"/>
      <w:r w:rsidRPr="0093321B">
        <w:rPr>
          <w:rFonts w:cs="Times New Roman" w:eastAsia="Times New Roman"/>
          <w:lang w:eastAsia="hr-HR" w:val="en-US"/>
        </w:rPr>
        <w:t>“, br.-</w:t>
      </w:r>
      <w:proofErr w:type="spellStart"/>
      <w:r w:rsidRPr="0093321B">
        <w:rPr>
          <w:rFonts w:cs="Times New Roman" w:eastAsia="Times New Roman"/>
          <w:lang w:eastAsia="hr-HR" w:val="en-US"/>
        </w:rPr>
        <w:t>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: 71/15. </w:t>
      </w:r>
      <w:proofErr w:type="spellStart"/>
      <w:r w:rsidRPr="0093321B">
        <w:rPr>
          <w:rFonts w:cs="Times New Roman" w:eastAsia="Times New Roman"/>
          <w:lang w:eastAsia="hr-HR" w:val="en-US"/>
        </w:rPr>
        <w:t>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104/17, </w:t>
      </w:r>
      <w:proofErr w:type="spellStart"/>
      <w:r w:rsidRPr="0093321B">
        <w:rPr>
          <w:rFonts w:cs="Times New Roman" w:eastAsia="Times New Roman"/>
          <w:lang w:eastAsia="hr-HR" w:val="en-US"/>
        </w:rPr>
        <w:t>dalje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93321B">
        <w:rPr>
          <w:rFonts w:cs="Times New Roman" w:eastAsia="Times New Roman"/>
          <w:lang w:eastAsia="hr-HR" w:val="en-US"/>
        </w:rPr>
        <w:t>novi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SZ), </w:t>
      </w:r>
      <w:proofErr w:type="spellStart"/>
      <w:r w:rsidRPr="0093321B">
        <w:rPr>
          <w:rFonts w:cs="Times New Roman" w:eastAsia="Times New Roman"/>
          <w:lang w:eastAsia="hr-HR" w:val="en-US"/>
        </w:rPr>
        <w:t>sve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93321B">
        <w:rPr>
          <w:rFonts w:cs="Times New Roman" w:eastAsia="Times New Roman"/>
          <w:lang w:eastAsia="hr-HR" w:val="en-US"/>
        </w:rPr>
        <w:t>iz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razloga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po</w:t>
      </w:r>
      <w:r w:rsidRPr="0093321B">
        <w:rPr>
          <w:rFonts w:cs="Times New Roman" w:eastAsia="Times New Roman"/>
          <w:bCs/>
          <w:lang w:eastAsia="hr-HR" w:val="en-US"/>
        </w:rPr>
        <w:t>što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je u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dosadašnjem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tijeku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prethodnog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utvrđeno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kako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stečajni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Dužnik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nema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imovine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koja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niti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za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namirenje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troškova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stečajnog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.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Daljnji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tijek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nastavit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proofErr w:type="gramStart"/>
      <w:r w:rsidRPr="0093321B">
        <w:rPr>
          <w:rFonts w:cs="Times New Roman" w:eastAsia="Times New Roman"/>
          <w:bCs/>
          <w:lang w:eastAsia="hr-HR" w:val="en-US"/>
        </w:rPr>
        <w:t>će</w:t>
      </w:r>
      <w:proofErr w:type="spellEnd"/>
      <w:proofErr w:type="gramEnd"/>
      <w:r w:rsidRPr="0093321B">
        <w:rPr>
          <w:rFonts w:cs="Times New Roman" w:eastAsia="Times New Roman"/>
          <w:bCs/>
          <w:lang w:eastAsia="hr-HR" w:val="en-US"/>
        </w:rPr>
        <w:t xml:space="preserve"> se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kao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bCs/>
          <w:lang w:eastAsia="hr-HR" w:val="en-US"/>
        </w:rPr>
        <w:t>Stečajna</w:t>
      </w:r>
      <w:proofErr w:type="spellEnd"/>
      <w:r w:rsidRPr="0093321B">
        <w:rPr>
          <w:rFonts w:cs="Times New Roman" w:eastAsia="Times New Roman"/>
          <w:bCs/>
          <w:lang w:eastAsia="hr-HR" w:val="en-US"/>
        </w:rPr>
        <w:t xml:space="preserve"> masa.</w:t>
      </w: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 w:val="en-US"/>
        </w:rPr>
      </w:pPr>
      <w:r w:rsidRPr="0093321B">
        <w:rPr>
          <w:rFonts w:cs="Times New Roman" w:eastAsia="Times New Roman"/>
          <w:lang w:eastAsia="hr-HR" w:val="en-US"/>
        </w:rPr>
        <w:t xml:space="preserve">          2.   </w:t>
      </w:r>
      <w:proofErr w:type="spellStart"/>
      <w:r w:rsidRPr="0093321B">
        <w:rPr>
          <w:rFonts w:cs="Times New Roman" w:eastAsia="Times New Roman"/>
          <w:lang w:eastAsia="hr-HR" w:val="en-US"/>
        </w:rPr>
        <w:t>Ovo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3321B">
        <w:rPr>
          <w:rFonts w:cs="Times New Roman" w:eastAsia="Times New Roman"/>
          <w:lang w:eastAsia="hr-HR" w:val="en-US"/>
        </w:rPr>
        <w:t>će</w:t>
      </w:r>
      <w:proofErr w:type="spellEnd"/>
      <w:proofErr w:type="gramEnd"/>
      <w:r w:rsidRPr="0093321B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3321B">
        <w:rPr>
          <w:rFonts w:cs="Times New Roman" w:eastAsia="Times New Roman"/>
          <w:lang w:eastAsia="hr-HR" w:val="en-US"/>
        </w:rPr>
        <w:t>rješenje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objaviti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na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mrežnoj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stranici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93321B">
        <w:rPr>
          <w:rFonts w:cs="Times New Roman" w:eastAsia="Times New Roman"/>
          <w:lang w:eastAsia="hr-HR" w:val="en-US"/>
        </w:rPr>
        <w:t>Oglasna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ploča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sudova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321B">
        <w:rPr>
          <w:rFonts w:cs="Times New Roman" w:eastAsia="Times New Roman"/>
          <w:lang w:eastAsia="hr-HR" w:val="en-US"/>
        </w:rPr>
        <w:t>što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svima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pozvanima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služi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kao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obavijest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i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321B">
        <w:rPr>
          <w:rFonts w:cs="Times New Roman" w:eastAsia="Times New Roman"/>
          <w:lang w:eastAsia="hr-HR" w:val="en-US"/>
        </w:rPr>
        <w:t>poziv</w:t>
      </w:r>
      <w:proofErr w:type="spellEnd"/>
      <w:r w:rsidRPr="0093321B">
        <w:rPr>
          <w:rFonts w:cs="Times New Roman" w:eastAsia="Times New Roman"/>
          <w:lang w:eastAsia="hr-HR" w:val="en-US"/>
        </w:rPr>
        <w:t>.</w:t>
      </w: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 w:val="en-US"/>
        </w:rPr>
      </w:pPr>
      <w:r w:rsidRPr="0093321B">
        <w:rPr>
          <w:rFonts w:cs="Times New Roman" w:eastAsia="Times New Roman"/>
          <w:b/>
          <w:bCs/>
          <w:lang w:eastAsia="hr-HR" w:val="en-US"/>
        </w:rPr>
        <w:t xml:space="preserve">        </w:t>
      </w:r>
    </w:p>
    <w:p w:rsidRDefault="0093321B" w:rsidP="0093321B" w:rsidR="0093321B" w:rsidRPr="0093321B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93321B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93321B">
        <w:rPr>
          <w:rFonts w:cs="Times New Roman" w:eastAsia="Times New Roman"/>
          <w:lang w:eastAsia="hr-HR" w:val="en-US"/>
        </w:rPr>
        <w:t>Splitu</w:t>
      </w:r>
      <w:proofErr w:type="spellEnd"/>
      <w:r w:rsidRPr="0093321B">
        <w:rPr>
          <w:rFonts w:cs="Times New Roman" w:eastAsia="Times New Roman"/>
          <w:lang w:eastAsia="hr-HR" w:val="en-US"/>
        </w:rPr>
        <w:t>, 15.</w:t>
      </w:r>
      <w:proofErr w:type="gramEnd"/>
      <w:r w:rsidRPr="0093321B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3321B">
        <w:rPr>
          <w:rFonts w:cs="Times New Roman" w:eastAsia="Times New Roman"/>
          <w:lang w:eastAsia="hr-HR" w:val="en-US"/>
        </w:rPr>
        <w:t>studenog</w:t>
      </w:r>
      <w:proofErr w:type="spellEnd"/>
      <w:r w:rsidRPr="0093321B">
        <w:rPr>
          <w:rFonts w:cs="Times New Roman" w:eastAsia="Times New Roman"/>
          <w:lang w:eastAsia="hr-HR" w:val="en-US"/>
        </w:rPr>
        <w:t xml:space="preserve">  2018</w:t>
      </w:r>
      <w:proofErr w:type="gramEnd"/>
      <w:r w:rsidRPr="0093321B">
        <w:rPr>
          <w:rFonts w:cs="Times New Roman" w:eastAsia="Times New Roman"/>
          <w:lang w:eastAsia="hr-HR" w:val="en-US"/>
        </w:rPr>
        <w:t>.</w:t>
      </w: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3321B" w:rsidP="0093321B" w:rsidR="0093321B" w:rsidRPr="0093321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3321B">
        <w:rPr>
          <w:rFonts w:cs="Times New Roman" w:eastAsia="Times New Roman"/>
          <w:lang w:val="en-US"/>
        </w:rPr>
        <w:t>SUDAC</w:t>
      </w:r>
    </w:p>
    <w:p w:rsidRDefault="0093321B" w:rsidP="0093321B" w:rsidR="0093321B" w:rsidRPr="0093321B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93321B" w:rsidP="0093321B" w:rsidR="0093321B" w:rsidRPr="0093321B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93321B">
        <w:rPr>
          <w:rFonts w:cs="Times New Roman" w:eastAsia="Times New Roman"/>
          <w:lang w:val="en-US"/>
        </w:rPr>
        <w:t xml:space="preserve">Jozo Ćaleta, </w:t>
      </w:r>
      <w:proofErr w:type="spellStart"/>
      <w:r w:rsidRPr="0093321B">
        <w:rPr>
          <w:rFonts w:cs="Times New Roman" w:eastAsia="Times New Roman"/>
          <w:lang w:val="en-US"/>
        </w:rPr>
        <w:t>v.r</w:t>
      </w:r>
      <w:proofErr w:type="spellEnd"/>
      <w:r w:rsidRPr="0093321B">
        <w:rPr>
          <w:rFonts w:cs="Times New Roman" w:eastAsia="Times New Roman"/>
          <w:lang w:val="en-US"/>
        </w:rPr>
        <w:t>.</w:t>
      </w:r>
      <w:proofErr w:type="gramEnd"/>
    </w:p>
    <w:p w:rsidRDefault="0093321B" w:rsidP="0093321B" w:rsidR="0093321B" w:rsidRPr="0093321B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93321B">
        <w:rPr>
          <w:rFonts w:cs="Times New Roman" w:eastAsia="Times New Roman"/>
          <w:lang w:val="en-US"/>
        </w:rPr>
        <w:t>za</w:t>
      </w:r>
      <w:proofErr w:type="spellEnd"/>
      <w:proofErr w:type="gramEnd"/>
      <w:r w:rsidRPr="0093321B">
        <w:rPr>
          <w:rFonts w:cs="Times New Roman" w:eastAsia="Times New Roman"/>
          <w:lang w:val="en-US"/>
        </w:rPr>
        <w:t xml:space="preserve"> </w:t>
      </w:r>
      <w:proofErr w:type="spellStart"/>
      <w:r w:rsidRPr="0093321B">
        <w:rPr>
          <w:rFonts w:cs="Times New Roman" w:eastAsia="Times New Roman"/>
          <w:lang w:val="en-US"/>
        </w:rPr>
        <w:t>točnost</w:t>
      </w:r>
      <w:proofErr w:type="spellEnd"/>
      <w:r w:rsidRPr="0093321B">
        <w:rPr>
          <w:rFonts w:cs="Times New Roman" w:eastAsia="Times New Roman"/>
          <w:lang w:val="en-US"/>
        </w:rPr>
        <w:t xml:space="preserve"> </w:t>
      </w:r>
      <w:proofErr w:type="spellStart"/>
      <w:r w:rsidRPr="0093321B">
        <w:rPr>
          <w:rFonts w:cs="Times New Roman" w:eastAsia="Times New Roman"/>
          <w:lang w:val="en-US"/>
        </w:rPr>
        <w:t>otpravka-ovlašteni</w:t>
      </w:r>
      <w:proofErr w:type="spellEnd"/>
      <w:r w:rsidRPr="0093321B">
        <w:rPr>
          <w:rFonts w:cs="Times New Roman" w:eastAsia="Times New Roman"/>
          <w:lang w:val="en-US"/>
        </w:rPr>
        <w:t xml:space="preserve"> </w:t>
      </w:r>
      <w:proofErr w:type="spellStart"/>
      <w:r w:rsidRPr="0093321B">
        <w:rPr>
          <w:rFonts w:cs="Times New Roman" w:eastAsia="Times New Roman"/>
          <w:lang w:val="en-US"/>
        </w:rPr>
        <w:t>službenik</w:t>
      </w:r>
      <w:proofErr w:type="spellEnd"/>
    </w:p>
    <w:p w:rsidRDefault="0093321B" w:rsidP="0093321B" w:rsidR="0093321B" w:rsidRPr="0093321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3321B">
        <w:rPr>
          <w:rFonts w:cs="Times New Roman" w:eastAsia="Times New Roman"/>
          <w:lang w:val="en-US"/>
        </w:rPr>
        <w:t xml:space="preserve">Vesna </w:t>
      </w:r>
      <w:proofErr w:type="spellStart"/>
      <w:r w:rsidRPr="0093321B">
        <w:rPr>
          <w:rFonts w:cs="Times New Roman" w:eastAsia="Times New Roman"/>
          <w:lang w:val="en-US"/>
        </w:rPr>
        <w:t>Čargo</w:t>
      </w:r>
      <w:proofErr w:type="spellEnd"/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  <w:r w:rsidRPr="0093321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- 2 -                      Poslovni broj: 14-St-1724/2016-1</w:t>
      </w:r>
      <w:r w:rsidR="00854B7F">
        <w:rPr>
          <w:rFonts w:cs="Times New Roman" w:eastAsia="Times New Roman"/>
          <w:lang w:eastAsia="hr-HR"/>
        </w:rPr>
        <w:t>2</w:t>
      </w:r>
    </w:p>
    <w:p w:rsidRDefault="0093321B" w:rsidP="0093321B" w:rsidR="0093321B" w:rsidRPr="0093321B">
      <w:pPr>
        <w:spacing w:after="0"/>
        <w:rPr>
          <w:rFonts w:cs="Times New Roman" w:eastAsia="Times New Roman"/>
          <w:lang w:eastAsia="hr-HR"/>
        </w:rPr>
      </w:pPr>
      <w:r w:rsidRPr="009332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</w:t>
      </w: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  <w:r w:rsidRPr="0093321B">
        <w:rPr>
          <w:rFonts w:cs="Times New Roman" w:eastAsia="Times New Roman"/>
          <w:u w:val="single"/>
          <w:lang w:eastAsia="hr-HR"/>
        </w:rPr>
        <w:t>PRAVNA POUKA:</w:t>
      </w:r>
      <w:r w:rsidRPr="0093321B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93321B">
            <w:rPr>
              <w:rFonts w:cs="Times New Roman" w:eastAsia="Times New Roman"/>
              <w:lang w:eastAsia="hr-HR"/>
            </w:rPr>
            <w:t>Split</w:t>
          </w:r>
        </w:smartTag>
      </w:smartTag>
      <w:r w:rsidRPr="0093321B">
        <w:rPr>
          <w:rFonts w:cs="Times New Roman" w:eastAsia="Times New Roman"/>
          <w:lang w:eastAsia="hr-HR"/>
        </w:rPr>
        <w:t xml:space="preserve">, </w:t>
      </w:r>
      <w:proofErr w:type="spellStart"/>
      <w:r w:rsidRPr="0093321B">
        <w:rPr>
          <w:rFonts w:cs="Times New Roman" w:eastAsia="Times New Roman"/>
          <w:lang w:eastAsia="hr-HR"/>
        </w:rPr>
        <w:t>Sukoišanska</w:t>
      </w:r>
      <w:proofErr w:type="spellEnd"/>
      <w:r w:rsidRPr="0093321B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321B" w:rsidP="0093321B" w:rsidR="0093321B" w:rsidRPr="009332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B7F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21B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348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St-1724/2016-12</izvorni_sadrzaj>
    <derivirana_varijabla naziv="DomainObject.Oznaka_1">St-1724/2016-12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St-1724/2016</izvorni_sadrzaj>
    <derivirana_varijabla naziv="DomainObject.Predmet.OznakaBroj_1">St-1724/2016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KSENOS, d.o.o. za trgovinu i obrazovanje</izvorni_sadrzaj>
    <derivirana_varijabla naziv="DomainObject.Predmet.ProtustrankaFormated_1">  KSENOS, d.o.o. za trgovinu i obrazovanje</derivirana_varijabla>
  </DomainObject.Predmet.ProtustrankaFormated>
  <DomainObject.Predmet.ProtustrankaFormatedOIB>
    <izvorni_sadrzaj>  KSENOS, d.o.o. za trgovinu i obrazovanje, OIB 85921661538</izvorni_sadrzaj>
    <derivirana_varijabla naziv="DomainObject.Predmet.ProtustrankaFormatedOIB_1">  KSENOS, d.o.o. za trgovinu i obrazovanje, OIB 85921661538</derivirana_varijabla>
  </DomainObject.Predmet.ProtustrankaFormatedOIB>
  <DomainObject.Predmet.ProtustrankaFormatedWithAdress>
    <izvorni_sadrzaj> KSENOS, d.o.o. za trgovinu i obrazovanje, Smiljanićeva 10/B, 21000 Split</izvorni_sadrzaj>
    <derivirana_varijabla naziv="DomainObject.Predmet.ProtustrankaFormatedWithAdress_1"> KSENOS, d.o.o. za trgovinu i obrazovanje, Smiljanićeva 10/B, 21000 Split</derivirana_varijabla>
  </DomainObject.Predmet.ProtustrankaFormatedWithAdress>
  <DomainObject.Predmet.ProtustrankaFormatedWithAdressOIB>
    <izvorni_sadrzaj> KSENOS, d.o.o. za trgovinu i obrazovanje, OIB 85921661538, Smiljanićeva 10/B, 21000 Split</izvorni_sadrzaj>
    <derivirana_varijabla naziv="DomainObject.Predmet.ProtustrankaFormatedWithAdressOIB_1"> KSENOS, d.o.o. za trgovinu i obrazovanje, OIB 85921661538, Smiljanićeva 10/B, 21000 Split</derivirana_varijabla>
  </DomainObject.Predmet.ProtustrankaFormatedWithAdressOIB>
  <DomainObject.Predmet.ProtustrankaWithAdress>
    <izvorni_sadrzaj>KSENOS, d.o.o. za trgovinu i obrazovanje Smiljanićeva 10/B, 21000 Split</izvorni_sadrzaj>
    <derivirana_varijabla naziv="DomainObject.Predmet.ProtustrankaWithAdress_1">KSENOS, d.o.o. za trgovinu i obrazovanje Smiljanićeva 10/B, 21000 Split</derivirana_varijabla>
  </DomainObject.Predmet.ProtustrankaWithAdress>
  <DomainObject.Predmet.ProtustrankaWithAdressOIB>
    <izvorni_sadrzaj>KSENOS, d.o.o. za trgovinu i obrazovanje, OIB 85921661538, Smiljanićeva 10/B, 21000 Split</izvorni_sadrzaj>
    <derivirana_varijabla naziv="DomainObject.Predmet.ProtustrankaWithAdressOIB_1">KSENOS, d.o.o. za trgovinu i obrazovanje, OIB 85921661538, Smiljanićeva 10/B, 21000 Split</derivirana_varijabla>
  </DomainObject.Predmet.ProtustrankaWithAdressOIB>
  <DomainObject.Predmet.ProtustrankaNazivFormated>
    <izvorni_sadrzaj>KSENOS, d.o.o. za trgovinu i obrazovanje</izvorni_sadrzaj>
    <derivirana_varijabla naziv="DomainObject.Predmet.ProtustrankaNazivFormated_1">KSENOS, d.o.o. za trgovinu i obrazovanje</derivirana_varijabla>
  </DomainObject.Predmet.ProtustrankaNazivFormated>
  <DomainObject.Predmet.ProtustrankaNazivFormatedOIB>
    <izvorni_sadrzaj>KSENOS, d.o.o. za trgovinu i obrazovanje, OIB 85921661538</izvorni_sadrzaj>
    <derivirana_varijabla naziv="DomainObject.Predmet.ProtustrankaNazivFormatedOIB_1">KSENOS, d.o.o. za trgovinu i obrazovanje, OIB 85921661538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ŽUPANIJSKO DRŽAVNO ODVJETNIŠTVO</izvorni_sadrzaj>
    <derivirana_varijabla naziv="DomainObject.Predmet.StrankaFormated_1">  FINANCIJSKA AGENCIJA RC SPLIT; ŽUPANIJSKO DRŽAVNO ODVJETNIŠTVO</derivirana_varijabla>
  </DomainObject.Predmet.StrankaFormated>
  <DomainObject.Predmet.StrankaFormatedOIB>
    <izvorni_sadrzaj>  FINANCIJSKA AGENCIJA RC SPLIT, OIB 85821130368; ŽUPANIJSKO DRŽAVNO ODVJETNIŠTVO, OIB 70793241859</izvorni_sadrzaj>
    <derivirana_varijabla naziv="DomainObject.Predmet.StrankaFormatedOIB_1">  FINANCIJSKA AGENCIJA RC SPLIT, OIB 85821130368; ŽUPANIJSKO DRŽAVNO ODVJETNIŠTVO, OIB 70793241859</derivirana_varijabla>
  </DomainObject.Predmet.StrankaFormatedOIB>
  <DomainObject.Predmet.StrankaFormatedWithAdress>
    <izvorni_sadrzaj> FINANCIJSKA AGENCIJA RC SPLIT, Mažuranićeva 24b, 21000 Split; ŽUPANIJSKO DRŽAVNO ODVJETNIŠTVO, Gundulićeva 29a, 21000 Split</izvorni_sadrzaj>
    <derivirana_varijabla naziv="DomainObject.Predmet.StrankaFormatedWithAdress_1"> FINANCIJSKA AGENCIJA RC SPLIT, Mažuranićeva 24b, 21000 Split; ŽUPANIJSKO DRŽAVNO ODVJETNIŠTVO, Gundulićeva 29a, 21000 Split</derivirana_varijabla>
  </DomainObject.Predmet.StrankaFormatedWithAdress>
  <DomainObject.Predmet.StrankaFormatedWithAdressOIB>
    <izvorni_sadrzaj> FINANCIJSKA AGENCIJA RC SPLIT, OIB 85821130368, Mažuranićeva 24b, 21000 Split; ŽUPANIJSKO DRŽAVNO ODVJETNIŠTVO, OIB 70793241859, Gundulićeva 29a, 21000 Split</izvorni_sadrzaj>
    <derivirana_varijabla naziv="DomainObject.Predmet.StrankaFormatedWithAdressOIB_1"> FINANCIJSKA AGENCIJA RC SPLIT, OIB 85821130368, Mažuranićeva 24b, 21000 Split; ŽUPANIJSKO DRŽAVNO ODVJETNIŠTVO, OIB 70793241859, Gundulićeva 29a, 21000 Split</derivirana_varijabla>
  </DomainObject.Predmet.StrankaFormatedWithAdressOIB>
  <DomainObject.Predmet.StrankaWithAdress>
    <izvorni_sadrzaj>FINANCIJSKA AGENCIJA RC SPLIT Mažuranićeva 24b,21000 Split,ŽUPANIJSKO DRŽAVNO ODVJETNIŠTVO Gundulićeva 29a,21000 Split</izvorni_sadrzaj>
    <derivirana_varijabla naziv="DomainObject.Predmet.StrankaWithAdress_1">FINANCIJSKA AGENCIJA RC SPLIT Mažuranićeva 24b,21000 Split,ŽUPANIJSKO DRŽAVNO ODVJETNIŠTVO Gundulićeva 29a,21000 Split</derivirana_varijabla>
  </DomainObject.Predmet.StrankaWithAdress>
  <DomainObject.Predmet.StrankaWithAdressOIB>
    <izvorni_sadrzaj>FINANCIJSKA AGENCIJA RC SPLIT, OIB 85821130368, Mažuranićeva 24b,21000 Split,ŽUPANIJSKO DRŽAVNO ODVJETNIŠTVO, OIB 70793241859, Gundulićeva 29a,21000 Split</izvorni_sadrzaj>
    <derivirana_varijabla naziv="DomainObject.Predmet.StrankaWithAdressOIB_1">FINANCIJSKA AGENCIJA RC SPLIT, OIB 85821130368, Mažuranićeva 24b,21000 Split,ŽUPANIJSKO DRŽAVNO ODVJETNIŠTVO, OIB 70793241859, Gundulićeva 29a,21000 Split</derivirana_varijabla>
  </DomainObject.Predmet.StrankaWithAdressOIB>
  <DomainObject.Predmet.StrankaNazivFormated>
    <izvorni_sadrzaj>FINANCIJSKA AGENCIJA RC SPLIT,ŽUPANIJSKO DRŽAVNO ODVJETNIŠTVO</izvorni_sadrzaj>
    <derivirana_varijabla naziv="DomainObject.Predmet.StrankaNazivFormated_1">FINANCIJSKA AGENCIJA RC SPLIT,ŽUPANIJSKO DRŽAVNO ODVJETNIŠTVO</derivirana_varijabla>
  </DomainObject.Predmet.StrankaNazivFormated>
  <DomainObject.Predmet.StrankaNazivFormatedOIB>
    <izvorni_sadrzaj>FINANCIJSKA AGENCIJA RC SPLIT, OIB 85821130368,ŽUPANIJSKO DRŽAVNO ODVJETNIŠTVO, OIB 70793241859</izvorni_sadrzaj>
    <derivirana_varijabla naziv="DomainObject.Predmet.StrankaNazivFormatedOIB_1">FINANCIJSKA AGENCIJA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48120.94</izvorni_sadrzaj>
    <derivirana_varijabla naziv="DomainObject.Predmet.TrenutnaVrijednost_1">48120.94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 RC SPLIT</item>
      <item>ŽUPANIJSKO DRŽAVNO ODVJETNIŠTVO</item>
    </izvorni_sadrzaj>
    <derivirana_varijabla naziv="DomainObject.Predmet.StrankaListFormated_1">
      <item>FINANCIJSKA AGENCIJA RC SPLIT</item>
      <item>ŽUPANIJSKO DRŽAVNO ODVJETNIŠTVO</item>
    </derivirana_varijabla>
  </DomainObject.Predmet.StrankaListFormated>
  <DomainObject.Predmet.StrankaListFormatedOIB>
    <izvorni_sadrzaj>
      <item>FINANCIJSKA AGENCIJA RC SPLIT, OIB 85821130368</item>
      <item>ŽUPANIJSKO DRŽAVNO ODVJETNIŠTVO, OIB 70793241859</item>
    </izvorni_sadrzaj>
    <derivirana_varijabla naziv="DomainObject.Predmet.StrankaListFormatedOIB_1">
      <item>FINANCIJSKA AGENCIJA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 RC SPLIT, Mažuranićeva 24b, 21000 Split</item>
      <item>ŽUPANIJSKO DRŽAVNO ODVJETNIŠTVO, Gundulićeva 29a, 21000 Split</item>
    </izvorni_sadrzaj>
    <derivirana_varijabla naziv="DomainObject.Predmet.StrankaListFormatedWithAdress_1">
      <item>FINANCIJSKA AGENCIJA RC SPLIT, Mažuranićeva 24b, 21000 Split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  <item>ŽUPANIJSKO DRŽAVNO ODVJETNIŠTVO, OIB 70793241859, Gundulićeva 29a, 21000 Split</item>
    </izvorni_sadrzaj>
    <derivirana_varijabla naziv="DomainObject.Predmet.StrankaListFormatedWithAdressOIB_1">
      <item>FINANCIJSKA AGENCIJA RC SPLIT, OIB 85821130368, Mažuranićeva 24b, 21000 Split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 RC SPLIT</item>
      <item>ŽUPANIJSKO DRŽAVNO ODVJETNIŠTVO</item>
    </izvorni_sadrzaj>
    <derivirana_varijabla naziv="DomainObject.Predmet.StrankaListNazivFormated_1">
      <item>FINANCIJSKA AGENCIJA RC SPLIT</item>
      <item>ŽUPANIJSKO DRŽAVNO ODVJETNIŠTVO</item>
    </derivirana_varijabla>
  </DomainObject.Predmet.StrankaListNazivFormated>
  <DomainObject.Predmet.StrankaListNazivFormatedOIB>
    <izvorni_sadrzaj>
      <item>FINANCIJSKA AGENCIJA RC SPLIT, OIB 85821130368</item>
      <item>ŽUPANIJSKO DRŽAVNO ODVJETNIŠTVO, OIB 70793241859</item>
    </izvorni_sadrzaj>
    <derivirana_varijabla naziv="DomainObject.Predmet.StrankaListNazivFormatedOIB_1">
      <item>FINANCIJSKA AGENCIJA RC SPLIT, OIB 85821130368</item>
      <item>ŽUPANIJSKO DRŽAVNO ODVJETNIŠTVO, OIB 70793241859</item>
    </derivirana_varijabla>
  </DomainObject.Predmet.StrankaListNazivFormatedOIB>
  <DomainObject.Predmet.ProtuStrankaListFormated>
    <izvorni_sadrzaj>
      <item>KSENOS, d.o.o. za trgovinu i obrazovanje</item>
    </izvorni_sadrzaj>
    <derivirana_varijabla naziv="DomainObject.Predmet.ProtuStrankaListFormated_1">
      <item>KSENOS, d.o.o. za trgovinu i obrazovanje</item>
    </derivirana_varijabla>
  </DomainObject.Predmet.ProtuStrankaListFormated>
  <DomainObject.Predmet.ProtuStrankaListFormatedOIB>
    <izvorni_sadrzaj>
      <item>KSENOS, d.o.o. za trgovinu i obrazovanje, OIB 85921661538</item>
    </izvorni_sadrzaj>
    <derivirana_varijabla naziv="DomainObject.Predmet.ProtuStrankaListFormatedOIB_1">
      <item>KSENOS, d.o.o. za trgovinu i obrazovanje, OIB 85921661538</item>
    </derivirana_varijabla>
  </DomainObject.Predmet.ProtuStrankaListFormatedOIB>
  <DomainObject.Predmet.ProtuStrankaListFormatedWithAdress>
    <izvorni_sadrzaj>
      <item>KSENOS, d.o.o. za trgovinu i obrazovanje, Smiljanićeva 10/B, 21000 Split</item>
    </izvorni_sadrzaj>
    <derivirana_varijabla naziv="DomainObject.Predmet.ProtuStrankaListFormatedWithAdress_1">
      <item>KSENOS, d.o.o. za trgovinu i obrazovanje, Smiljanićeva 10/B, 21000 Split</item>
    </derivirana_varijabla>
  </DomainObject.Predmet.ProtuStrankaListFormatedWithAdress>
  <DomainObject.Predmet.ProtuStrankaListFormatedWithAdressOIB>
    <izvorni_sadrzaj>
      <item>KSENOS, d.o.o. za trgovinu i obrazovanje, OIB 85921661538, Smiljanićeva 10/B, 21000 Split</item>
    </izvorni_sadrzaj>
    <derivirana_varijabla naziv="DomainObject.Predmet.ProtuStrankaListFormatedWithAdressOIB_1">
      <item>KSENOS, d.o.o. za trgovinu i obrazovanje, OIB 85921661538, Smiljanićeva 10/B, 21000 Split</item>
    </derivirana_varijabla>
  </DomainObject.Predmet.ProtuStrankaListFormatedWithAdressOIB>
  <DomainObject.Predmet.ProtuStrankaListNazivFormated>
    <izvorni_sadrzaj>
      <item>KSENOS, d.o.o. za trgovinu i obrazovanje</item>
    </izvorni_sadrzaj>
    <derivirana_varijabla naziv="DomainObject.Predmet.ProtuStrankaListNazivFormated_1">
      <item>KSENOS, d.o.o. za trgovinu i obrazovanje</item>
    </derivirana_varijabla>
  </DomainObject.Predmet.ProtuStrankaListNazivFormated>
  <DomainObject.Predmet.ProtuStrankaListNazivFormatedOIB>
    <izvorni_sadrzaj>
      <item>KSENOS, d.o.o. za trgovinu i obrazovanje, OIB 85921661538</item>
    </izvorni_sadrzaj>
    <derivirana_varijabla naziv="DomainObject.Predmet.ProtuStrankaListNazivFormatedOIB_1">
      <item>KSENOS, d.o.o. za trgovinu i obrazovanje, OIB 85921661538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St-1724/2016-12</izvorni_sadrzaj>
    <derivirana_varijabla naziv="DomainObject.PoslovniBrojDokumenta_1">St-1724/2016-12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KSENOS, d.o.o. za trgovinu i obrazovanje</izvorni_sadrzaj>
    <derivirana_varijabla naziv="DomainObject.Predmet.ProtustrankaIDrugi_1">KSENOS, d.o.o. za trgovinu i obrazovanje</derivirana_varijabla>
  </DomainObject.Predmet.ProtustrankaIDrugi>
  <DomainObject.Predmet.StrankaIDrugiAdressOIB>
    <izvorni_sadrzaj>FINANCIJSKA AGENCIJA RC SPLIT, OIB 85821130368, Mažuranićeva 24b, 21000 Split i dr.</izvorni_sadrzaj>
    <derivirana_varijabla naziv="DomainObject.Predmet.StrankaIDrugiAdressOIB_1">FINANCIJSKA AGENCIJA RC SPLIT, OIB 85821130368, Mažuranićeva 24b, 21000 Split i dr.</derivirana_varijabla>
  </DomainObject.Predmet.StrankaIDrugiAdressOIB>
  <DomainObject.Predmet.ProtustrankaIDrugiAdressOIB>
    <izvorni_sadrzaj>KSENOS, d.o.o. za trgovinu i obrazovanje, OIB 85921661538, Smiljanićeva 10/B, 21000 Split</izvorni_sadrzaj>
    <derivirana_varijabla naziv="DomainObject.Predmet.ProtustrankaIDrugiAdressOIB_1">KSENOS, d.o.o. za trgovinu i obrazovanje, OIB 85921661538, Smiljanićeva 10/B,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KSENOS, d.o.o. za trgovinu i obrazovanje</item>
      <item>FINANCIJSKA AGENCIJA RC SPLIT</item>
      <item>ŽUPANIJSKO DRŽAVNO ODVJETNIŠTVO</item>
    </izvorni_sadrzaj>
    <derivirana_varijabla naziv="DomainObject.Predmet.SudioniciListNaziv_1">
      <item>KSENOS, d.o.o. za trgovinu i obrazovanje</item>
      <item>FINANCIJSKA AGENCIJA RC SPLIT</item>
      <item>ŽUPANIJSKO DRŽAVNO ODVJETNIŠTVO</item>
    </derivirana_varijabla>
  </DomainObject.Predmet.SudioniciListNaziv>
  <DomainObject.Predmet.SudioniciListAdressOIB>
    <izvorni_sadrzaj>
      <item>KSENOS, d.o.o. za trgovinu i obrazovanje, OIB 85921661538, Smiljanićeva 10/B,21000 Split</item>
      <item>FINANCIJSKA AGENCIJA RC SPLIT, OIB 85821130368, Mažuranićeva 24b,21000 Split</item>
      <item>ŽUPANIJSKO DRŽAVNO ODVJETNIŠTVO, OIB 70793241859, Gundulićeva 29a,21000 Split</item>
    </izvorni_sadrzaj>
    <derivirana_varijabla naziv="DomainObject.Predmet.SudioniciListAdressOIB_1">
      <item>KSENOS, d.o.o. za trgovinu i obrazovanje, OIB 85921661538, Smiljanićeva 10/B,21000 Split</item>
      <item>FINANCIJSKA AGENCIJA RC SPLIT, OIB 85821130368, Mažuranićeva 24b,21000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F636B-7A85-45CF-ACC8-7EB09EEF4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2149</properties:Characters>
  <properties:Lines>84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cp:lastPrinted>2018-11-15T11:55:00Z</cp:lastPrinted>
  <dcterms:modified xmlns:xsi="http://www.w3.org/2001/XMLSchema-instance" xsi:type="dcterms:W3CDTF">2018-11-15T11:57:00Z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St-1724/2016-12 / Odluka - Rješenje (odluka_St-1724_2016-12.docx)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