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f84f2" w14:paraId="c6f84f2"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8151F0">
        <w:rPr>
          <w:sz w:val="24"/>
          <w:szCs w:val="24"/>
        </w:rPr>
        <w:t>70. St-712</w:t>
      </w:r>
      <w:r w:rsidR="00750D7A">
        <w:rPr>
          <w:sz w:val="24"/>
          <w:szCs w:val="24"/>
        </w:rPr>
        <w:t>/</w:t>
      </w:r>
      <w:r w:rsidR="00474739">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w:t>
      </w:r>
      <w:r w:rsidR="00AA1A51">
        <w:rPr>
          <w:sz w:val="24"/>
          <w:szCs w:val="24"/>
        </w:rPr>
        <w:t xml:space="preserve"> </w:t>
      </w:r>
      <w:r w:rsidR="00AA1A51" w:rsidRPr="00AA1A51">
        <w:rPr>
          <w:sz w:val="24"/>
          <w:szCs w:val="24"/>
        </w:rPr>
        <w:t>GALMET d</w:t>
      </w:r>
      <w:r w:rsidR="0039347E">
        <w:rPr>
          <w:sz w:val="24"/>
          <w:szCs w:val="24"/>
        </w:rPr>
        <w:t>.o.o. OIB: 92577669381 Zagreb, Č</w:t>
      </w:r>
      <w:r w:rsidR="00AA1A51" w:rsidRPr="00AA1A51">
        <w:rPr>
          <w:sz w:val="24"/>
          <w:szCs w:val="24"/>
        </w:rPr>
        <w:t>rnkovečka 4</w:t>
      </w:r>
      <w:r w:rsidR="001C77A5">
        <w:rPr>
          <w:sz w:val="24"/>
          <w:szCs w:val="24"/>
        </w:rPr>
        <w:t xml:space="preserve">, </w:t>
      </w:r>
      <w:r w:rsidRPr="009D65CE">
        <w:rPr>
          <w:sz w:val="24"/>
          <w:szCs w:val="24"/>
        </w:rPr>
        <w:t xml:space="preserve">dana </w:t>
      </w:r>
      <w:r w:rsidR="003F732A">
        <w:rPr>
          <w:sz w:val="24"/>
          <w:szCs w:val="24"/>
        </w:rPr>
        <w:t>09</w:t>
      </w:r>
      <w:r w:rsidR="00556D7A">
        <w:rPr>
          <w:sz w:val="24"/>
          <w:szCs w:val="24"/>
        </w:rPr>
        <w:t>. trav</w:t>
      </w:r>
      <w:r w:rsidR="00264628">
        <w:rPr>
          <w:sz w:val="24"/>
          <w:szCs w:val="24"/>
        </w:rPr>
        <w:t>nj</w:t>
      </w:r>
      <w:r w:rsidR="00106563">
        <w:rPr>
          <w:sz w:val="24"/>
          <w:szCs w:val="24"/>
        </w:rPr>
        <w:t>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D04CB8">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A12FA2" w:rsidRPr="00EC1E6A">
        <w:rPr>
          <w:sz w:val="24"/>
          <w:szCs w:val="24"/>
        </w:rPr>
        <w:t xml:space="preserve"> </w:t>
      </w:r>
      <w:r w:rsidR="00AA1A51" w:rsidRPr="00AA1A51">
        <w:rPr>
          <w:sz w:val="24"/>
          <w:szCs w:val="24"/>
        </w:rPr>
        <w:t>GALMET d</w:t>
      </w:r>
      <w:r w:rsidR="0039347E">
        <w:rPr>
          <w:sz w:val="24"/>
          <w:szCs w:val="24"/>
        </w:rPr>
        <w:t>.o.o. OIB: 92577669381 Zagreb, Č</w:t>
      </w:r>
      <w:r w:rsidR="00AA1A51" w:rsidRPr="00AA1A51">
        <w:rPr>
          <w:sz w:val="24"/>
          <w:szCs w:val="24"/>
        </w:rPr>
        <w:t>rnkovečka 4</w:t>
      </w:r>
    </w:p>
    <w:p w:rsidRDefault="008151F0" w:rsidP="005C3413" w:rsidR="008151F0" w:rsidRPr="00E40328">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9B2291" w:rsidR="0041101F">
      <w:pPr>
        <w:ind w:firstLine="555"/>
        <w:jc w:val="both"/>
        <w:rPr>
          <w:sz w:val="24"/>
          <w:szCs w:val="24"/>
        </w:rPr>
      </w:pPr>
      <w:r>
        <w:rPr>
          <w:sz w:val="24"/>
          <w:szCs w:val="24"/>
        </w:rPr>
        <w:t xml:space="preserve">I. Naređuje se </w:t>
      </w:r>
      <w:r w:rsidR="00CE7071">
        <w:rPr>
          <w:sz w:val="24"/>
          <w:szCs w:val="24"/>
        </w:rPr>
        <w:t>osobi ovlaštenoj</w:t>
      </w:r>
      <w:r w:rsidR="00C0701F" w:rsidRPr="00C0701F">
        <w:rPr>
          <w:sz w:val="24"/>
          <w:szCs w:val="24"/>
        </w:rPr>
        <w:t xml:space="preserve"> za zastupanje </w:t>
      </w:r>
      <w:r w:rsidR="008151F0" w:rsidRPr="008151F0">
        <w:rPr>
          <w:sz w:val="24"/>
          <w:szCs w:val="24"/>
        </w:rPr>
        <w:t xml:space="preserve">Hrvoje Jakopec, OIB: 79493471275 Zagreb, Hercegovačka 15/a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5B4E65">
        <w:rPr>
          <w:b/>
          <w:sz w:val="24"/>
          <w:szCs w:val="24"/>
        </w:rPr>
        <w:t>24</w:t>
      </w:r>
      <w:r w:rsidR="003657B3">
        <w:rPr>
          <w:b/>
          <w:sz w:val="24"/>
          <w:szCs w:val="24"/>
        </w:rPr>
        <w:t xml:space="preserve">. </w:t>
      </w:r>
      <w:r w:rsidR="005B4E65">
        <w:rPr>
          <w:b/>
          <w:sz w:val="24"/>
          <w:szCs w:val="24"/>
        </w:rPr>
        <w:t>svibnj</w:t>
      </w:r>
      <w:r w:rsidR="00354A7A">
        <w:rPr>
          <w:b/>
          <w:sz w:val="24"/>
          <w:szCs w:val="24"/>
        </w:rPr>
        <w:t xml:space="preserve">a </w:t>
      </w:r>
      <w:r w:rsidR="00303B15">
        <w:rPr>
          <w:b/>
          <w:sz w:val="24"/>
          <w:szCs w:val="24"/>
        </w:rPr>
        <w:t>2018</w:t>
      </w:r>
      <w:r w:rsidR="002F5694">
        <w:rPr>
          <w:b/>
          <w:sz w:val="24"/>
          <w:szCs w:val="24"/>
        </w:rPr>
        <w:t xml:space="preserve">. u </w:t>
      </w:r>
      <w:r w:rsidR="00B752BD">
        <w:rPr>
          <w:b/>
          <w:sz w:val="24"/>
          <w:szCs w:val="24"/>
        </w:rPr>
        <w:t>13</w:t>
      </w:r>
      <w:r w:rsidR="00AA1A51">
        <w:rPr>
          <w:b/>
          <w:sz w:val="24"/>
          <w:szCs w:val="24"/>
        </w:rPr>
        <w:t>,30</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99745E">
      <w:pPr>
        <w:jc w:val="both"/>
        <w:rPr>
          <w:sz w:val="24"/>
          <w:szCs w:val="24"/>
        </w:rPr>
      </w:pPr>
      <w:r>
        <w:rPr>
          <w:sz w:val="24"/>
          <w:szCs w:val="24"/>
        </w:rPr>
        <w:t>-</w:t>
      </w:r>
      <w:r w:rsidR="00D74E12">
        <w:rPr>
          <w:sz w:val="24"/>
          <w:szCs w:val="24"/>
        </w:rPr>
        <w:t xml:space="preserve"> </w:t>
      </w:r>
      <w:r w:rsidR="00AA1A51">
        <w:rPr>
          <w:sz w:val="24"/>
          <w:szCs w:val="24"/>
        </w:rPr>
        <w:t xml:space="preserve">zagrebačka </w:t>
      </w:r>
      <w:r w:rsidR="00D74E12" w:rsidRPr="00D74E12">
        <w:rPr>
          <w:sz w:val="24"/>
          <w:szCs w:val="24"/>
        </w:rPr>
        <w:t>banka d.d.</w:t>
      </w:r>
    </w:p>
    <w:p w:rsidRDefault="00ED6B70" w:rsidP="003E3C29" w:rsidR="00A908AE">
      <w:pPr>
        <w:jc w:val="both"/>
        <w:rPr>
          <w:sz w:val="24"/>
          <w:szCs w:val="24"/>
        </w:rPr>
      </w:pPr>
      <w:r>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2E19A8">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2E19A8" w:rsidRPr="002E19A8">
        <w:rPr>
          <w:sz w:val="24"/>
          <w:szCs w:val="24"/>
        </w:rPr>
        <w:t>GALMET d</w:t>
      </w:r>
      <w:r w:rsidR="00634780">
        <w:rPr>
          <w:sz w:val="24"/>
          <w:szCs w:val="24"/>
        </w:rPr>
        <w:t>.o.o. OIB: 92577669381 Zagreb, Č</w:t>
      </w:r>
      <w:r w:rsidR="002E19A8" w:rsidRPr="002E19A8">
        <w:rPr>
          <w:sz w:val="24"/>
          <w:szCs w:val="24"/>
        </w:rPr>
        <w:t>rnkovečka 4</w:t>
      </w:r>
      <w:r w:rsidR="002E19A8">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1C77A5">
        <w:rPr>
          <w:sz w:val="24"/>
          <w:szCs w:val="24"/>
        </w:rPr>
        <w:t>07</w:t>
      </w:r>
      <w:r w:rsidR="005B330D">
        <w:rPr>
          <w:sz w:val="24"/>
          <w:szCs w:val="24"/>
        </w:rPr>
        <w:t>.</w:t>
      </w:r>
      <w:r w:rsidR="00E1519B">
        <w:rPr>
          <w:sz w:val="24"/>
          <w:szCs w:val="24"/>
        </w:rPr>
        <w:t>03.2018</w:t>
      </w:r>
      <w:r w:rsidR="007C3B99" w:rsidRPr="007C3B99">
        <w:rPr>
          <w:sz w:val="24"/>
          <w:szCs w:val="24"/>
        </w:rPr>
        <w:t xml:space="preserve">. u Očevidniku redoslijeda osnova za plaćanje ima evidentirane neizvršene osnove za plaćanje u neprekinutom razdoblju od </w:t>
      </w:r>
      <w:r w:rsidR="000A36A0">
        <w:rPr>
          <w:sz w:val="24"/>
          <w:szCs w:val="24"/>
        </w:rPr>
        <w:t>120</w:t>
      </w:r>
      <w:r w:rsidR="00E1519B">
        <w:rPr>
          <w:sz w:val="24"/>
          <w:szCs w:val="24"/>
        </w:rPr>
        <w:t xml:space="preserve"> </w:t>
      </w:r>
      <w:r w:rsidR="007C3B99" w:rsidRPr="007C3B99">
        <w:rPr>
          <w:sz w:val="24"/>
          <w:szCs w:val="24"/>
        </w:rPr>
        <w:t xml:space="preserve">dana, u ukupnom iznosu od </w:t>
      </w:r>
      <w:r w:rsidR="002E19A8">
        <w:rPr>
          <w:sz w:val="24"/>
          <w:szCs w:val="24"/>
        </w:rPr>
        <w:t xml:space="preserve">22.962,73 </w:t>
      </w:r>
      <w:r w:rsidR="00FB6908">
        <w:rPr>
          <w:sz w:val="24"/>
          <w:szCs w:val="24"/>
        </w:rPr>
        <w:t xml:space="preserve">kn, kao i </w:t>
      </w:r>
      <w:r w:rsidR="00FB6C65">
        <w:rPr>
          <w:sz w:val="24"/>
          <w:szCs w:val="24"/>
        </w:rPr>
        <w:t xml:space="preserve">da dužnik ima </w:t>
      </w:r>
      <w:r w:rsidR="00E21617">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9A7B28" w:rsidRPr="009A7B28">
        <w:rPr>
          <w:sz w:val="24"/>
          <w:szCs w:val="24"/>
        </w:rPr>
        <w:t>09. travnja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767DDC">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767DDC" w:rsidP="008C5BAA" w:rsidR="00767DDC" w:rsidRPr="00767DDC">
      <w:pPr>
        <w:jc w:val="right"/>
        <w:rPr>
          <w:sz w:val="24"/>
          <w:szCs w:val="24"/>
        </w:rPr>
      </w:pPr>
      <w:r w:rsidRPr="00767DDC">
        <w:rPr>
          <w:sz w:val="24"/>
          <w:szCs w:val="24"/>
        </w:rPr>
        <w:t>Za točnost otpravka-ovlašteni službenik:</w:t>
      </w:r>
    </w:p>
    <w:p w:rsidRDefault="00767DDC" w:rsidP="008C5BAA" w:rsidR="00767DDC" w:rsidRPr="00767DDC">
      <w:pPr>
        <w:jc w:val="right"/>
        <w:rPr>
          <w:sz w:val="24"/>
          <w:szCs w:val="24"/>
        </w:rPr>
      </w:pPr>
      <w:r w:rsidRPr="00767DDC">
        <w:rPr>
          <w:sz w:val="24"/>
          <w:szCs w:val="24"/>
        </w:rPr>
        <w:t>Gordana Cvitković</w:t>
      </w:r>
    </w:p>
    <w:p w:rsidRDefault="00A62A65" w:rsidP="00767DDC" w:rsidR="00A62A65">
      <w:pPr>
        <w:pStyle w:val="Odlomakpopisa"/>
        <w:ind w:left="360"/>
        <w:jc w:val="both"/>
        <w:rPr>
          <w:sz w:val="24"/>
          <w:szCs w:val="24"/>
        </w:rPr>
      </w:pPr>
    </w:p>
    <w:p w:rsidRDefault="005F41EA" w:rsidP="003742F5" w:rsidR="005F41EA" w:rsidRPr="003742F5">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10ECF">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82911">
      <w:rPr>
        <w:sz w:val="24"/>
        <w:szCs w:val="24"/>
      </w:rPr>
      <w:t>St-</w:t>
    </w:r>
    <w:r w:rsidR="00AA1A51">
      <w:rPr>
        <w:sz w:val="24"/>
        <w:szCs w:val="24"/>
      </w:rPr>
      <w:t>712</w:t>
    </w:r>
    <w:r w:rsidR="00EB6EFC" w:rsidRPr="00EB6EFC">
      <w:rPr>
        <w:sz w:val="24"/>
        <w:szCs w:val="24"/>
      </w:rPr>
      <w:t>/</w:t>
    </w:r>
    <w:r w:rsidR="00BC29E9">
      <w:rPr>
        <w:sz w:val="24"/>
        <w:szCs w:val="24"/>
      </w:rPr>
      <w:t>20</w:t>
    </w:r>
    <w:r w:rsidR="00F82911">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0EC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1C77A5"/>
    <w:rsid w:val="001D6A93"/>
    <w:rsid w:val="00206055"/>
    <w:rsid w:val="00206C15"/>
    <w:rsid w:val="00214E16"/>
    <w:rsid w:val="00220341"/>
    <w:rsid w:val="00221CBA"/>
    <w:rsid w:val="002239B8"/>
    <w:rsid w:val="00224BB0"/>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7EEA"/>
    <w:rsid w:val="0039199F"/>
    <w:rsid w:val="003929CB"/>
    <w:rsid w:val="0039347E"/>
    <w:rsid w:val="003B45C0"/>
    <w:rsid w:val="003C0854"/>
    <w:rsid w:val="003E3082"/>
    <w:rsid w:val="003E3C29"/>
    <w:rsid w:val="003F6C5C"/>
    <w:rsid w:val="003F732A"/>
    <w:rsid w:val="0040335D"/>
    <w:rsid w:val="0040669C"/>
    <w:rsid w:val="004069D5"/>
    <w:rsid w:val="00410132"/>
    <w:rsid w:val="0041101F"/>
    <w:rsid w:val="004158EC"/>
    <w:rsid w:val="0041799A"/>
    <w:rsid w:val="00420D67"/>
    <w:rsid w:val="00424AEB"/>
    <w:rsid w:val="00425EB0"/>
    <w:rsid w:val="0043352C"/>
    <w:rsid w:val="004401E2"/>
    <w:rsid w:val="0044050C"/>
    <w:rsid w:val="0044239E"/>
    <w:rsid w:val="004476F1"/>
    <w:rsid w:val="00450221"/>
    <w:rsid w:val="00450676"/>
    <w:rsid w:val="00452D61"/>
    <w:rsid w:val="004531FC"/>
    <w:rsid w:val="00454BBA"/>
    <w:rsid w:val="004552C2"/>
    <w:rsid w:val="00455E3F"/>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D057C"/>
    <w:rsid w:val="004D2841"/>
    <w:rsid w:val="004D3197"/>
    <w:rsid w:val="004D708A"/>
    <w:rsid w:val="004D7BA1"/>
    <w:rsid w:val="004E18CA"/>
    <w:rsid w:val="004E2FD0"/>
    <w:rsid w:val="004E5FEF"/>
    <w:rsid w:val="004E7EF5"/>
    <w:rsid w:val="004F5696"/>
    <w:rsid w:val="004F56AE"/>
    <w:rsid w:val="00500C65"/>
    <w:rsid w:val="00501A48"/>
    <w:rsid w:val="00503128"/>
    <w:rsid w:val="00504151"/>
    <w:rsid w:val="00512F42"/>
    <w:rsid w:val="00515DC6"/>
    <w:rsid w:val="00516616"/>
    <w:rsid w:val="00523814"/>
    <w:rsid w:val="005315C0"/>
    <w:rsid w:val="00531999"/>
    <w:rsid w:val="00532A15"/>
    <w:rsid w:val="005462A5"/>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4780"/>
    <w:rsid w:val="006368A2"/>
    <w:rsid w:val="00637E7D"/>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0DB"/>
    <w:rsid w:val="006E4106"/>
    <w:rsid w:val="006E48D4"/>
    <w:rsid w:val="006E5FA5"/>
    <w:rsid w:val="006E674E"/>
    <w:rsid w:val="006E7CEB"/>
    <w:rsid w:val="006F2D89"/>
    <w:rsid w:val="006F46EA"/>
    <w:rsid w:val="006F7455"/>
    <w:rsid w:val="006F7E16"/>
    <w:rsid w:val="00702685"/>
    <w:rsid w:val="00706163"/>
    <w:rsid w:val="00713D3D"/>
    <w:rsid w:val="007158F9"/>
    <w:rsid w:val="00715F86"/>
    <w:rsid w:val="00722026"/>
    <w:rsid w:val="0072351F"/>
    <w:rsid w:val="007235D3"/>
    <w:rsid w:val="00727BFD"/>
    <w:rsid w:val="00731CA1"/>
    <w:rsid w:val="007368D0"/>
    <w:rsid w:val="00744B90"/>
    <w:rsid w:val="00750D7A"/>
    <w:rsid w:val="00755E76"/>
    <w:rsid w:val="0075681B"/>
    <w:rsid w:val="0075688D"/>
    <w:rsid w:val="007602F0"/>
    <w:rsid w:val="00763EEF"/>
    <w:rsid w:val="007650A2"/>
    <w:rsid w:val="007669AF"/>
    <w:rsid w:val="00767DDC"/>
    <w:rsid w:val="007765BA"/>
    <w:rsid w:val="00781DDF"/>
    <w:rsid w:val="007905F6"/>
    <w:rsid w:val="007917EC"/>
    <w:rsid w:val="007B0B71"/>
    <w:rsid w:val="007B0EC1"/>
    <w:rsid w:val="007B20CC"/>
    <w:rsid w:val="007B593F"/>
    <w:rsid w:val="007C13CF"/>
    <w:rsid w:val="007C3B99"/>
    <w:rsid w:val="007D2FB3"/>
    <w:rsid w:val="007D4CFA"/>
    <w:rsid w:val="007D7B30"/>
    <w:rsid w:val="007E3C54"/>
    <w:rsid w:val="007E4984"/>
    <w:rsid w:val="007F11F6"/>
    <w:rsid w:val="007F7C36"/>
    <w:rsid w:val="00810027"/>
    <w:rsid w:val="008127E3"/>
    <w:rsid w:val="00814099"/>
    <w:rsid w:val="00814209"/>
    <w:rsid w:val="008151F0"/>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1D0E"/>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2291"/>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67D"/>
    <w:rsid w:val="00A6200C"/>
    <w:rsid w:val="00A62A65"/>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A1A51"/>
    <w:rsid w:val="00AC01AC"/>
    <w:rsid w:val="00AC2638"/>
    <w:rsid w:val="00AD03A2"/>
    <w:rsid w:val="00AD3398"/>
    <w:rsid w:val="00AD3A0D"/>
    <w:rsid w:val="00AE60EA"/>
    <w:rsid w:val="00AF1B1A"/>
    <w:rsid w:val="00AF4C01"/>
    <w:rsid w:val="00B00EB0"/>
    <w:rsid w:val="00B01169"/>
    <w:rsid w:val="00B051A9"/>
    <w:rsid w:val="00B110FE"/>
    <w:rsid w:val="00B30FF7"/>
    <w:rsid w:val="00B32E61"/>
    <w:rsid w:val="00B35218"/>
    <w:rsid w:val="00B4780B"/>
    <w:rsid w:val="00B549BF"/>
    <w:rsid w:val="00B55E1D"/>
    <w:rsid w:val="00B63A18"/>
    <w:rsid w:val="00B752BD"/>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5680"/>
    <w:rsid w:val="00C25B9F"/>
    <w:rsid w:val="00C35378"/>
    <w:rsid w:val="00C356A1"/>
    <w:rsid w:val="00C3663A"/>
    <w:rsid w:val="00C40383"/>
    <w:rsid w:val="00C44B11"/>
    <w:rsid w:val="00C47396"/>
    <w:rsid w:val="00C51C6E"/>
    <w:rsid w:val="00C52D37"/>
    <w:rsid w:val="00C649A3"/>
    <w:rsid w:val="00C673E3"/>
    <w:rsid w:val="00C7241B"/>
    <w:rsid w:val="00C8555E"/>
    <w:rsid w:val="00C8740B"/>
    <w:rsid w:val="00C8797F"/>
    <w:rsid w:val="00C92E29"/>
    <w:rsid w:val="00C9548B"/>
    <w:rsid w:val="00CA5100"/>
    <w:rsid w:val="00CA5312"/>
    <w:rsid w:val="00CB1C81"/>
    <w:rsid w:val="00CC1C79"/>
    <w:rsid w:val="00CC327E"/>
    <w:rsid w:val="00CC43BC"/>
    <w:rsid w:val="00CC4B4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65A18"/>
    <w:rsid w:val="00D72224"/>
    <w:rsid w:val="00D74E12"/>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AD8"/>
    <w:rsid w:val="00E21617"/>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29F"/>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767DDC"/>
    <w:rPr>
      <w:color w:val="808080"/>
      <w:bdr w:space="0" w:sz="0" w:color="auto" w:val="none"/>
      <w:shd w:fill="auto" w:color="auto" w:val="clear"/>
    </w:rPr>
  </w:style>
  <w:style w:customStyle="true" w:styleId="eSPISCCParagraphDefaultFont" w:type="character">
    <w:name w:val="eSPIS_CC_Paragraph Default Font"/>
    <w:basedOn w:val="Zadanifontodlomka"/>
    <w:rsid w:val="00767D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7DDC"/>
    <w:rPr>
      <w:bdr w:space="0" w:sz="0" w:color="auto" w:val="none"/>
      <w:shd w:fill="FFFFCC" w:color="auto" w:val="clear"/>
      <w:lang w:val="hr-HR"/>
    </w:rPr>
  </w:style>
  <w:style w:customStyle="true" w:styleId="PozadinaSvijetloCrvena" w:type="character">
    <w:name w:val="Pozadina_SvijetloCrvena"/>
    <w:basedOn w:val="eSPISCCParagraphDefaultFont"/>
    <w:rsid w:val="00767D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7D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767DDC"/>
    <w:rPr>
      <w:color w:val="808080"/>
      <w:bdr w:color="auto" w:space="0" w:sz="0" w:val="none"/>
      <w:shd w:color="auto" w:fill="auto" w:val="clear"/>
    </w:rPr>
  </w:style>
  <w:style w:customStyle="1" w:styleId="eSPISCCParagraphDefaultFont" w:type="character">
    <w:name w:val="eSPIS_CC_Paragraph Default Font"/>
    <w:basedOn w:val="Zadanifontodlomka"/>
    <w:rsid w:val="00767D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7DDC"/>
    <w:rPr>
      <w:bdr w:color="auto" w:space="0" w:sz="0" w:val="none"/>
      <w:shd w:color="auto" w:fill="FFFFCC" w:val="clear"/>
      <w:lang w:val="hr-HR"/>
    </w:rPr>
  </w:style>
  <w:style w:customStyle="1" w:styleId="PozadinaSvijetloCrvena" w:type="character">
    <w:name w:val="Pozadina_SvijetloCrvena"/>
    <w:basedOn w:val="eSPISCCParagraphDefaultFont"/>
    <w:rsid w:val="00767D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7D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 od 09.04.2018.</izvorni_sadrzaj>
    <derivirana_varijabla naziv="DomainObject.Primjedba_1">Rješenje i zaključak od 09.04.2018.</derivirana_varijabla>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712</izvorni_sadrzaj>
    <derivirana_varijabla naziv="DomainObject.Predmet.Broj_1">712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2018.</izvorni_sadrzaj>
    <derivirana_varijabla naziv="DomainObject.Predmet.DatumOsnivanja_1">13.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St-712/2018</izvorni_sadrzaj>
    <derivirana_varijabla naziv="DomainObject.Predmet.OznakaBroj_1">St-712/2018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GALMET d.o.o.</izvorni_sadrzaj>
    <derivirana_varijabla naziv="DomainObject.Predmet.ProtustrankaFormated_1">  GALMET d.o.o.</derivirana_varijabla>
  </DomainObject.Predmet.ProtustrankaFormated>
  <DomainObject.Predmet.ProtustrankaFormatedOIB>
    <izvorni_sadrzaj>  GALMET d.o.o., OIB 92577669381</izvorni_sadrzaj>
    <derivirana_varijabla naziv="DomainObject.Predmet.ProtustrankaFormatedOIB_1">  GALMET d.o.o., OIB 92577669381</derivirana_varijabla>
  </DomainObject.Predmet.ProtustrankaFormatedOIB>
  <DomainObject.Predmet.ProtustrankaFormatedWithAdress>
    <izvorni_sadrzaj> GALMET d.o.o., Črnkovečka 4, 10000 Zagreb</izvorni_sadrzaj>
    <derivirana_varijabla naziv="DomainObject.Predmet.ProtustrankaFormatedWithAdress_1"> GALMET d.o.o., Črnkovečka 4, 10000 Zagreb</derivirana_varijabla>
  </DomainObject.Predmet.ProtustrankaFormatedWithAdress>
  <DomainObject.Predmet.ProtustrankaFormatedWithAdressOIB>
    <izvorni_sadrzaj> GALMET d.o.o., OIB 92577669381, Črnkovečka 4, 10000 Zagreb</izvorni_sadrzaj>
    <derivirana_varijabla naziv="DomainObject.Predmet.ProtustrankaFormatedWithAdressOIB_1"> GALMET d.o.o., OIB 92577669381, Črnkovečka 4, 10000 Zagreb</derivirana_varijabla>
  </DomainObject.Predmet.ProtustrankaFormatedWithAdressOIB>
  <DomainObject.Predmet.ProtustrankaWithAdress>
    <izvorni_sadrzaj>GALMET d.o.o. Črnkovečka 4, 10000 Zagreb</izvorni_sadrzaj>
    <derivirana_varijabla naziv="DomainObject.Predmet.ProtustrankaWithAdress_1">GALMET d.o.o. Črnkovečka 4, 10000 Zagreb</derivirana_varijabla>
  </DomainObject.Predmet.ProtustrankaWithAdress>
  <DomainObject.Predmet.ProtustrankaWithAdressOIB>
    <izvorni_sadrzaj>GALMET d.o.o., OIB 92577669381, Črnkovečka 4, 10000 Zagreb</izvorni_sadrzaj>
    <derivirana_varijabla naziv="DomainObject.Predmet.ProtustrankaWithAdressOIB_1">GALMET d.o.o., OIB 92577669381, Črnkovečka 4, 10000 Zagreb</derivirana_varijabla>
  </DomainObject.Predmet.ProtustrankaWithAdressOIB>
  <DomainObject.Predmet.ProtustrankaNazivFormated>
    <izvorni_sadrzaj>GALMET d.o.o.</izvorni_sadrzaj>
    <derivirana_varijabla naziv="DomainObject.Predmet.ProtustrankaNazivFormated_1">GALMET d.o.o.</derivirana_varijabla>
  </DomainObject.Predmet.ProtustrankaNazivFormated>
  <DomainObject.Predmet.ProtustrankaNazivFormatedOIB>
    <izvorni_sadrzaj>GALMET d.o.o., OIB 92577669381</izvorni_sadrzaj>
    <derivirana_varijabla naziv="DomainObject.Predmet.ProtustrankaNazivFormatedOIB_1">GALMET d.o.o., OIB 92577669381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Hrvoje Jakopec</izvorni_sadrzaj>
    <derivirana_varijabla naziv="DomainObject.Predmet.StrankaFormated_1">  FINA Regionalni centar Zagreb; Hrvoje Jakopec</derivirana_varijabla>
  </DomainObject.Predmet.StrankaFormated>
  <DomainObject.Predmet.StrankaFormatedOIB>
    <izvorni_sadrzaj>  FINA Regionalni centar Zagreb, OIB 85821130368; Hrvoje Jakopec, OIB 79493471275</izvorni_sadrzaj>
    <derivirana_varijabla naziv="DomainObject.Predmet.StrankaFormatedOIB_1">  FINA Regionalni centar Zagreb, OIB 85821130368; Hrvoje Jakopec, OIB 79493471275</derivirana_varijabla>
  </DomainObject.Predmet.StrankaFormatedOIB>
  <DomainObject.Predmet.StrankaFormatedWithAdress>
    <izvorni_sadrzaj> FINA Regionalni centar Zagreb, Trg svibanjskih žrtava 1995. 1, 10000 Zagreb; Hrvoje Jakopec, Hercegovačka 15a, 10000 Zagreb</izvorni_sadrzaj>
    <derivirana_varijabla naziv="DomainObject.Predmet.StrankaFormatedWithAdress_1"> FINA Regionalni centar Zagreb, Trg svibanjskih žrtava 1995. 1, 10000 Zagreb; Hrvoje Jakopec, Hercegovačka 15a, 10000 Zagreb</derivirana_varijabla>
  </DomainObject.Predmet.StrankaFormatedWithAdress>
  <DomainObject.Predmet.StrankaFormatedWithAdressOIB>
    <izvorni_sadrzaj> FINA Regionalni centar Zagreb, OIB 85821130368, Trg svibanjskih žrtava 1995. 1, 10000 Zagreb; Hrvoje Jakopec, OIB 79493471275, Hercegovačka 15a, 10000 Zagreb</izvorni_sadrzaj>
    <derivirana_varijabla naziv="DomainObject.Predmet.StrankaFormatedWithAdressOIB_1"> FINA Regionalni centar Zagreb, OIB 85821130368, Trg svibanjskih žrtava 1995. 1, 10000 Zagreb; Hrvoje Jakopec, OIB 79493471275, Hercegovačka 15a, 10000 Zagreb</derivirana_varijabla>
  </DomainObject.Predmet.StrankaFormatedWithAdressOIB>
  <DomainObject.Predmet.StrankaWithAdress>
    <izvorni_sadrzaj>FINA Regionalni centar Zagreb Trg svibanjskih žrtava 1995. 1,10000 Zagreb,Hrvoje Jakopec Hercegovačka 15a,10000 Zagreb</izvorni_sadrzaj>
    <derivirana_varijabla naziv="DomainObject.Predmet.StrankaWithAdress_1">FINA Regionalni centar Zagreb Trg svibanjskih žrtava 1995. 1,10000 Zagreb,Hrvoje Jakopec Hercegovačka 15a,10000 Zagreb</derivirana_varijabla>
  </DomainObject.Predmet.StrankaWithAdress>
  <DomainObject.Predmet.StrankaWithAdressOIB>
    <izvorni_sadrzaj>FINA Regionalni centar Zagreb, OIB 85821130368, Trg svibanjskih žrtava 1995. 1,10000 Zagreb,Hrvoje Jakopec, OIB 79493471275, Hercegovačka 15a,10000 Zagreb</izvorni_sadrzaj>
    <derivirana_varijabla naziv="DomainObject.Predmet.StrankaWithAdressOIB_1">FINA Regionalni centar Zagreb, OIB 85821130368, Trg svibanjskih žrtava 1995. 1,10000 Zagreb,Hrvoje Jakopec, OIB 79493471275, Hercegovačka 15a,10000 Zagreb</derivirana_varijabla>
  </DomainObject.Predmet.StrankaWithAdressOIB>
  <DomainObject.Predmet.StrankaNazivFormated>
    <izvorni_sadrzaj>FINA Regionalni centar Zagreb,Hrvoje Jakopec</izvorni_sadrzaj>
    <derivirana_varijabla naziv="DomainObject.Predmet.StrankaNazivFormated_1">FINA Regionalni centar Zagreb,Hrvoje Jakopec</derivirana_varijabla>
  </DomainObject.Predmet.StrankaNazivFormated>
  <DomainObject.Predmet.StrankaNazivFormatedOIB>
    <izvorni_sadrzaj>FINA Regionalni centar Zagreb, OIB 85821130368,Hrvoje Jakopec, OIB 79493471275</izvorni_sadrzaj>
    <derivirana_varijabla naziv="DomainObject.Predmet.StrankaNazivFormatedOIB_1">FINA Regionalni centar Zagreb, OIB 85821130368,Hrvoje Jakopec, OIB 79493471275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Hrvoje Jakopec</item>
    </izvorni_sadrzaj>
    <derivirana_varijabla naziv="DomainObject.Predmet.StrankaListFormated_1">
      <item>FINA Regionalni centar Zagreb</item>
      <item>Hrvoje Jakopec</item>
    </derivirana_varijabla>
  </DomainObject.Predmet.StrankaListFormated>
  <DomainObject.Predmet.StrankaListFormatedOIB>
    <izvorni_sadrzaj>
      <item>FINA Regionalni centar Zagreb, OIB 85821130368</item>
      <item>Hrvoje Jakopec, OIB 79493471275</item>
    </izvorni_sadrzaj>
    <derivirana_varijabla naziv="DomainObject.Predmet.StrankaListFormatedOIB_1">
      <item>FINA Regionalni centar Zagreb, OIB 85821130368</item>
      <item>Hrvoje Jakopec, OIB 79493471275</item>
    </derivirana_varijabla>
  </DomainObject.Predmet.StrankaListFormatedOIB>
  <DomainObject.Predmet.StrankaListFormatedWithAdress>
    <izvorni_sadrzaj>
      <item>FINA Regionalni centar Zagreb, Trg svibanjskih žrtava 1995. 1, 10000 Zagreb</item>
      <item>Hrvoje Jakopec, Hercegovačka 15a, 10000 Zagreb</item>
    </izvorni_sadrzaj>
    <derivirana_varijabla naziv="DomainObject.Predmet.StrankaListFormatedWithAdress_1">
      <item>FINA Regionalni centar Zagreb, Trg svibanjskih žrtava 1995. 1, 10000 Zagreb</item>
      <item>Hrvoje Jakopec, Hercegovačka 15a, 10000 Zagreb</item>
    </derivirana_varijabla>
  </DomainObject.Predmet.StrankaListFormatedWithAdress>
  <DomainObject.Predmet.StrankaListFormatedWithAdressOIB>
    <izvorni_sadrzaj>
      <item>FINA Regionalni centar Zagreb, OIB 85821130368, Trg svibanjskih žrtava 1995. 1, 10000 Zagreb</item>
      <item>Hrvoje Jakopec, OIB 79493471275, Hercegovačka 15a, 10000 Zagreb</item>
    </izvorni_sadrzaj>
    <derivirana_varijabla naziv="DomainObject.Predmet.StrankaListFormatedWithAdressOIB_1">
      <item>FINA Regionalni centar Zagreb, OIB 85821130368, Trg svibanjskih žrtava 1995. 1, 10000 Zagreb</item>
      <item>Hrvoje Jakopec, OIB 79493471275, Hercegovačka 15a, 10000 Zagreb</item>
    </derivirana_varijabla>
  </DomainObject.Predmet.StrankaListFormatedWithAdressOIB>
  <DomainObject.Predmet.StrankaListNazivFormated>
    <izvorni_sadrzaj>
      <item>FINA Regionalni centar Zagreb</item>
      <item>Hrvoje Jakopec</item>
    </izvorni_sadrzaj>
    <derivirana_varijabla naziv="DomainObject.Predmet.StrankaListNazivFormated_1">
      <item>FINA Regionalni centar Zagreb</item>
      <item>Hrvoje Jakopec</item>
    </derivirana_varijabla>
  </DomainObject.Predmet.StrankaListNazivFormated>
  <DomainObject.Predmet.StrankaListNazivFormatedOIB>
    <izvorni_sadrzaj>
      <item>FINA Regionalni centar Zagreb, OIB 85821130368</item>
      <item>Hrvoje Jakopec, OIB 79493471275</item>
    </izvorni_sadrzaj>
    <derivirana_varijabla naziv="DomainObject.Predmet.StrankaListNazivFormatedOIB_1">
      <item>FINA Regionalni centar Zagreb, OIB 85821130368</item>
      <item>Hrvoje Jakopec, OIB 79493471275</item>
    </derivirana_varijabla>
  </DomainObject.Predmet.StrankaListNazivFormatedOIB>
  <DomainObject.Predmet.ProtuStrankaListFormated>
    <izvorni_sadrzaj>
      <item>GALMET d.o.o.</item>
    </izvorni_sadrzaj>
    <derivirana_varijabla naziv="DomainObject.Predmet.ProtuStrankaListFormated_1">
      <item>GALMET d.o.o.</item>
    </derivirana_varijabla>
  </DomainObject.Predmet.ProtuStrankaListFormated>
  <DomainObject.Predmet.ProtuStrankaListFormatedOIB>
    <izvorni_sadrzaj>
      <item>GALMET d.o.o., OIB 92577669381</item>
    </izvorni_sadrzaj>
    <derivirana_varijabla naziv="DomainObject.Predmet.ProtuStrankaListFormatedOIB_1">
      <item>GALMET d.o.o., OIB 92577669381</item>
    </derivirana_varijabla>
  </DomainObject.Predmet.ProtuStrankaListFormatedOIB>
  <DomainObject.Predmet.ProtuStrankaListFormatedWithAdress>
    <izvorni_sadrzaj>
      <item>GALMET d.o.o., Črnkovečka 4, 10000 Zagreb</item>
    </izvorni_sadrzaj>
    <derivirana_varijabla naziv="DomainObject.Predmet.ProtuStrankaListFormatedWithAdress_1">
      <item>GALMET d.o.o., Črnkovečka 4, 10000 Zagreb</item>
    </derivirana_varijabla>
  </DomainObject.Predmet.ProtuStrankaListFormatedWithAdress>
  <DomainObject.Predmet.ProtuStrankaListFormatedWithAdressOIB>
    <izvorni_sadrzaj>
      <item>GALMET d.o.o., OIB 92577669381, Črnkovečka 4, 10000 Zagreb</item>
    </izvorni_sadrzaj>
    <derivirana_varijabla naziv="DomainObject.Predmet.ProtuStrankaListFormatedWithAdressOIB_1">
      <item>GALMET d.o.o., OIB 92577669381, Črnkovečka 4, 10000 Zagreb</item>
    </derivirana_varijabla>
  </DomainObject.Predmet.ProtuStrankaListFormatedWithAdressOIB>
  <DomainObject.Predmet.ProtuStrankaListNazivFormated>
    <izvorni_sadrzaj>
      <item>GALMET d.o.o.</item>
    </izvorni_sadrzaj>
    <derivirana_varijabla naziv="DomainObject.Predmet.ProtuStrankaListNazivFormated_1">
      <item>GALMET d.o.o.</item>
    </derivirana_varijabla>
  </DomainObject.Predmet.ProtuStrankaListNazivFormated>
  <DomainObject.Predmet.ProtuStrankaListNazivFormatedOIB>
    <izvorni_sadrzaj>
      <item>GALMET d.o.o., OIB 92577669381</item>
    </izvorni_sadrzaj>
    <derivirana_varijabla naziv="DomainObject.Predmet.ProtuStrankaListNazivFormatedOIB_1">
      <item>GALMET d.o.o., OIB 92577669381</item>
    </derivirana_varijabla>
  </DomainObject.Predmet.ProtuStrankaListNazivFormatedOIB>
  <DomainObject.Predmet.OstaliListFormated>
    <izvorni_sadrzaj>
      <item>Hrvoje Jakopec</item>
    </izvorni_sadrzaj>
    <derivirana_varijabla naziv="DomainObject.Predmet.OstaliListFormated_1">
      <item>Hrvoje Jakopec</item>
    </derivirana_varijabla>
  </DomainObject.Predmet.OstaliListFormated>
  <DomainObject.Predmet.OstaliListFormatedOIB>
    <izvorni_sadrzaj>
      <item>Hrvoje Jakopec, OIB 79493471275</item>
    </izvorni_sadrzaj>
    <derivirana_varijabla naziv="DomainObject.Predmet.OstaliListFormatedOIB_1">
      <item>Hrvoje Jakopec, OIB 79493471275</item>
    </derivirana_varijabla>
  </DomainObject.Predmet.OstaliListFormatedOIB>
  <DomainObject.Predmet.OstaliListFormatedWithAdress>
    <izvorni_sadrzaj>
      <item>Hrvoje Jakopec, Hercegovačka 15a, 10000 Zagreb</item>
    </izvorni_sadrzaj>
    <derivirana_varijabla naziv="DomainObject.Predmet.OstaliListFormatedWithAdress_1">
      <item>Hrvoje Jakopec, Hercegovačka 15a, 10000 Zagreb</item>
    </derivirana_varijabla>
  </DomainObject.Predmet.OstaliListFormatedWithAdress>
  <DomainObject.Predmet.OstaliListFormatedWithAdressOIB>
    <izvorni_sadrzaj>
      <item>Hrvoje Jakopec, OIB 79493471275, Hercegovačka 15a, 10000 Zagreb</item>
    </izvorni_sadrzaj>
    <derivirana_varijabla naziv="DomainObject.Predmet.OstaliListFormatedWithAdressOIB_1">
      <item>Hrvoje Jakopec, OIB 79493471275, Hercegovačka 15a, 10000 Zagreb</item>
    </derivirana_varijabla>
  </DomainObject.Predmet.OstaliListFormatedWithAdressOIB>
  <DomainObject.Predmet.OstaliListNazivFormated>
    <izvorni_sadrzaj>
      <item>Hrvoje Jakopec</item>
    </izvorni_sadrzaj>
    <derivirana_varijabla naziv="DomainObject.Predmet.OstaliListNazivFormated_1">
      <item>Hrvoje Jakopec</item>
    </derivirana_varijabla>
  </DomainObject.Predmet.OstaliListNazivFormated>
  <DomainObject.Predmet.OstaliListNazivFormatedOIB>
    <izvorni_sadrzaj>
      <item>Hrvoje Jakopec, OIB 79493471275</item>
    </izvorni_sadrzaj>
    <derivirana_varijabla naziv="DomainObject.Predmet.OstaliListNazivFormatedOIB_1">
      <item>Hrvoje Jakopec, OIB 79493471275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GALMET d.o.o.</izvorni_sadrzaj>
    <derivirana_varijabla naziv="DomainObject.Predmet.ProtustrankaIDrugi_1">GALMET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GALMET d.o.o., OIB 92577669381, Črnkovečka 4, 10000 Zagreb</izvorni_sadrzaj>
    <derivirana_varijabla naziv="DomainObject.Predmet.ProtustrankaIDrugiAdressOIB_1">GALMET d.o.o., OIB 92577669381, Črnkovečka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GALMET d.o.o.</item>
      <item>Hrvoje Jakopec</item>
      <item>Hrvoje Jakopec</item>
    </izvorni_sadrzaj>
    <derivirana_varijabla naziv="DomainObject.Predmet.SudioniciListNaziv_1">
      <item>FINA Regionalni centar Zagreb</item>
      <item>GALMET d.o.o.</item>
      <item>Hrvoje Jakopec</item>
      <item>Hrvoje Jakopec</item>
    </derivirana_varijabla>
  </DomainObject.Predmet.SudioniciListNaziv>
  <DomainObject.Predmet.SudioniciListAdressOIB>
    <izvorni_sadrzaj>
      <item>FINA Regionalni centar Zagreb, OIB 85821130368, Trg svibanjskih žrtava 1995. 1,10000 Zagreb</item>
      <item>GALMET d.o.o., OIB 92577669381, Črnkovečka 4,10000 Zagreb</item>
      <item>Hrvoje Jakopec, OIB 79493471275, Hercegovačka 15a,10000 Zagreb</item>
      <item>Hrvoje Jakopec, OIB 79493471275, Hercegovačka 15a,10000 Zagreb</item>
    </izvorni_sadrzaj>
    <derivirana_varijabla naziv="DomainObject.Predmet.SudioniciListAdressOIB_1">
      <item>FINA Regionalni centar Zagreb, OIB 85821130368, Trg svibanjskih žrtava 1995. 1,10000 Zagreb</item>
      <item>GALMET d.o.o., OIB 92577669381, Črnkovečka 4,10000 Zagreb</item>
      <item>Hrvoje Jakopec, OIB 79493471275, Hercegovačka 15a,10000 Zagreb</item>
      <item>Hrvoje Jakopec, OIB 79493471275, Hercegovačka 15a,10000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92577669381</item>
      <item>, OIB 79493471275</item>
      <item>, OIB 79493471275</item>
    </izvorni_sadrzaj>
    <derivirana_varijabla naziv="DomainObject.Predmet.SudioniciListNazivOIB_1">
      <item>, OIB 85821130368</item>
      <item>, OIB 92577669381</item>
      <item>, OIB 79493471275</item>
      <item>, OIB 79493471275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AD4872-5B2D-4998-9EE0-54B2240546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5343</properties:Characters>
  <properties:Lines>132</properties:Lines>
  <properties:Paragraphs>46</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2018-04-09T12:39:00Z</dcterms:created>
  <dc:creator>Unknown</dc:creator>
  <cp:lastModifiedBy>Gordana Cvitković</cp:lastModifiedBy>
  <cp:lastPrinted>2018-04-10T11:10:00Z</cp:lastPrinted>
  <dcterms:modified xmlns:xsi="http://www.w3.org/2001/XMLSchema-instance" xsi:type="dcterms:W3CDTF">2018-04-10T11:10:00Z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St-712-18 FINA čl.110. SZ-a.docx)</vt:lpwstr>
  </prop:property>
  <prop:property name="CC_coloring" pid="4" fmtid="{D5CDD505-2E9C-101B-9397-08002B2CF9AE}">
    <vt:bool>false</vt:bool>
  </prop:property>
  <prop:property name="BrojStranica" pid="5" fmtid="{D5CDD505-2E9C-101B-9397-08002B2CF9AE}">
    <vt:i4>3</vt:i4>
  </prop:property>
</prop:Properties>
</file>