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a21b" w14:paraId="4b4a21b" w:rsidRDefault="000C1C6D" w:rsidP="000C1C6D" w:rsidR="000C1C6D">
      <w:pPr>
        <w:jc w:val="right"/>
        <w15:collapsed w:val="false"/>
      </w:pPr>
      <w:r>
        <w:t>Broj: 6 St-</w:t>
      </w:r>
      <w:r w:rsidR="00DC23ED">
        <w:t>243/18-17</w:t>
      </w:r>
    </w:p>
    <w:p w:rsidRDefault="000C1C6D" w:rsidP="000C1C6D" w:rsidR="000C1C6D">
      <w:pPr>
        <w:jc w:val="right"/>
      </w:pPr>
    </w:p>
    <w:p w:rsidRDefault="000C1C6D" w:rsidP="000C1C6D" w:rsidR="000C1C6D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C6D" w:rsidP="000C1C6D" w:rsidR="000C1C6D"/>
    <w:p w:rsidRDefault="000C1C6D" w:rsidP="000C1C6D" w:rsidR="000C1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C1C6D" w:rsidP="000C1C6D" w:rsidR="000C1C6D">
      <w:pPr>
        <w:jc w:val="both"/>
      </w:pPr>
    </w:p>
    <w:p w:rsidRDefault="000C1C6D" w:rsidP="000C1C6D" w:rsidR="000C1C6D">
      <w:pPr>
        <w:jc w:val="both"/>
      </w:pPr>
    </w:p>
    <w:p w:rsidRDefault="000C1C6D" w:rsidP="000C1C6D" w:rsidR="000C1C6D">
      <w:pPr>
        <w:jc w:val="center"/>
      </w:pPr>
      <w:r>
        <w:t>R</w:t>
      </w:r>
      <w:r w:rsidR="00BC1A8C">
        <w:t xml:space="preserve"> </w:t>
      </w:r>
      <w:r>
        <w:t>E</w:t>
      </w:r>
      <w:r w:rsidR="00BC1A8C">
        <w:t xml:space="preserve"> </w:t>
      </w:r>
      <w:r>
        <w:t>P</w:t>
      </w:r>
      <w:r w:rsidR="00BC1A8C">
        <w:t xml:space="preserve"> </w:t>
      </w:r>
      <w:r>
        <w:t>U</w:t>
      </w:r>
      <w:r w:rsidR="00BC1A8C">
        <w:t xml:space="preserve"> </w:t>
      </w:r>
      <w:r>
        <w:t>B</w:t>
      </w:r>
      <w:r w:rsidR="00BC1A8C">
        <w:t xml:space="preserve"> </w:t>
      </w:r>
      <w:r>
        <w:t>L</w:t>
      </w:r>
      <w:r w:rsidR="00BC1A8C">
        <w:t xml:space="preserve"> </w:t>
      </w:r>
      <w:r>
        <w:t>I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  <w:r w:rsidR="00BC1A8C">
        <w:t xml:space="preserve"> </w:t>
      </w:r>
      <w:r>
        <w:t xml:space="preserve"> H</w:t>
      </w:r>
      <w:r w:rsidR="00BC1A8C">
        <w:t xml:space="preserve"> </w:t>
      </w:r>
      <w:r>
        <w:t>R</w:t>
      </w:r>
      <w:r w:rsidR="00BC1A8C">
        <w:t xml:space="preserve"> </w:t>
      </w:r>
      <w:r>
        <w:t>V</w:t>
      </w:r>
      <w:r w:rsidR="00BC1A8C">
        <w:t xml:space="preserve"> </w:t>
      </w:r>
      <w:r>
        <w:t>A</w:t>
      </w:r>
      <w:r w:rsidR="00BC1A8C">
        <w:t xml:space="preserve"> </w:t>
      </w:r>
      <w:r>
        <w:t>T</w:t>
      </w:r>
      <w:r w:rsidR="00BC1A8C">
        <w:t xml:space="preserve"> </w:t>
      </w:r>
      <w:r>
        <w:t>S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</w:p>
    <w:p w:rsidRDefault="000C1C6D" w:rsidP="000C1C6D" w:rsidR="000C1C6D">
      <w:pPr>
        <w:jc w:val="center"/>
      </w:pPr>
    </w:p>
    <w:p w:rsidRDefault="000C1C6D" w:rsidP="000C1C6D" w:rsidR="000C1C6D">
      <w:pPr>
        <w:jc w:val="center"/>
      </w:pPr>
      <w:r>
        <w:t>R J E Š E N J E</w:t>
      </w:r>
    </w:p>
    <w:p w:rsidRDefault="000C1C6D" w:rsidP="000C1C6D" w:rsidR="000C1C6D">
      <w:pPr>
        <w:pStyle w:val="Tijeloteksta"/>
        <w:rPr>
          <w:b/>
          <w:bCs/>
        </w:rPr>
      </w:pPr>
    </w:p>
    <w:p w:rsidRDefault="000C1C6D" w:rsidP="000C1C6D" w:rsidR="000C1C6D">
      <w:pPr>
        <w:pStyle w:val="Tijeloteksta"/>
        <w:jc w:val="center"/>
        <w:rPr>
          <w:b/>
          <w:bCs/>
        </w:rPr>
      </w:pPr>
      <w:r>
        <w:tab/>
      </w:r>
    </w:p>
    <w:p w:rsidRDefault="000C1C6D" w:rsidP="000C1C6D" w:rsidR="000C1C6D">
      <w:pPr>
        <w:ind w:firstLine="708"/>
        <w:jc w:val="both"/>
      </w:pPr>
      <w:r>
        <w:t>Trgovački sud u Osijeku, po stečajnoj sutkinji Nadi Roso, u s</w:t>
      </w:r>
      <w:r w:rsidR="005E7F8B">
        <w:t xml:space="preserve">tečajnom predmetu predlagatelja </w:t>
      </w:r>
      <w:r w:rsidR="00DC23ED">
        <w:t xml:space="preserve">FINA RC Osijek za otvaranje stečajnog postupka nad dužnikom: </w:t>
      </w:r>
      <w:r w:rsidR="00DC23ED">
        <w:rPr>
          <w:b/>
        </w:rPr>
        <w:t>CERLUKA INCUDO j.d.o.o. Osijek, I. Gundulića 36A, OIB: 86723038309, MBS: 030153464</w:t>
      </w:r>
      <w:r w:rsidRPr="00D14516">
        <w:t>,</w:t>
      </w:r>
      <w:r>
        <w:t xml:space="preserve"> dana </w:t>
      </w:r>
      <w:r w:rsidR="00DC23ED">
        <w:t>22. listopada</w:t>
      </w:r>
      <w:r w:rsidR="001940BD">
        <w:t xml:space="preserve"> </w:t>
      </w:r>
      <w:r w:rsidR="00BC1A8C">
        <w:t>2018</w:t>
      </w:r>
      <w:r>
        <w:t>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DC23ED">
        <w:rPr>
          <w:b/>
        </w:rPr>
        <w:t>CERLUKA INCUDO j.d.o.o. Osijek, I. Gundulića 36A, OIB: 86723038309, MBS: 030153464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0C1C6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870ECB">
        <w:t xml:space="preserve"> </w:t>
      </w:r>
      <w:r w:rsidR="00870ECB" w:rsidRPr="00870ECB">
        <w:rPr>
          <w:b/>
        </w:rPr>
        <w:t xml:space="preserve">Snježana </w:t>
      </w:r>
      <w:proofErr w:type="spellStart"/>
      <w:r w:rsidR="00870ECB" w:rsidRPr="00870ECB">
        <w:rPr>
          <w:b/>
        </w:rPr>
        <w:t>Sudarević</w:t>
      </w:r>
      <w:proofErr w:type="spellEnd"/>
      <w:r w:rsidR="00870ECB" w:rsidRPr="00870ECB">
        <w:rPr>
          <w:b/>
        </w:rPr>
        <w:t xml:space="preserve"> iz Osijeka, Trg bana Jelačića 27, OIB 83030278680</w:t>
      </w:r>
      <w:r w:rsidR="00870ECB">
        <w:t>.</w:t>
      </w:r>
    </w:p>
    <w:p w:rsidRDefault="000C1C6D" w:rsidP="000C1C6D" w:rsidR="00816867" w:rsidRPr="00816867">
      <w:pPr>
        <w:tabs>
          <w:tab w:pos="4830" w:val="left"/>
        </w:tabs>
        <w:jc w:val="both"/>
        <w:rPr>
          <w:b/>
        </w:rPr>
      </w:pPr>
      <w:r w:rsidRPr="000C1C6D"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DC23ED">
        <w:rPr>
          <w:b/>
        </w:rPr>
        <w:t>CERLUKA INCUDO j.d.o.o. Osijek, I. Gundulića 36A, OIB: 86723038309, MBS: 030153464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C974C8" w:rsidP="00C974C8" w:rsidR="00C974C8"/>
    <w:p w:rsidRDefault="00C974C8" w:rsidP="006C6387" w:rsidR="005B4BD9">
      <w:pPr>
        <w:numPr>
          <w:ilvl w:val="0"/>
          <w:numId w:val="11"/>
        </w:numPr>
        <w:jc w:val="both"/>
      </w:pPr>
      <w:r>
        <w:t xml:space="preserve">Obvezuje se </w:t>
      </w:r>
      <w:r w:rsidR="00BC1A8C">
        <w:t xml:space="preserve">stečajna upraviteljica </w:t>
      </w:r>
      <w:r w:rsidR="00870ECB">
        <w:t xml:space="preserve">Snježana </w:t>
      </w:r>
      <w:proofErr w:type="spellStart"/>
      <w:r w:rsidR="00870ECB">
        <w:t>Sudarević</w:t>
      </w:r>
      <w:proofErr w:type="spellEnd"/>
      <w:r w:rsidR="00BC1A8C">
        <w:t xml:space="preserve"> iz Osijeka</w:t>
      </w:r>
      <w:r w:rsidR="000C1C6D">
        <w:t xml:space="preserve">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7740B0" w:rsidP="007740B0" w:rsidR="007740B0">
      <w:pPr>
        <w:pStyle w:val="Odlomakpopisa"/>
      </w:pPr>
    </w:p>
    <w:p w:rsidRDefault="007740B0" w:rsidP="007740B0" w:rsidR="007740B0">
      <w:pPr>
        <w:numPr>
          <w:ilvl w:val="0"/>
          <w:numId w:val="11"/>
        </w:numPr>
        <w:jc w:val="both"/>
      </w:pPr>
      <w:r>
        <w:lastRenderedPageBreak/>
        <w:t xml:space="preserve">Odobrava se stečajnoj upraviteljici da  i nakon zaključenja stečajnog postupka u ime stečajnog dužnika, a za račun stečajne mase </w:t>
      </w:r>
      <w:r w:rsidR="008052BB">
        <w:t>ispita</w:t>
      </w:r>
      <w:r>
        <w:t xml:space="preserve"> potraživanja </w:t>
      </w:r>
      <w:r w:rsidR="008052BB">
        <w:t xml:space="preserve">dužnika koje ima prema svojim dužnicima na ime </w:t>
      </w:r>
      <w:r>
        <w:t xml:space="preserve">danih zajmova </w:t>
      </w:r>
      <w:r w:rsidR="008052BB">
        <w:t>povezanom društvu</w:t>
      </w:r>
      <w:r>
        <w:t xml:space="preserve"> PRO MONTAGE BAU j.d.o.o. u iznosu od 46.470,00 kn, potraživanja od kupaca u iznosu od 48.757,17 kn i kupaca iz EU u iznosu od 298.180,00 kn te potraživanja od članova društva za pozajmice i privatne troškove u iznosu od 24.663,75 kn </w:t>
      </w:r>
      <w:r w:rsidR="008052BB">
        <w:t xml:space="preserve">te iste naplati </w:t>
      </w:r>
      <w:r>
        <w:t>ukoliko je to moguće i prikupljenim sredstvima podmiri nastale troškove stečajnog postupka, a o eventualnom ostatku uplatiti u Fond iz čl. 111 Stečajnog zakona.</w:t>
      </w:r>
    </w:p>
    <w:p w:rsidRDefault="007740B0" w:rsidP="007740B0" w:rsidR="007740B0">
      <w:pPr>
        <w:ind w:left="1080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870ECB" w:rsidP="004A2B09" w:rsidR="00870ECB">
      <w:pPr>
        <w:jc w:val="center"/>
      </w:pPr>
    </w:p>
    <w:p w:rsidRDefault="00870ECB" w:rsidP="00BC1A8C" w:rsidR="00BC1A8C" w:rsidRPr="005E551C">
      <w:pPr>
        <w:ind w:firstLine="720"/>
        <w:jc w:val="both"/>
      </w:pPr>
      <w:r>
        <w:t>Rješenjem ovoga suda broj 6 St-</w:t>
      </w:r>
      <w:r w:rsidR="00DC23ED">
        <w:t>243/18-7 od 26. lipnja 2018</w:t>
      </w:r>
      <w:r>
        <w:t xml:space="preserve">. g. </w:t>
      </w:r>
      <w:r w:rsidR="00BC1A8C" w:rsidRPr="005E551C">
        <w:t xml:space="preserve">pokrenut je </w:t>
      </w:r>
      <w:r w:rsidR="00BC1A8C">
        <w:t xml:space="preserve"> </w:t>
      </w:r>
      <w:r w:rsidR="00BC1A8C" w:rsidRPr="005E551C">
        <w:t xml:space="preserve">postupak nad dužnikom </w:t>
      </w:r>
      <w:r w:rsidR="00DC23ED">
        <w:rPr>
          <w:b/>
        </w:rPr>
        <w:t xml:space="preserve">CERLUKA INCUDO j.d.o.o. Osijek, I. Gundulića 36A, OIB: 86723038309, MBS: 030153464 </w:t>
      </w:r>
      <w:r w:rsidR="006F644C">
        <w:t xml:space="preserve">a </w:t>
      </w:r>
      <w:r w:rsidR="001940BD">
        <w:t>z</w:t>
      </w:r>
      <w:r w:rsidR="00BC1A8C" w:rsidRPr="005E551C">
        <w:t>a privremen</w:t>
      </w:r>
      <w:r w:rsidR="00BC1A8C">
        <w:t>u</w:t>
      </w:r>
      <w:r w:rsidR="00BC1A8C" w:rsidRPr="005E551C">
        <w:t xml:space="preserve"> stečajn</w:t>
      </w:r>
      <w:r w:rsidR="00BC1A8C">
        <w:t>u</w:t>
      </w:r>
      <w:r w:rsidR="00BC1A8C" w:rsidRPr="005E551C">
        <w:t xml:space="preserve"> upravitelj</w:t>
      </w:r>
      <w:r w:rsidR="00BC1A8C">
        <w:t>icu</w:t>
      </w:r>
      <w:r w:rsidR="00BC1A8C" w:rsidRPr="005E551C">
        <w:t xml:space="preserve"> imenovan</w:t>
      </w:r>
      <w:r w:rsidR="00BC1A8C">
        <w:t>a</w:t>
      </w:r>
      <w:r w:rsidR="00BC1A8C" w:rsidRPr="005E551C">
        <w:t xml:space="preserve"> je </w:t>
      </w:r>
      <w:r>
        <w:t xml:space="preserve">Snježana </w:t>
      </w:r>
      <w:proofErr w:type="spellStart"/>
      <w:r>
        <w:t>Sudarević</w:t>
      </w:r>
      <w:proofErr w:type="spellEnd"/>
      <w:r w:rsidR="00BC1A8C">
        <w:t xml:space="preserve"> iz Osijeka</w:t>
      </w:r>
      <w:r w:rsidR="00F47B74">
        <w:t xml:space="preserve">, automatskim odabirom, </w:t>
      </w:r>
      <w:r w:rsidR="00BC1A8C">
        <w:t xml:space="preserve"> a </w:t>
      </w:r>
      <w:r w:rsidR="00BC1A8C" w:rsidRPr="005E551C">
        <w:t xml:space="preserve"> ročište radi izjašnjenja o prijedlogu za pokretanje stečajnog postupka</w:t>
      </w:r>
      <w:r w:rsidR="00BC1A8C">
        <w:t xml:space="preserve"> zakazano je za </w:t>
      </w:r>
      <w:r w:rsidR="00DC23ED">
        <w:t>2</w:t>
      </w:r>
      <w:r w:rsidR="006F644C">
        <w:t>6. rujan</w:t>
      </w:r>
      <w:r w:rsidR="00BC1A8C">
        <w:t xml:space="preserve"> 2018. g.</w:t>
      </w:r>
      <w:r w:rsidR="00BC1A8C" w:rsidRPr="005E551C">
        <w:t xml:space="preserve"> </w:t>
      </w:r>
    </w:p>
    <w:p w:rsidRDefault="00BC1A8C" w:rsidP="00BC1A8C" w:rsidR="00BC1A8C" w:rsidRPr="005E551C">
      <w:pPr>
        <w:ind w:firstLine="720"/>
        <w:jc w:val="both"/>
      </w:pPr>
      <w:r w:rsidRPr="005E551C">
        <w:t xml:space="preserve"> </w:t>
      </w:r>
    </w:p>
    <w:p w:rsidRDefault="00BC1A8C" w:rsidP="00BC1A8C" w:rsidR="00BC1A8C">
      <w:pPr>
        <w:ind w:firstLine="720"/>
        <w:jc w:val="both"/>
      </w:pPr>
      <w:r w:rsidRPr="005E551C">
        <w:t xml:space="preserve">Dana </w:t>
      </w:r>
      <w:r w:rsidR="00DC23ED">
        <w:t>2</w:t>
      </w:r>
      <w:r w:rsidR="006F644C">
        <w:t>6. rujna</w:t>
      </w:r>
      <w:r>
        <w:t xml:space="preserve">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DC23ED" w:rsidP="00DC23ED" w:rsidR="00DC23ED">
      <w:pPr>
        <w:jc w:val="both"/>
      </w:pPr>
    </w:p>
    <w:p w:rsidRDefault="00DC23ED" w:rsidP="00DC23ED" w:rsidR="00DC23ED">
      <w:pPr>
        <w:jc w:val="both"/>
      </w:pPr>
      <w:r>
        <w:tab/>
        <w:t>Prijedlog za otvaranje stečajnog postupka nad stečajnim dužnikom podnijela je FINA, Regionalni centar Osijek, Podružnica Osijek dana 14.03.2018. godine, zbog nesposobnosti za plaćanje dužnika koje traje duže od 120 dana.</w:t>
      </w:r>
    </w:p>
    <w:p w:rsidRDefault="00DC23ED" w:rsidP="00DC23ED" w:rsidR="00DC23ED">
      <w:pPr>
        <w:jc w:val="both"/>
      </w:pPr>
    </w:p>
    <w:p w:rsidRDefault="00DC23ED" w:rsidP="00DC23ED" w:rsidR="00DC23ED">
      <w:pPr>
        <w:jc w:val="both"/>
      </w:pPr>
      <w:r>
        <w:t xml:space="preserve">Uvidom u izvod iz sudskog registra </w:t>
      </w:r>
      <w:r w:rsidR="007740B0">
        <w:t>utvrđeno je da</w:t>
      </w:r>
      <w:r>
        <w:t xml:space="preserve"> je stečajni dužnik osnovan 25.11.2014. godine, da temeljni kapital dužnika iznosi 10,00 kn, te da je jedini osnivač dužnika Ivan </w:t>
      </w:r>
      <w:proofErr w:type="spellStart"/>
      <w:r>
        <w:t>Čerluka</w:t>
      </w:r>
      <w:proofErr w:type="spellEnd"/>
      <w:r>
        <w:t xml:space="preserve"> iz Osijeka, Ivana Gundulića 36/A, OIB 70383620628, koji zastupa društvo samostalno i neograničeno. </w:t>
      </w:r>
    </w:p>
    <w:p w:rsidRDefault="007740B0" w:rsidP="00DC23ED" w:rsidR="007740B0">
      <w:pPr>
        <w:jc w:val="both"/>
      </w:pPr>
    </w:p>
    <w:p w:rsidRDefault="00DC23ED" w:rsidP="00DC23ED" w:rsidR="00DC23ED">
      <w:pPr>
        <w:jc w:val="both"/>
      </w:pPr>
      <w:r>
        <w:t xml:space="preserve">Sa zakonskim zastupnikom dužnika </w:t>
      </w:r>
      <w:r w:rsidR="007740B0">
        <w:t>je stupljeno</w:t>
      </w:r>
      <w:r>
        <w:t xml:space="preserve"> u kontakt samo putem telefona jer se isti ne nalazi na adresi u Osijeku, navedenoj kao prebivalište Ivana </w:t>
      </w:r>
      <w:proofErr w:type="spellStart"/>
      <w:r>
        <w:t>Čerluka</w:t>
      </w:r>
      <w:proofErr w:type="spellEnd"/>
      <w:r>
        <w:t xml:space="preserve"> i sjedištu dužnika CERLUKA INCUDO d.o.o. Osijek.</w:t>
      </w:r>
      <w:r>
        <w:tab/>
        <w:t>Po izjavi zakonskog zastupnika isti boravi i radi u Njemačkoj.</w:t>
      </w:r>
    </w:p>
    <w:p w:rsidRDefault="00DC23ED" w:rsidP="00DC23ED" w:rsidR="00DC23ED">
      <w:pPr>
        <w:jc w:val="both"/>
      </w:pPr>
      <w:r>
        <w:tab/>
      </w:r>
      <w:r>
        <w:tab/>
        <w:t xml:space="preserve"> </w:t>
      </w:r>
    </w:p>
    <w:p w:rsidRDefault="00DC23ED" w:rsidP="00DC23ED" w:rsidR="00DC23ED">
      <w:pPr>
        <w:jc w:val="both"/>
      </w:pPr>
      <w:r>
        <w:tab/>
        <w:t>Knj</w:t>
      </w:r>
      <w:r w:rsidR="007740B0">
        <w:t>i</w:t>
      </w:r>
      <w:r>
        <w:t xml:space="preserve">govodstvene poslove obavljao je knjigovodstveno - računovodstveni servis FINESSE d.o.o. iz Osijeka, Europske avenije 3, koji je otkazao ugovor o obavljanju knjigovodstvenih usluga s danom 28.02.2018. godine. </w:t>
      </w:r>
    </w:p>
    <w:p w:rsidRDefault="00DC23ED" w:rsidP="00DC23ED" w:rsidR="00DC23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23ED" w:rsidP="00DC23ED" w:rsidR="00DC23ED">
      <w:pPr>
        <w:jc w:val="both"/>
      </w:pPr>
      <w:r>
        <w:tab/>
        <w:t xml:space="preserve">Temeljem potvrde o blokadi računa i novčanih sredstava </w:t>
      </w:r>
      <w:proofErr w:type="spellStart"/>
      <w:r>
        <w:t>ovršenika</w:t>
      </w:r>
      <w:proofErr w:type="spellEnd"/>
      <w:r>
        <w:t xml:space="preserve"> FINA-e, Sektor poslovne mreže, RC Osijek, Klasa:120-11/18-01/53, </w:t>
      </w:r>
      <w:proofErr w:type="spellStart"/>
      <w:r>
        <w:t>Ur.broj</w:t>
      </w:r>
      <w:proofErr w:type="spellEnd"/>
      <w:r>
        <w:t xml:space="preserve">: 08-6062-18 od dana 03.09.2018. godine, </w:t>
      </w:r>
      <w:r w:rsidR="007740B0">
        <w:t>utvrđeno je</w:t>
      </w:r>
      <w:r>
        <w:t xml:space="preserve"> da dužnik na dan izdavanja potvrde ima evidentiranu neprekidnu blokadu računa u trajanju od 321 dan u iznosu od 160.202,89 kn. </w:t>
      </w:r>
    </w:p>
    <w:p w:rsidRDefault="00DC23ED" w:rsidP="00DC23ED" w:rsidR="00DC23ED">
      <w:pPr>
        <w:jc w:val="both"/>
      </w:pPr>
    </w:p>
    <w:p w:rsidRDefault="00DC23ED" w:rsidP="00DC23ED" w:rsidR="00DC23ED">
      <w:pPr>
        <w:jc w:val="both"/>
      </w:pPr>
      <w:r>
        <w:lastRenderedPageBreak/>
        <w:tab/>
      </w:r>
      <w:r>
        <w:tab/>
      </w:r>
      <w:r>
        <w:tab/>
      </w:r>
    </w:p>
    <w:p w:rsidRDefault="007740B0" w:rsidP="00DC23ED" w:rsidR="00DC23ED">
      <w:pPr>
        <w:jc w:val="both"/>
      </w:pPr>
      <w:r>
        <w:t>U</w:t>
      </w:r>
      <w:r w:rsidR="00DC23ED">
        <w:t xml:space="preserve">vidom u bruto bilancu dužnika s danom 28.02.2018. godine </w:t>
      </w:r>
      <w:r>
        <w:t>utvrđeno je</w:t>
      </w:r>
      <w:r w:rsidR="00DC23ED">
        <w:t xml:space="preserve"> da dužnik ima dospjele nepodmirene novčane obveze u ukupnom iznosu od 307.269,12 kn i to: </w:t>
      </w:r>
    </w:p>
    <w:p w:rsidRDefault="00DC23ED" w:rsidP="00DC23ED" w:rsidR="00DC23ED">
      <w:pPr>
        <w:jc w:val="both"/>
      </w:pPr>
    </w:p>
    <w:p w:rsidRDefault="00DC23ED" w:rsidP="00DC23ED" w:rsidR="00DC23ED">
      <w:pPr>
        <w:jc w:val="both"/>
      </w:pPr>
      <w:r>
        <w:t>1.</w:t>
      </w:r>
      <w:r>
        <w:tab/>
        <w:t>Obveze prema dobavljačima dobara iz EU</w:t>
      </w:r>
      <w:r>
        <w:tab/>
        <w:t>55.788,07 kn</w:t>
      </w:r>
    </w:p>
    <w:p w:rsidRDefault="00DC23ED" w:rsidP="00DC23ED" w:rsidR="00DC23ED">
      <w:pPr>
        <w:jc w:val="both"/>
      </w:pPr>
      <w:r>
        <w:t>2.</w:t>
      </w:r>
      <w:r>
        <w:tab/>
        <w:t>Obveze prema dobavljačima</w:t>
      </w:r>
      <w:r>
        <w:tab/>
        <w:t>88.389,56 kn</w:t>
      </w:r>
    </w:p>
    <w:p w:rsidRDefault="00DC23ED" w:rsidP="00DC23ED" w:rsidR="00DC23ED">
      <w:pPr>
        <w:jc w:val="both"/>
      </w:pPr>
      <w:r>
        <w:t>3.</w:t>
      </w:r>
      <w:r>
        <w:tab/>
        <w:t>Obveze za neto plaće radnika</w:t>
      </w:r>
      <w:r>
        <w:tab/>
        <w:t>16.014,01 kn</w:t>
      </w:r>
    </w:p>
    <w:p w:rsidRDefault="00DC23ED" w:rsidP="00DC23ED" w:rsidR="00DC23ED">
      <w:pPr>
        <w:jc w:val="both"/>
      </w:pPr>
      <w:r>
        <w:t>4.</w:t>
      </w:r>
      <w:r>
        <w:tab/>
        <w:t xml:space="preserve">Obveze za naknade troškova </w:t>
      </w:r>
      <w:r>
        <w:tab/>
        <w:t>8.763,20 kn</w:t>
      </w:r>
    </w:p>
    <w:p w:rsidRDefault="00DC23ED" w:rsidP="00DC23ED" w:rsidR="00DC23ED">
      <w:pPr>
        <w:jc w:val="both"/>
      </w:pPr>
      <w:r>
        <w:t>5.</w:t>
      </w:r>
      <w:r>
        <w:tab/>
        <w:t xml:space="preserve">Obveze za doprinose za mirovinsko i zdravstveno osiguranje, </w:t>
      </w:r>
      <w:proofErr w:type="spellStart"/>
      <w:r>
        <w:t>članarunu</w:t>
      </w:r>
      <w:proofErr w:type="spellEnd"/>
      <w:r>
        <w:t xml:space="preserve"> HGK i druga javna davanja</w:t>
      </w:r>
      <w:r>
        <w:tab/>
        <w:t>8.457,65 kn</w:t>
      </w:r>
    </w:p>
    <w:p w:rsidRDefault="00DC23ED" w:rsidP="00DC23ED" w:rsidR="00DC23ED">
      <w:pPr>
        <w:jc w:val="both"/>
      </w:pPr>
      <w:r>
        <w:t>6.</w:t>
      </w:r>
      <w:r>
        <w:tab/>
        <w:t>Obveze za porez na dobit</w:t>
      </w:r>
      <w:r>
        <w:tab/>
        <w:t>12.933,46 kn</w:t>
      </w:r>
    </w:p>
    <w:p w:rsidRDefault="00DC23ED" w:rsidP="00DC23ED" w:rsidR="00DC23ED">
      <w:pPr>
        <w:jc w:val="both"/>
      </w:pPr>
      <w:r>
        <w:t xml:space="preserve">7. </w:t>
      </w:r>
      <w:r>
        <w:tab/>
        <w:t xml:space="preserve">Obveze za financijski </w:t>
      </w:r>
      <w:proofErr w:type="spellStart"/>
      <w:r>
        <w:t>leasing</w:t>
      </w:r>
      <w:proofErr w:type="spellEnd"/>
      <w:r>
        <w:t xml:space="preserve"> </w:t>
      </w:r>
      <w:r>
        <w:tab/>
        <w:t>116.923,17 kn</w:t>
      </w:r>
    </w:p>
    <w:p w:rsidRDefault="00DC23ED" w:rsidP="00DC23ED" w:rsidR="00DC23ED">
      <w:pPr>
        <w:jc w:val="both"/>
      </w:pPr>
      <w:r>
        <w:tab/>
        <w:t>UKUPNO</w:t>
      </w:r>
      <w:r>
        <w:tab/>
        <w:t>307.269,12 kn</w:t>
      </w:r>
    </w:p>
    <w:p w:rsidRDefault="00DC23ED" w:rsidP="00DC23ED" w:rsidR="00DC23ED">
      <w:pPr>
        <w:jc w:val="both"/>
      </w:pPr>
      <w:r>
        <w:tab/>
      </w:r>
      <w:r>
        <w:tab/>
      </w:r>
      <w:r>
        <w:tab/>
      </w:r>
      <w:r>
        <w:tab/>
      </w:r>
    </w:p>
    <w:p w:rsidRDefault="00DC23ED" w:rsidP="00DC23ED" w:rsidR="00DC23ED">
      <w:pPr>
        <w:jc w:val="both"/>
      </w:pPr>
      <w:r>
        <w:t xml:space="preserve"> Na temelju stanja računa poreznog obveznika na dan 17.09.2018. godine Ministarstva financija - Porezne uprave, Područni ured Osijek, Ispostava Osijek, </w:t>
      </w:r>
      <w:r w:rsidR="007740B0">
        <w:t>utvrđeno je</w:t>
      </w:r>
      <w:r>
        <w:t xml:space="preserve"> da dužnik ima dug po osnovu poreza na dobit, doprinosa za mirovinsko i zdravstveno osiguranje, članarine HGK i dr. javna davanja u iznosu od 21.511,85 kn. Temeljem izjave referentice koja je izdala navedeno stanje računa zakonski zastupnik nije predavao JOPPD obrasce i prijave poreza u 2018. godini, pa su iska</w:t>
      </w:r>
      <w:r w:rsidR="007740B0">
        <w:t>zani podaci netočni i nerealni.</w:t>
      </w:r>
    </w:p>
    <w:p w:rsidRDefault="00DC23ED" w:rsidP="00DC23ED" w:rsidR="00DC23ED">
      <w:pPr>
        <w:jc w:val="both"/>
      </w:pPr>
    </w:p>
    <w:p w:rsidRDefault="00DC23ED" w:rsidP="00DC23ED" w:rsidR="00DC23ED">
      <w:pPr>
        <w:jc w:val="both"/>
      </w:pPr>
      <w:r>
        <w:tab/>
        <w:t xml:space="preserve">Uvidom u potvrdu Općinskog suda u Osijeku, Zemljišno-knjižnog odjela Osijek, broj: 45930/2018 od 17.09.2018. godine, </w:t>
      </w:r>
      <w:r w:rsidR="007740B0">
        <w:t>utvrđeno je</w:t>
      </w:r>
      <w:r>
        <w:t xml:space="preserve"> da stečajni dužnik  nije upisan kao vlasnik nekretnina na području nadležnosti navedenog zemljišnoknjižnog odjela.</w:t>
      </w:r>
      <w:r>
        <w:tab/>
      </w:r>
    </w:p>
    <w:p w:rsidRDefault="00DC23ED" w:rsidP="00DC23ED" w:rsidR="00DC23ED">
      <w:pPr>
        <w:jc w:val="both"/>
      </w:pPr>
    </w:p>
    <w:p w:rsidRDefault="00DC23ED" w:rsidP="00DC23ED" w:rsidR="00DC23ED">
      <w:pPr>
        <w:jc w:val="both"/>
      </w:pPr>
      <w:r>
        <w:tab/>
        <w:t>Nadalje, temeljem uvjerenja Stanice za tehnički pregled vozila, Centra za vozila Hrvatske d.d. CVH STP „CROATIA“, Osijek, Kralja Petra Svačića 59,  broj H145-U-00099-18 od 17.09.2018. godine, razvidno je da dužnik nije imao u vlasništvu motorna vozila.</w:t>
      </w:r>
    </w:p>
    <w:p w:rsidRDefault="00DC23ED" w:rsidP="00DC23ED" w:rsidR="00DC23ED">
      <w:pPr>
        <w:jc w:val="both"/>
      </w:pPr>
    </w:p>
    <w:p w:rsidRDefault="00DC23ED" w:rsidP="00DC23ED" w:rsidR="00DC23ED">
      <w:pPr>
        <w:jc w:val="both"/>
      </w:pPr>
      <w:r>
        <w:tab/>
        <w:t xml:space="preserve">Uvidom u bruto bilancu razvidno je </w:t>
      </w:r>
      <w:r>
        <w:tab/>
        <w:t xml:space="preserve">da dužnik ima potraživanja od danih zajmova od povezanog društva PRO MONTAGE BAU j.d.o.o. u iznosu od 46.470,00 kn, potraživanja od kupaca u iznosu od 48.757,17 kn i kupaca iz EU u iznosu od 298.180,00 kn te potraživanja od članova društva za pozajmice i privatne troškove u iznosu od 24.663,75 kn. Potraživanja su vjerojatno nenaplativa ili teško naplativa s obzirom da se član uprave nalazi u Njemačkoj. Stoga je potrebno utvrditi da li su zastarjela i naplativa.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23ED" w:rsidP="00DC23ED" w:rsidR="00DC23ED">
      <w:pPr>
        <w:jc w:val="both"/>
      </w:pPr>
      <w:r>
        <w:tab/>
        <w:t xml:space="preserve">Slijedom navedenog, budući da je stečajni dužnik nesposoban za plaćanje  duže od 60 dana te su ispunjeni razlozi predviđeni člankom 6. Stečajnog zakona (NN 71/15, 104/17), a dužnik nema dostatne imovine ni za namirenje troškova stečajnog postupka, </w:t>
      </w:r>
      <w:r w:rsidR="007740B0">
        <w:t>da se</w:t>
      </w:r>
      <w:r>
        <w:t xml:space="preserve"> sukladno članku 132. stavak 1. Stečajnog zakona, pozov</w:t>
      </w:r>
      <w:r w:rsidR="007740B0">
        <w:t>u</w:t>
      </w:r>
      <w:r>
        <w:t xml:space="preserve"> osobe koje imaju pravni interes za provedbom stečajnog postupka da u roku od 15 dana uplate predujam za namirenje troškova prethodnog postupka i otvaranje stečajnog postupka u iznosu od 23.650,00 kn.</w:t>
      </w:r>
    </w:p>
    <w:p w:rsidRDefault="00DC23ED" w:rsidP="00DC23ED" w:rsidR="00DC23ED">
      <w:pPr>
        <w:jc w:val="both"/>
      </w:pPr>
      <w:r>
        <w:t>Predujam za namirenje troškova prethodnog postupka i otvaranje stečajnog postupka okvirno ukupno su obračunati na sljedeći način:</w:t>
      </w:r>
    </w:p>
    <w:p w:rsidRDefault="00DC23ED" w:rsidP="00DC23ED" w:rsidR="00DC23ED">
      <w:pPr>
        <w:jc w:val="both"/>
      </w:pPr>
    </w:p>
    <w:p w:rsidRDefault="00DC23ED" w:rsidP="00DC23ED" w:rsidR="00DC23ED">
      <w:pPr>
        <w:jc w:val="both"/>
      </w:pPr>
      <w:r>
        <w:t>Redni broj</w:t>
      </w:r>
      <w:r>
        <w:tab/>
        <w:t>OPIS TROŠKOVA</w:t>
      </w:r>
      <w:r>
        <w:tab/>
        <w:t>IZNOS</w:t>
      </w:r>
    </w:p>
    <w:p w:rsidRDefault="00DC23ED" w:rsidP="00DC23ED" w:rsidR="00DC23ED">
      <w:pPr>
        <w:jc w:val="both"/>
      </w:pPr>
      <w:r>
        <w:t>1.</w:t>
      </w:r>
      <w:r>
        <w:tab/>
        <w:t>Trošak izrade pečata</w:t>
      </w:r>
      <w:r>
        <w:tab/>
        <w:t>150,00 kn</w:t>
      </w:r>
      <w:r w:rsidR="007740B0">
        <w:t xml:space="preserve"> </w:t>
      </w:r>
    </w:p>
    <w:p w:rsidRDefault="00DC23ED" w:rsidP="00DC23ED" w:rsidR="00DC23ED">
      <w:pPr>
        <w:jc w:val="both"/>
      </w:pPr>
      <w:r>
        <w:t>2.</w:t>
      </w:r>
      <w:r>
        <w:tab/>
        <w:t>Troškovi zatvaranja žiro-računa</w:t>
      </w:r>
      <w:r>
        <w:tab/>
        <w:t>500,00 kn</w:t>
      </w:r>
    </w:p>
    <w:p w:rsidRDefault="00DC23ED" w:rsidP="00DC23ED" w:rsidR="00DC23ED">
      <w:pPr>
        <w:jc w:val="both"/>
      </w:pPr>
      <w:r>
        <w:t>3.</w:t>
      </w:r>
      <w:r>
        <w:tab/>
        <w:t>Trošak usluge knjigovodstvenog servisa (za najmanje godinu dana)</w:t>
      </w:r>
      <w:r>
        <w:tab/>
        <w:t>6.000,00 kn</w:t>
      </w:r>
    </w:p>
    <w:p w:rsidRDefault="00DC23ED" w:rsidP="00DC23ED" w:rsidR="00DC23ED">
      <w:pPr>
        <w:jc w:val="both"/>
      </w:pPr>
      <w:r>
        <w:t>4.</w:t>
      </w:r>
      <w:r>
        <w:tab/>
        <w:t>Nagrada za rad stečajnog upravitelja u bruto iznosu</w:t>
      </w:r>
      <w:r>
        <w:tab/>
        <w:t>15.000,00 kn</w:t>
      </w:r>
    </w:p>
    <w:p w:rsidRDefault="00DC23ED" w:rsidP="00DC23ED" w:rsidR="00DC23ED">
      <w:pPr>
        <w:jc w:val="both"/>
      </w:pPr>
      <w:r>
        <w:t>5.</w:t>
      </w:r>
      <w:r>
        <w:tab/>
        <w:t xml:space="preserve">Trošak sređivanja arhivskog gradiva </w:t>
      </w:r>
      <w:r>
        <w:tab/>
        <w:t>2.000,00 kn</w:t>
      </w:r>
    </w:p>
    <w:p w:rsidRDefault="008052BB" w:rsidP="00DC23ED" w:rsidR="00DC23ED">
      <w:pPr>
        <w:jc w:val="both"/>
      </w:pPr>
      <w:r>
        <w:tab/>
        <w:t>UKUPNO</w:t>
      </w:r>
      <w:r>
        <w:tab/>
        <w:t>23.650,00 kn</w:t>
      </w:r>
    </w:p>
    <w:p w:rsidRDefault="00DC23ED" w:rsidP="00DC23ED" w:rsidR="00DC23ED">
      <w:pPr>
        <w:jc w:val="both"/>
      </w:pPr>
    </w:p>
    <w:p w:rsidRDefault="00DC23ED" w:rsidP="00DC23ED" w:rsidR="00DC23ED">
      <w:pPr>
        <w:jc w:val="both"/>
      </w:pPr>
      <w:r>
        <w:t>Ukoliko pozvane osobe ne uplate traženi predujam</w:t>
      </w:r>
      <w:r w:rsidR="007740B0">
        <w:t xml:space="preserve"> da se</w:t>
      </w:r>
      <w:r>
        <w:t xml:space="preserve"> sukladno članku 132. stavak 2. Stečajnog zakona (NN 71/15, 104/17) donese rješenje o otvaranju i zaključenju stečajnog postupka nad dužnikom.</w:t>
      </w:r>
    </w:p>
    <w:p w:rsidRDefault="00DC23ED" w:rsidP="00DC23ED" w:rsidR="00DC23ED">
      <w:pPr>
        <w:jc w:val="both"/>
      </w:pPr>
    </w:p>
    <w:p w:rsidRDefault="00DC23ED" w:rsidP="00DC23ED" w:rsidR="006F644C">
      <w:pPr>
        <w:jc w:val="both"/>
        <w:rPr>
          <w:bCs/>
        </w:rPr>
      </w:pPr>
      <w:proofErr w:type="spellStart"/>
      <w:r>
        <w:t>Priv</w:t>
      </w:r>
      <w:proofErr w:type="spellEnd"/>
      <w:r w:rsidR="007740B0">
        <w:t>.</w:t>
      </w:r>
      <w:r>
        <w:t xml:space="preserve"> st. uprav. </w:t>
      </w:r>
      <w:r w:rsidR="007740B0">
        <w:t>je navela</w:t>
      </w:r>
      <w:r>
        <w:t xml:space="preserve"> da u odnosu na potraživanja koja je navela u ovom izvješću a s obzirom na nemogućnost kontakta sa </w:t>
      </w:r>
      <w:proofErr w:type="spellStart"/>
      <w:r>
        <w:t>z.z</w:t>
      </w:r>
      <w:proofErr w:type="spellEnd"/>
      <w:r>
        <w:t xml:space="preserve"> dužnika koji se prema nekim saznanjima nalazi u Njemačkoj, da ukoliko nitko ne uplati gore navedeni predujam na ime troškova kako prethodnog tako i eventualno otvorenog st. postupka, po pozivu suda da se u rješenju kojim se otvara i zaključuje stečaj nad dužnikom obveže st. upraviteljica da ispita mogućnost naplate navedenih potraživanja te ukoliko se utvrdi da su ista naplativa da se pokuša eventualno i naplatiti.</w:t>
      </w:r>
    </w:p>
    <w:p w:rsidRDefault="00DC23ED" w:rsidP="005478B5" w:rsidR="00DC23ED">
      <w:pPr>
        <w:ind w:firstLine="708"/>
        <w:jc w:val="both"/>
      </w:pPr>
    </w:p>
    <w:p w:rsidRDefault="007D2041" w:rsidP="005478B5" w:rsidR="007D2041" w:rsidRPr="005E551C">
      <w:pPr>
        <w:ind w:firstLine="708"/>
        <w:jc w:val="both"/>
      </w:pPr>
      <w:r w:rsidRPr="005E551C">
        <w:t xml:space="preserve">Rješenjem ovoga suda broj </w:t>
      </w:r>
      <w:r w:rsidR="00BC1A8C">
        <w:t xml:space="preserve">6 </w:t>
      </w:r>
      <w:r w:rsidRPr="005E551C">
        <w:t>St-</w:t>
      </w:r>
      <w:r w:rsidR="00DC23ED">
        <w:t>243</w:t>
      </w:r>
      <w:r w:rsidR="006F644C">
        <w:t>/18-1</w:t>
      </w:r>
      <w:r w:rsidR="00DC23ED">
        <w:t>4</w:t>
      </w:r>
      <w:r w:rsidR="006F644C">
        <w:t xml:space="preserve"> od </w:t>
      </w:r>
      <w:r w:rsidR="00DC23ED">
        <w:t>27</w:t>
      </w:r>
      <w:r w:rsidR="006F644C">
        <w:t>. rujna 2018</w:t>
      </w:r>
      <w:r w:rsidR="00870ECB">
        <w:t>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DC23ED">
        <w:t>23</w:t>
      </w:r>
      <w:r w:rsidR="006F644C">
        <w:t>.650,00</w:t>
      </w:r>
      <w:r w:rsidRPr="005E551C">
        <w:t xml:space="preserve"> kn na ime predujma za pokriće troškova kako prethodnog tako i otvorenog stečajnog postupka.</w:t>
      </w:r>
    </w:p>
    <w:p w:rsidRDefault="007D2041" w:rsidP="005478B5" w:rsidR="007D2041" w:rsidRPr="005E551C">
      <w:pPr>
        <w:ind w:firstLine="708"/>
        <w:jc w:val="both"/>
      </w:pPr>
    </w:p>
    <w:p w:rsidRDefault="007D2041" w:rsidP="009F264A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DC23ED">
        <w:t>1. listopada</w:t>
      </w:r>
      <w:r w:rsidR="00BC1A8C">
        <w:t xml:space="preserve"> 2018. g.</w:t>
      </w:r>
    </w:p>
    <w:p w:rsidRDefault="00BB0D72" w:rsidP="009F264A" w:rsidR="00BB0D72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6F644C" w:rsidR="006F644C">
      <w:pPr>
        <w:pStyle w:val="Odlomakpopisa"/>
        <w:spacing w:lineRule="auto" w:line="240"/>
        <w:ind w:firstLine="708" w:left="0"/>
        <w:jc w:val="both"/>
      </w:pPr>
      <w:r w:rsidRPr="00B654E2">
        <w:t xml:space="preserve">Sud je proveo uvid u priloženu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 </w:t>
      </w:r>
      <w:proofErr w:type="spellStart"/>
      <w:r w:rsidR="00DC23ED">
        <w:t>prijedlog</w:t>
      </w:r>
      <w:proofErr w:type="spellEnd"/>
      <w:r w:rsidR="00DC23ED">
        <w:t xml:space="preserve"> FINE </w:t>
      </w:r>
      <w:proofErr w:type="spellStart"/>
      <w:r w:rsidR="00DC23ED">
        <w:t>za</w:t>
      </w:r>
      <w:proofErr w:type="spellEnd"/>
      <w:r w:rsidR="00DC23ED">
        <w:t xml:space="preserve"> </w:t>
      </w:r>
      <w:proofErr w:type="spellStart"/>
      <w:r w:rsidR="00DC23ED">
        <w:t>otvaranje</w:t>
      </w:r>
      <w:proofErr w:type="spellEnd"/>
      <w:r w:rsidR="00DC23ED">
        <w:t xml:space="preserve"> </w:t>
      </w:r>
      <w:proofErr w:type="spellStart"/>
      <w:r w:rsidR="00DC23ED">
        <w:t>st.</w:t>
      </w:r>
      <w:proofErr w:type="spellEnd"/>
      <w:r w:rsidR="00DC23ED">
        <w:t xml:space="preserve"> </w:t>
      </w:r>
      <w:proofErr w:type="spellStart"/>
      <w:r w:rsidR="00DC23ED">
        <w:t>postupka</w:t>
      </w:r>
      <w:proofErr w:type="spellEnd"/>
      <w:r w:rsidR="00DC23ED">
        <w:t xml:space="preserve"> </w:t>
      </w:r>
      <w:proofErr w:type="gramStart"/>
      <w:r w:rsidR="00DC23ED">
        <w:t>od</w:t>
      </w:r>
      <w:proofErr w:type="gramEnd"/>
      <w:r w:rsidR="00DC23ED">
        <w:t xml:space="preserve"> 15.3.2018. g., </w:t>
      </w:r>
      <w:proofErr w:type="spellStart"/>
      <w:r w:rsidR="00DC23ED">
        <w:t>povijesni</w:t>
      </w:r>
      <w:proofErr w:type="spellEnd"/>
      <w:r w:rsidR="00DC23ED">
        <w:t xml:space="preserve"> </w:t>
      </w:r>
      <w:proofErr w:type="spellStart"/>
      <w:r w:rsidR="00DC23ED">
        <w:t>izvadak</w:t>
      </w:r>
      <w:proofErr w:type="spellEnd"/>
      <w:r w:rsidR="00DC23ED">
        <w:t xml:space="preserve"> </w:t>
      </w:r>
      <w:proofErr w:type="spellStart"/>
      <w:r w:rsidR="00DC23ED">
        <w:t>iz</w:t>
      </w:r>
      <w:proofErr w:type="spellEnd"/>
      <w:r w:rsidR="00DC23ED">
        <w:t xml:space="preserve"> </w:t>
      </w:r>
      <w:proofErr w:type="spellStart"/>
      <w:r w:rsidR="00DC23ED">
        <w:t>sudskog</w:t>
      </w:r>
      <w:proofErr w:type="spellEnd"/>
      <w:r w:rsidR="00DC23ED">
        <w:t xml:space="preserve"> </w:t>
      </w:r>
      <w:proofErr w:type="spellStart"/>
      <w:r w:rsidR="00DC23ED">
        <w:t>registra</w:t>
      </w:r>
      <w:proofErr w:type="spellEnd"/>
      <w:r w:rsidR="00DC23ED">
        <w:t xml:space="preserve">, e-mail od 17.8.2018. g., </w:t>
      </w:r>
      <w:proofErr w:type="spellStart"/>
      <w:r w:rsidR="00DC23ED">
        <w:t>Potvrda</w:t>
      </w:r>
      <w:proofErr w:type="spellEnd"/>
      <w:r w:rsidR="00DC23ED">
        <w:t xml:space="preserve"> FINE o </w:t>
      </w:r>
      <w:proofErr w:type="spellStart"/>
      <w:r w:rsidR="00DC23ED">
        <w:t>blokadi</w:t>
      </w:r>
      <w:proofErr w:type="spellEnd"/>
      <w:r w:rsidR="00DC23ED">
        <w:t xml:space="preserve"> </w:t>
      </w:r>
      <w:proofErr w:type="spellStart"/>
      <w:r w:rsidR="00DC23ED">
        <w:t>računa</w:t>
      </w:r>
      <w:proofErr w:type="spellEnd"/>
      <w:r w:rsidR="00DC23ED">
        <w:t xml:space="preserve"> od 3.9.2018. g., </w:t>
      </w:r>
      <w:proofErr w:type="spellStart"/>
      <w:r w:rsidR="00DC23ED">
        <w:t>bruto</w:t>
      </w:r>
      <w:proofErr w:type="spellEnd"/>
      <w:r w:rsidR="00DC23ED">
        <w:t xml:space="preserve"> </w:t>
      </w:r>
      <w:proofErr w:type="spellStart"/>
      <w:r w:rsidR="00DC23ED">
        <w:t>bilanca</w:t>
      </w:r>
      <w:proofErr w:type="spellEnd"/>
      <w:r w:rsidR="00DC23ED">
        <w:t xml:space="preserve"> do 28.2.2018. g., </w:t>
      </w:r>
      <w:proofErr w:type="spellStart"/>
      <w:r w:rsidR="00DC23ED">
        <w:t>stanje</w:t>
      </w:r>
      <w:proofErr w:type="spellEnd"/>
      <w:r w:rsidR="00DC23ED">
        <w:t xml:space="preserve"> </w:t>
      </w:r>
      <w:proofErr w:type="spellStart"/>
      <w:r w:rsidR="00DC23ED">
        <w:t>računa</w:t>
      </w:r>
      <w:proofErr w:type="spellEnd"/>
      <w:r w:rsidR="00DC23ED">
        <w:t xml:space="preserve"> </w:t>
      </w:r>
      <w:proofErr w:type="spellStart"/>
      <w:r w:rsidR="00DC23ED">
        <w:t>poreznog</w:t>
      </w:r>
      <w:proofErr w:type="spellEnd"/>
      <w:r w:rsidR="00DC23ED">
        <w:t xml:space="preserve"> </w:t>
      </w:r>
      <w:proofErr w:type="spellStart"/>
      <w:r w:rsidR="00DC23ED">
        <w:t>obveznika</w:t>
      </w:r>
      <w:proofErr w:type="spellEnd"/>
      <w:r w:rsidR="00DC23ED">
        <w:t xml:space="preserve"> </w:t>
      </w:r>
      <w:proofErr w:type="spellStart"/>
      <w:r w:rsidR="00DC23ED">
        <w:t>na</w:t>
      </w:r>
      <w:proofErr w:type="spellEnd"/>
      <w:r w:rsidR="00DC23ED">
        <w:t xml:space="preserve"> </w:t>
      </w:r>
      <w:proofErr w:type="spellStart"/>
      <w:r w:rsidR="00DC23ED">
        <w:t>dan</w:t>
      </w:r>
      <w:proofErr w:type="spellEnd"/>
      <w:r w:rsidR="00DC23ED">
        <w:t xml:space="preserve"> 17.9.2018. g. </w:t>
      </w:r>
      <w:proofErr w:type="spellStart"/>
      <w:r w:rsidR="00DC23ED">
        <w:t>Porezne</w:t>
      </w:r>
      <w:proofErr w:type="spellEnd"/>
      <w:r w:rsidR="00DC23ED">
        <w:t xml:space="preserve"> </w:t>
      </w:r>
      <w:proofErr w:type="spellStart"/>
      <w:r w:rsidR="00DC23ED">
        <w:t>uprave</w:t>
      </w:r>
      <w:proofErr w:type="spellEnd"/>
      <w:r w:rsidR="00DC23ED">
        <w:t xml:space="preserve">, </w:t>
      </w:r>
      <w:proofErr w:type="spellStart"/>
      <w:r w:rsidR="00DC23ED">
        <w:t>Potvrda</w:t>
      </w:r>
      <w:proofErr w:type="spellEnd"/>
      <w:r w:rsidR="00DC23ED">
        <w:t xml:space="preserve"> </w:t>
      </w:r>
      <w:proofErr w:type="spellStart"/>
      <w:r w:rsidR="00DC23ED">
        <w:t>zk</w:t>
      </w:r>
      <w:proofErr w:type="spellEnd"/>
      <w:r w:rsidR="00DC23ED">
        <w:t xml:space="preserve">. </w:t>
      </w:r>
      <w:proofErr w:type="spellStart"/>
      <w:r w:rsidR="00DC23ED">
        <w:t>odjela</w:t>
      </w:r>
      <w:proofErr w:type="spellEnd"/>
      <w:r w:rsidR="00DC23ED">
        <w:t xml:space="preserve"> Osijek od 17.9.2018. g., </w:t>
      </w:r>
      <w:proofErr w:type="spellStart"/>
      <w:r w:rsidR="00DC23ED">
        <w:t>Uvjerenje</w:t>
      </w:r>
      <w:proofErr w:type="spellEnd"/>
      <w:r w:rsidR="00DC23ED">
        <w:t xml:space="preserve"> </w:t>
      </w:r>
      <w:proofErr w:type="spellStart"/>
      <w:r w:rsidR="00DC23ED">
        <w:t>Centra</w:t>
      </w:r>
      <w:proofErr w:type="spellEnd"/>
      <w:r w:rsidR="00DC23ED">
        <w:t xml:space="preserve"> </w:t>
      </w:r>
      <w:proofErr w:type="spellStart"/>
      <w:r w:rsidR="00DC23ED">
        <w:t>za</w:t>
      </w:r>
      <w:proofErr w:type="spellEnd"/>
      <w:r w:rsidR="00DC23ED">
        <w:t xml:space="preserve"> </w:t>
      </w:r>
      <w:proofErr w:type="spellStart"/>
      <w:r w:rsidR="00DC23ED">
        <w:t>vozila</w:t>
      </w:r>
      <w:proofErr w:type="spellEnd"/>
      <w:r w:rsidR="00DC23ED">
        <w:t xml:space="preserve"> </w:t>
      </w:r>
      <w:proofErr w:type="spellStart"/>
      <w:r w:rsidR="00DC23ED">
        <w:t>Hrvatske</w:t>
      </w:r>
      <w:proofErr w:type="spellEnd"/>
      <w:r w:rsidR="00DC23ED">
        <w:t xml:space="preserve"> </w:t>
      </w:r>
      <w:proofErr w:type="spellStart"/>
      <w:r w:rsidR="00DC23ED">
        <w:t>d.d</w:t>
      </w:r>
      <w:proofErr w:type="spellEnd"/>
      <w:r w:rsidR="00DC23ED">
        <w:t>. od 17.9.2018. g.</w:t>
      </w:r>
    </w:p>
    <w:p w:rsidRDefault="00DC23ED" w:rsidP="006F644C" w:rsidR="00DC23ED">
      <w:pPr>
        <w:pStyle w:val="Odlomakpopisa"/>
        <w:spacing w:lineRule="auto" w:line="240"/>
        <w:ind w:firstLine="708" w:left="0"/>
        <w:jc w:val="both"/>
      </w:pPr>
    </w:p>
    <w:p w:rsidRDefault="007D2041" w:rsidP="006F644C" w:rsidR="00B654E2" w:rsidRPr="005E551C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</w:t>
      </w:r>
      <w:proofErr w:type="spellStart"/>
      <w:r w:rsidR="00B654E2">
        <w:t>otvaranju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="00B654E2">
        <w:t xml:space="preserve"> </w:t>
      </w:r>
      <w:proofErr w:type="spellStart"/>
      <w:r w:rsidR="00B654E2">
        <w:t>zaključenju</w:t>
      </w:r>
      <w:proofErr w:type="spellEnd"/>
      <w:r w:rsidR="00B654E2">
        <w:t xml:space="preserve"> </w:t>
      </w:r>
      <w:proofErr w:type="spellStart"/>
      <w:r w:rsidR="00B654E2">
        <w:t>stečajnog</w:t>
      </w:r>
      <w:proofErr w:type="spellEnd"/>
      <w:r w:rsidR="00B654E2">
        <w:t xml:space="preserve"> </w:t>
      </w:r>
      <w:proofErr w:type="spellStart"/>
      <w:r w:rsidR="00B654E2">
        <w:t>postupa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Pr="005E551C">
        <w:t xml:space="preserve"> </w:t>
      </w:r>
      <w:proofErr w:type="spellStart"/>
      <w:r w:rsidRPr="005E551C">
        <w:t>odlučiti</w:t>
      </w:r>
      <w:proofErr w:type="spellEnd"/>
      <w:r w:rsidRPr="005E551C">
        <w:t xml:space="preserve"> </w:t>
      </w:r>
      <w:proofErr w:type="spellStart"/>
      <w:r w:rsidRPr="005E551C">
        <w:t>kao</w:t>
      </w:r>
      <w:proofErr w:type="spellEnd"/>
      <w:r w:rsidRPr="005E551C">
        <w:t xml:space="preserve"> u </w:t>
      </w:r>
      <w:proofErr w:type="spellStart"/>
      <w:r w:rsidRPr="005E551C">
        <w:t>izreci</w:t>
      </w:r>
      <w:proofErr w:type="spellEnd"/>
      <w:r w:rsidRPr="005E551C">
        <w:t>.</w:t>
      </w:r>
    </w:p>
    <w:p w:rsidRDefault="00831D30" w:rsidP="007D2041" w:rsidR="00BA7BA2">
      <w:pPr>
        <w:jc w:val="both"/>
      </w:pPr>
      <w:r>
        <w:lastRenderedPageBreak/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870ECB">
        <w:t xml:space="preserve">Snježana </w:t>
      </w:r>
      <w:proofErr w:type="spellStart"/>
      <w:r w:rsidR="00870ECB">
        <w:t>Sudarević</w:t>
      </w:r>
      <w:proofErr w:type="spellEnd"/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9F264A" w:rsidP="007D2041" w:rsidR="009F264A">
      <w:pPr>
        <w:jc w:val="both"/>
      </w:pPr>
    </w:p>
    <w:p w:rsidRDefault="002138EF" w:rsidP="007D2041" w:rsidR="002138EF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DC23ED">
        <w:t>22. listopada</w:t>
      </w:r>
      <w:r w:rsidR="00BC1A8C">
        <w:t xml:space="preserve"> 2018. g.</w:t>
      </w:r>
    </w:p>
    <w:p w:rsidRDefault="002138EF" w:rsidP="00D8612A" w:rsidR="002138EF">
      <w:pPr>
        <w:jc w:val="center"/>
      </w:pPr>
    </w:p>
    <w:p w:rsidRDefault="00870ECB" w:rsidP="00D8612A" w:rsidR="00870ECB">
      <w:pPr>
        <w:jc w:val="center"/>
      </w:pPr>
    </w:p>
    <w:p w:rsidRDefault="00870ECB" w:rsidP="00D8612A" w:rsidR="00870ECB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F264A" w:rsidP="009F264A" w:rsidR="00870E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C3D">
        <w:tab/>
      </w:r>
      <w:r w:rsidR="00984C3D">
        <w:tab/>
        <w:t>Nada Roso</w:t>
      </w:r>
      <w:r w:rsidR="00DF5F6A">
        <w:t xml:space="preserve">   </w:t>
      </w:r>
    </w:p>
    <w:p w:rsidRDefault="00DF5F6A" w:rsidP="009F264A" w:rsidR="00831D30">
      <w:r>
        <w:t xml:space="preserve">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 w:rsidRPr="009F264A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BC1A8C" w:rsidP="00F47B74" w:rsidR="005E7F8B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st.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</w:t>
      </w:r>
      <w:r w:rsidR="00870ECB">
        <w:t xml:space="preserve">Snježana </w:t>
      </w:r>
      <w:proofErr w:type="spellStart"/>
      <w:r w:rsidR="00870ECB">
        <w:t>Sudarević</w:t>
      </w:r>
      <w:proofErr w:type="spellEnd"/>
    </w:p>
    <w:p w:rsidRDefault="00F47B74" w:rsidP="00F47B74" w:rsidR="00F47B74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6F644C" w:rsidP="00F47B74" w:rsidR="006F644C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>ŽDO Osijek</w:t>
      </w:r>
    </w:p>
    <w:p w:rsidRDefault="005478B5" w:rsidP="00F47B74" w:rsidR="005478B5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>FINA</w:t>
      </w:r>
    </w:p>
    <w:p w:rsidRDefault="005D49B4" w:rsidP="000C1C6D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BC1A8C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163859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r>
        <w:t>kal</w:t>
      </w:r>
      <w:proofErr w:type="spellEnd"/>
      <w:r>
        <w:t xml:space="preserve">. </w:t>
      </w:r>
      <w:r w:rsidR="00DC23ED">
        <w:t>22.11.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883" w:rsidR="00BA6883">
      <w:r>
        <w:separator/>
      </w:r>
    </w:p>
  </w:endnote>
  <w:endnote w:id="0" w:type="continuationSeparator">
    <w:p w:rsidRDefault="00BA6883" w:rsidR="00BA6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883" w:rsidR="00BA6883">
      <w:r>
        <w:separator/>
      </w:r>
    </w:p>
  </w:footnote>
  <w:footnote w:id="0" w:type="continuationSeparator">
    <w:p w:rsidRDefault="00BA6883" w:rsidR="00BA6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96B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DC23ED" w:rsidP="00DC23ED" w:rsidR="00DC23ED">
    <w:pPr>
      <w:jc w:val="right"/>
    </w:pPr>
    <w:r>
      <w:t>Broj: 6 St-243/18-17</w:t>
    </w:r>
  </w:p>
  <w:p w:rsidRDefault="0092156A" w:rsidP="00870ECB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A196B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57C5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4186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478B5"/>
    <w:rsid w:val="0055174B"/>
    <w:rsid w:val="00563C8E"/>
    <w:rsid w:val="005643D4"/>
    <w:rsid w:val="00567EF6"/>
    <w:rsid w:val="0057258B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6F644C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40B0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052BB"/>
    <w:rsid w:val="00816867"/>
    <w:rsid w:val="00820082"/>
    <w:rsid w:val="0082151F"/>
    <w:rsid w:val="00831D30"/>
    <w:rsid w:val="00834690"/>
    <w:rsid w:val="00837349"/>
    <w:rsid w:val="008444F3"/>
    <w:rsid w:val="0084675A"/>
    <w:rsid w:val="008527DE"/>
    <w:rsid w:val="00870ECB"/>
    <w:rsid w:val="008824CC"/>
    <w:rsid w:val="008B684F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B24EF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12830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6883"/>
    <w:rsid w:val="00BA7BA2"/>
    <w:rsid w:val="00BB0D72"/>
    <w:rsid w:val="00BB4534"/>
    <w:rsid w:val="00BB776B"/>
    <w:rsid w:val="00BC1A8C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CE4985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23ED"/>
    <w:rsid w:val="00DD1315"/>
    <w:rsid w:val="00DD544A"/>
    <w:rsid w:val="00DE2F40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Istaknuto" w:type="character">
    <w:name w:val="Emphasis"/>
    <w:qFormat/>
    <w:rsid w:val="006F644C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A19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1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Istaknuto" w:type="character">
    <w:name w:val="Emphasis"/>
    <w:qFormat/>
    <w:rsid w:val="006F644C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A19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1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6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79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CERLUKA INCUDO j.d.o.o. za građevinarstvo i poslovno savjetovanje</izvorni_sadrzaj>
    <derivirana_varijabla naziv="DomainObject.Predmet.ProtustrankaFormated_1">  CERLUKA INCUDO j.d.o.o. za građevinarstvo i poslovno savjetovanje</derivirana_varijabla>
  </DomainObject.Predmet.ProtustrankaFormated>
  <DomainObject.Predmet.ProtustrankaFormatedOIB>
    <izvorni_sadrzaj>  CERLUKA INCUDO j.d.o.o. za građevinarstvo i poslovno savjetovanje, OIB 86723038309</izvorni_sadrzaj>
    <derivirana_varijabla naziv="DomainObject.Predmet.ProtustrankaFormatedOIB_1">  CERLUKA INCUDO j.d.o.o. za građevinarstvo i poslovno savjetovanje, OIB 86723038309</derivirana_varijabla>
  </DomainObject.Predmet.ProtustrankaFormatedOIB>
  <DomainObject.Predmet.ProtustrankaFormatedWithAdress>
    <izvorni_sadrzaj> CERLUKA INCUDO j.d.o.o. za građevinarstvo i poslovno savjetovanje, Ivana Gundulića 36/A, 31000 Osijek</izvorni_sadrzaj>
    <derivirana_varijabla naziv="DomainObject.Predmet.ProtustrankaFormatedWithAdress_1"> CERLUKA INCUDO j.d.o.o. za građevinarstvo i poslovno savjetovanje, Ivana Gundulića 36/A, 31000 Osijek</derivirana_varijabla>
  </DomainObject.Predmet.ProtustrankaFormatedWithAdress>
  <DomainObject.Predmet.ProtustrankaFormatedWithAdressOIB>
    <izvorni_sadrzaj> CERLUKA INCUDO j.d.o.o. za građevinarstvo i poslovno savjetovanje, OIB 86723038309, Ivana Gundulića 36/A, 31000 Osijek</izvorni_sadrzaj>
    <derivirana_varijabla naziv="DomainObject.Predmet.ProtustrankaFormatedWithAdressOIB_1"> CERLUKA INCUDO j.d.o.o. za građevinarstvo i poslovno savjetovanje, OIB 86723038309, Ivana Gundulića 36/A, 31000 Osijek</derivirana_varijabla>
  </DomainObject.Predmet.ProtustrankaFormatedWithAdressOIB>
  <DomainObject.Predmet.ProtustrankaWithAdress>
    <izvorni_sadrzaj>CERLUKA INCUDO j.d.o.o. za građevinarstvo i poslovno savjetovanje Ivana Gundulića 36/A, 31000 Osijek</izvorni_sadrzaj>
    <derivirana_varijabla naziv="DomainObject.Predmet.ProtustrankaWithAdress_1">CERLUKA INCUDO j.d.o.o. za građevinarstvo i poslovno savjetovanje Ivana Gundulića 36/A, 31000 Osijek</derivirana_varijabla>
  </DomainObject.Predmet.ProtustrankaWithAdress>
  <DomainObject.Predmet.ProtustrankaWithAdressOIB>
    <izvorni_sadrzaj>CERLUKA INCUDO j.d.o.o. za građevinarstvo i poslovno savjetovanje, OIB 86723038309, Ivana Gundulića 36/A, 31000 Osijek</izvorni_sadrzaj>
    <derivirana_varijabla naziv="DomainObject.Predmet.ProtustrankaWithAdressOIB_1">CERLUKA INCUDO j.d.o.o. za građevinarstvo i poslovno savjetovanje, OIB 86723038309, Ivana Gundulića 36/A, 31000 Osijek</derivirana_varijabla>
  </DomainObject.Predmet.ProtustrankaWithAdressOIB>
  <DomainObject.Predmet.ProtustrankaNazivFormated>
    <izvorni_sadrzaj>CERLUKA INCUDO j.d.o.o. za građevinarstvo i poslovno savjetovanje</izvorni_sadrzaj>
    <derivirana_varijabla naziv="DomainObject.Predmet.ProtustrankaNazivFormated_1">CERLUKA INCUDO j.d.o.o. za građevinarstvo i poslovno savjetovanje</derivirana_varijabla>
  </DomainObject.Predmet.ProtustrankaNazivFormated>
  <DomainObject.Predmet.ProtustrankaNazivFormatedOIB>
    <izvorni_sadrzaj>CERLUKA INCUDO j.d.o.o. za građevinarstvo i poslovno savjetovanje, OIB 86723038309</izvorni_sadrzaj>
    <derivirana_varijabla naziv="DomainObject.Predmet.ProtustrankaNazivFormatedOIB_1">CERLUKA INCUDO j.d.o.o. za građevinarstvo i poslovno savjetovanje, OIB 86723038309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CERLUKA INCUDO j.d.o.o. za građevinarstvo i poslovno savjetovanje</item>
    </izvorni_sadrzaj>
    <derivirana_varijabla naziv="DomainObject.Predmet.ProtuStrankaListFormated_1">
      <item>CERLUKA INCUDO j.d.o.o. za građevinarstvo i poslovno savjetovanje</item>
    </derivirana_varijabla>
  </DomainObject.Predmet.ProtuStrankaListFormated>
  <DomainObject.Predmet.ProtuStrankaListFormatedOIB>
    <izvorni_sadrzaj>
      <item>CERLUKA INCUDO j.d.o.o. za građevinarstvo i poslovno savjetovanje, OIB 86723038309</item>
    </izvorni_sadrzaj>
    <derivirana_varijabla naziv="DomainObject.Predmet.ProtuStrankaListFormatedOIB_1">
      <item>CERLUKA INCUDO j.d.o.o. za građevinarstvo i poslovno savjetovanje, OIB 86723038309</item>
    </derivirana_varijabla>
  </DomainObject.Predmet.ProtuStrankaListFormatedOIB>
  <DomainObject.Predmet.ProtuStrankaListFormatedWithAdress>
    <izvorni_sadrzaj>
      <item>CERLUKA INCUDO j.d.o.o. za građevinarstvo i poslovno savjetovanje, Ivana Gundulića 36/A, 31000 Osijek</item>
    </izvorni_sadrzaj>
    <derivirana_varijabla naziv="DomainObject.Predmet.ProtuStrankaListFormatedWithAdress_1">
      <item>CERLUKA INCUDO j.d.o.o. za građevinarstvo i poslovno savjetovanje, Ivana Gundulića 36/A, 31000 Osijek</item>
    </derivirana_varijabla>
  </DomainObject.Predmet.ProtuStrankaListFormatedWithAdress>
  <DomainObject.Predmet.ProtuStrankaListFormatedWithAdressOIB>
    <izvorni_sadrzaj>
      <item>CERLUKA INCUDO j.d.o.o. za građevinarstvo i poslovno savjetovanje, OIB 86723038309, Ivana Gundulića 36/A, 31000 Osijek</item>
    </izvorni_sadrzaj>
    <derivirana_varijabla naziv="DomainObject.Predmet.ProtuStrankaListFormatedWithAdressOIB_1">
      <item>CERLUKA INCUDO j.d.o.o. za građevinarstvo i poslovno savjetovanje, OIB 86723038309, Ivana Gundulića 36/A, 31000 Osijek</item>
    </derivirana_varijabla>
  </DomainObject.Predmet.ProtuStrankaListFormatedWithAdressOIB>
  <DomainObject.Predmet.ProtuStrankaListNazivFormated>
    <izvorni_sadrzaj>
      <item>CERLUKA INCUDO j.d.o.o. za građevinarstvo i poslovno savjetovanje</item>
    </izvorni_sadrzaj>
    <derivirana_varijabla naziv="DomainObject.Predmet.ProtuStrankaListNazivFormated_1">
      <item>CERLUKA INCUDO j.d.o.o. za građevinarstvo i poslovno savjetovanje</item>
    </derivirana_varijabla>
  </DomainObject.Predmet.ProtuStrankaListNazivFormated>
  <DomainObject.Predmet.ProtuStrankaListNazivFormatedOIB>
    <izvorni_sadrzaj>
      <item>CERLUKA INCUDO j.d.o.o. za građevinarstvo i poslovno savjetovanje, OIB 86723038309</item>
    </izvorni_sadrzaj>
    <derivirana_varijabla naziv="DomainObject.Predmet.ProtuStrankaListNazivFormatedOIB_1">
      <item>CERLUKA INCUDO j.d.o.o. za građevinarstvo i poslovno savjetovanje, OIB 86723038309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CERLUKA INCUDO j.d.o.o. za građevinarstvo i poslovno savjetovanje</izvorni_sadrzaj>
    <derivirana_varijabla naziv="DomainObject.Predmet.ProtustrankaIDrugi_1">CERLUKA INCUDO j.d.o.o. za građevinarstvo i poslovno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CERLUKA INCUDO j.d.o.o. za građevinarstvo i poslovno savjetovanje, OIB 86723038309, Ivana Gundulića 36/A, 31000 Osijek</izvorni_sadrzaj>
    <derivirana_varijabla naziv="DomainObject.Predmet.ProtustrankaIDrugiAdressOIB_1">CERLUKA INCUDO j.d.o.o. za građevinarstvo i poslovno savjetovanje, OIB 86723038309, Ivana Gundulića 36/A,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CERLUKA INCUDO j.d.o.o. za građevinarstvo i poslovno savjetovanje</item>
    </izvorni_sadrzaj>
    <derivirana_varijabla naziv="DomainObject.Predmet.SudioniciListNaziv_1">
      <item>FINA RC OSIJEK</item>
      <item>CERLUKA INCUDO j.d.o.o. za građevinarstvo i poslovno savjetovanje</item>
    </derivirana_varijabla>
  </DomainObject.Predmet.SudioniciListNaziv>
  <DomainObject.Predmet.SudioniciListAdressOIB>
    <izvorni_sadrzaj>
      <item>FINA RC OSIJEK, OIB 85821130368</item>
      <item>CERLUKA INCUDO j.d.o.o. za građevinarstvo i poslovno savjetovanje, OIB 86723038309, Ivana Gundulića 36/A,31000 Osijek</item>
    </izvorni_sadrzaj>
    <derivirana_varijabla naziv="DomainObject.Predmet.SudioniciListAdressOIB_1">
      <item>FINA RC OSIJEK, OIB 85821130368</item>
      <item>CERLUKA INCUDO j.d.o.o. za građevinarstvo i poslovno savjetovanje, OIB 86723038309, Ivana Gundulića 36/A,31000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86723038309</item>
    </izvorni_sadrzaj>
    <derivirana_varijabla naziv="DomainObject.Predmet.SudioniciListNazivOIB_1">
      <item>, OIB 85821130368</item>
      <item>, OIB 86723038309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St-243/2018-14</izvorni_sadrzaj>
    <derivirana_varijabla naziv="DomainObject.PredzadnjaOdlukaIzPredmeta.Oznaka_1">St-243/2018-14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8CF1E-B647-418C-8349-054DD471F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1505</properties:Words>
  <properties:Characters>8231</properties:Characters>
  <properties:Lines>257</properties:Lines>
  <properties:Paragraphs>65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2018-10-22T07:07:00Z</dcterms:created>
  <dc:creator>dsekulic</dc:creator>
  <cp:lastModifiedBy>Danijela Sekulić</cp:lastModifiedBy>
  <cp:lastPrinted>2018-10-22T08:16:00Z</cp:lastPrinted>
  <dcterms:modified xmlns:xsi="http://www.w3.org/2001/XMLSchema-instance" xsi:type="dcterms:W3CDTF">2018-10-22T08:16:00Z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(CERLUKA INCUDO - 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