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e6c3" w14:paraId="18de6c3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8B565F" w:rsidRPr="008B565F">
        <w:rPr>
          <w:b/>
          <w:sz w:val="24"/>
        </w:rPr>
        <w:t>7</w:t>
      </w:r>
      <w:r w:rsidR="001D31EF">
        <w:rPr>
          <w:b/>
          <w:sz w:val="24"/>
        </w:rPr>
        <w:t>42</w:t>
      </w:r>
      <w:r w:rsidR="008B565F" w:rsidRPr="008B565F">
        <w:rPr>
          <w:b/>
          <w:sz w:val="24"/>
        </w:rPr>
        <w:t>/2018-</w:t>
      </w:r>
      <w:r w:rsidR="00B62BD9">
        <w:rPr>
          <w:b/>
          <w:sz w:val="24"/>
        </w:rPr>
        <w:t>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1D31EF" w:rsidRPr="001D31EF">
        <w:rPr>
          <w:b/>
          <w:sz w:val="24"/>
          <w:szCs w:val="24"/>
        </w:rPr>
        <w:t>AMOK j.d.o.o. za usluge, Zagreb, Raška 6, OIB 74818606597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D31EF">
        <w:rPr>
          <w:b/>
          <w:sz w:val="24"/>
        </w:rPr>
        <w:t>11</w:t>
      </w:r>
      <w:r w:rsidR="008B565F">
        <w:rPr>
          <w:b/>
          <w:sz w:val="24"/>
        </w:rPr>
        <w:t>. listopada 2018. u 1</w:t>
      </w:r>
      <w:r w:rsidR="003C6DAB">
        <w:rPr>
          <w:b/>
          <w:sz w:val="24"/>
        </w:rPr>
        <w:t>3</w:t>
      </w:r>
      <w:r w:rsidR="008B565F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C6DAB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1D31EF">
        <w:rPr>
          <w:sz w:val="24"/>
        </w:rPr>
        <w:t xml:space="preserve">Sanja </w:t>
      </w:r>
      <w:proofErr w:type="spellStart"/>
      <w:r w:rsidR="001D31EF">
        <w:rPr>
          <w:sz w:val="24"/>
        </w:rPr>
        <w:t>Baron</w:t>
      </w:r>
      <w:proofErr w:type="spellEnd"/>
      <w:r w:rsidR="001D31EF">
        <w:rPr>
          <w:sz w:val="24"/>
        </w:rPr>
        <w:t>, Zagreb, Dužice 23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1B066E" w:rsidR="001B066E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1B066E" w:rsidRPr="009549FE">
        <w:rPr>
          <w:sz w:val="24"/>
          <w:szCs w:val="24"/>
        </w:rPr>
        <w:t xml:space="preserve">Nalaže se </w:t>
      </w:r>
      <w:r w:rsidR="003C6DAB">
        <w:rPr>
          <w:sz w:val="24"/>
          <w:szCs w:val="24"/>
        </w:rPr>
        <w:t>zakonskoj zastupnici</w:t>
      </w:r>
      <w:r w:rsidR="001B066E">
        <w:rPr>
          <w:sz w:val="24"/>
          <w:szCs w:val="24"/>
        </w:rPr>
        <w:t xml:space="preserve"> dužnika </w:t>
      </w:r>
      <w:r w:rsidR="001D31EF">
        <w:rPr>
          <w:sz w:val="24"/>
          <w:szCs w:val="24"/>
        </w:rPr>
        <w:t xml:space="preserve">Sanji </w:t>
      </w:r>
      <w:proofErr w:type="spellStart"/>
      <w:r w:rsidR="001D31EF">
        <w:rPr>
          <w:sz w:val="24"/>
          <w:szCs w:val="24"/>
        </w:rPr>
        <w:t>Baron</w:t>
      </w:r>
      <w:proofErr w:type="spellEnd"/>
      <w:r w:rsidR="001B066E"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3C6DAB" w:rsidP="001B066E" w:rsidR="001B066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Upozorava se zakonska zastupnica</w:t>
      </w:r>
      <w:r w:rsidR="001B066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B066E" w:rsidRPr="00AE63B0">
        <w:rPr>
          <w:sz w:val="24"/>
          <w:szCs w:val="24"/>
        </w:rPr>
        <w:t>iskaza u postupk</w:t>
      </w:r>
      <w:r>
        <w:rPr>
          <w:sz w:val="24"/>
          <w:szCs w:val="24"/>
        </w:rPr>
        <w:t>u pred sudom te ukoliko zakonska zastupnica</w:t>
      </w:r>
      <w:r w:rsidR="001B066E" w:rsidRPr="00AE63B0">
        <w:rPr>
          <w:sz w:val="24"/>
          <w:szCs w:val="24"/>
        </w:rPr>
        <w:t xml:space="preserve"> ne ispuni dužnosti u pogledu </w:t>
      </w:r>
      <w:r w:rsidR="001B066E">
        <w:rPr>
          <w:sz w:val="24"/>
          <w:szCs w:val="24"/>
        </w:rPr>
        <w:t xml:space="preserve">dostave traženih isprava i ne odazove se na zakazano ročište, može </w:t>
      </w:r>
      <w:r>
        <w:rPr>
          <w:sz w:val="24"/>
          <w:szCs w:val="24"/>
        </w:rPr>
        <w:t>joj</w:t>
      </w:r>
      <w:r w:rsidR="001B066E">
        <w:rPr>
          <w:sz w:val="24"/>
          <w:szCs w:val="24"/>
        </w:rPr>
        <w:t xml:space="preserve"> se izreći novčana kazna</w:t>
      </w:r>
      <w:r w:rsidR="001B066E" w:rsidRPr="00AE63B0">
        <w:rPr>
          <w:sz w:val="24"/>
          <w:szCs w:val="24"/>
        </w:rPr>
        <w:t xml:space="preserve"> do 10.000,00 kn.</w:t>
      </w:r>
      <w:r w:rsidR="001B066E">
        <w:tab/>
      </w:r>
    </w:p>
    <w:p w:rsidRDefault="00AF7A36" w:rsidP="00E70061" w:rsidR="00AF7A36">
      <w:pPr>
        <w:jc w:val="both"/>
        <w:rPr>
          <w:sz w:val="24"/>
        </w:rPr>
      </w:pP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3C6DAB">
        <w:rPr>
          <w:b/>
          <w:sz w:val="24"/>
          <w:u w:val="single"/>
        </w:rPr>
        <w:t xml:space="preserve"> se </w:t>
      </w:r>
      <w:proofErr w:type="spellStart"/>
      <w:r w:rsidR="003C6DAB">
        <w:rPr>
          <w:b/>
          <w:sz w:val="24"/>
          <w:u w:val="single"/>
        </w:rPr>
        <w:t>zak.zastupnica</w:t>
      </w:r>
      <w:proofErr w:type="spellEnd"/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1</w:t>
      </w:r>
      <w:r w:rsidR="001D31EF">
        <w:rPr>
          <w:sz w:val="24"/>
        </w:rPr>
        <w:t>9</w:t>
      </w:r>
      <w:r>
        <w:rPr>
          <w:sz w:val="24"/>
        </w:rPr>
        <w:t>. rujna 2018.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B62BD9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4B2D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2BD9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</izvorni_sadrzaj>
    <derivirana_varijabla naziv="DomainObject.Predmet.OstaliListFormated_1">
      <item>Sanja Baron</item>
    </derivirana_varijabla>
  </DomainObject.Predmet.OstaliListFormated>
  <DomainObject.Predmet.OstaliListFormatedOIB>
    <izvorni_sadrzaj>
      <item>Sanja Baron, OIB 85708882913</item>
    </izvorni_sadrzaj>
    <derivirana_varijabla naziv="DomainObject.Predmet.OstaliListFormatedOIB_1">
      <item>Sanja Baron, OIB 85708882913</item>
    </derivirana_varijabla>
  </DomainObject.Predmet.OstaliListFormatedOIB>
  <DomainObject.Predmet.OstaliListFormatedWithAdress>
    <izvorni_sadrzaj>
      <item>Sanja Baron, Dužice 23, 10000 Zagreb</item>
    </izvorni_sadrzaj>
    <derivirana_varijabla naziv="DomainObject.Predmet.OstaliListFormatedWithAdress_1">
      <item>Sanja Baron, Dužice 23, 10000 Zagreb</item>
    </derivirana_varijabla>
  </DomainObject.Predmet.OstaliListFormatedWithAdress>
  <DomainObject.Predmet.OstaliListFormatedWithAdressOIB>
    <izvorni_sadrzaj>
      <item>Sanja Baron, OIB 85708882913, Dužice 23, 10000 Zagreb</item>
    </izvorni_sadrzaj>
    <derivirana_varijabla naziv="DomainObject.Predmet.OstaliListFormatedWithAdressOIB_1">
      <item>Sanja Baron, OIB 85708882913, Dužice 23, 10000 Zagreb</item>
    </derivirana_varijabla>
  </DomainObject.Predmet.OstaliListFormatedWithAdressOIB>
  <DomainObject.Predmet.OstaliListNazivFormated>
    <izvorni_sadrzaj>
      <item>Sanja Baron</item>
    </izvorni_sadrzaj>
    <derivirana_varijabla naziv="DomainObject.Predmet.OstaliListNazivFormated_1">
      <item>Sanja Baron</item>
    </derivirana_varijabla>
  </DomainObject.Predmet.OstaliListNazivFormated>
  <DomainObject.Predmet.OstaliListNazivFormatedOIB>
    <izvorni_sadrzaj>
      <item>Sanja Baron, OIB 85708882913</item>
    </izvorni_sadrzaj>
    <derivirana_varijabla naziv="DomainObject.Predmet.OstaliListNazivFormatedOIB_1">
      <item>Sanja Baron, OIB 85708882913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</izvorni_sadrzaj>
    <derivirana_varijabla naziv="DomainObject.Predmet.SudioniciListNaziv_1">
      <item>AMOK j.d.o.o.</item>
      <item>FINA Regionalni centar Zagreb</item>
      <item>Sanja Baron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74818606597</item>
      <item>, OIB 85821130368</item>
      <item>, OIB 85708882913</item>
    </izvorni_sadrzaj>
    <derivirana_varijabla naziv="DomainObject.Predmet.SudioniciListNazivOIB_1">
      <item>, OIB 74818606597</item>
      <item>, OIB 85821130368</item>
      <item>, OIB 85708882913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218</properties:Words>
  <properties:Characters>1251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2018-09-13T07:23:00Z</dcterms:created>
  <dc:creator>Trgovacki sud</dc:creator>
  <cp:lastModifiedBy>wsadmin</cp:lastModifiedBy>
  <cp:lastPrinted>2018-09-19T09:53:00Z</cp:lastPrinted>
  <dcterms:modified xmlns:xsi="http://www.w3.org/2001/XMLSchema-instance" xsi:type="dcterms:W3CDTF">2018-09-19T09:53:00Z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St-742-2018 upozorenje.docx)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