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b388e" w14:paraId="20b388e" w:rsidRDefault="001B2146" w:rsidP="001B2146" w:rsidR="001B2146" w:rsidRPr="00FD10DE">
      <w:pPr>
        <w15:collapsed w:val="false"/>
      </w:pPr>
      <w:bookmarkStart w:name="_GoBack" w:id="0"/>
      <w:bookmarkEnd w:id="0"/>
      <w:r>
        <w:t xml:space="preserve">        </w:t>
      </w:r>
      <w:r w:rsidR="001131CB">
        <w:t xml:space="preserve"> </w:t>
      </w:r>
      <w:r>
        <w:t xml:space="preserve">    </w:t>
      </w:r>
      <w:r w:rsidRPr="00FD10DE">
        <w:t xml:space="preserve">   </w:t>
      </w:r>
      <w:r w:rsidRPr="00FD10DE">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D10DE">
        <w:t xml:space="preserve">                                                            </w:t>
      </w:r>
    </w:p>
    <w:p w:rsidRDefault="001B2146" w:rsidP="001B2146" w:rsidR="001B2146" w:rsidRPr="00FD10DE">
      <w:r w:rsidRPr="00FD10DE">
        <w:t xml:space="preserve"> REPUBLIKA HRVATSKA </w:t>
      </w:r>
      <w:r w:rsidRPr="00FD10DE">
        <w:tab/>
      </w:r>
      <w:r w:rsidRPr="00FD10DE">
        <w:tab/>
      </w:r>
      <w:r w:rsidRPr="00FD10DE">
        <w:tab/>
      </w:r>
      <w:r w:rsidRPr="00FD10DE">
        <w:tab/>
      </w:r>
      <w:r w:rsidRPr="00FD10DE">
        <w:tab/>
      </w:r>
    </w:p>
    <w:p w:rsidRDefault="001B2146" w:rsidP="001B2146" w:rsidR="001B2146" w:rsidRPr="00FD10DE">
      <w:r w:rsidRPr="00FD10DE">
        <w:t xml:space="preserve"> TRGOVAČKI SUD U PAZINU</w:t>
      </w:r>
    </w:p>
    <w:p w:rsidRDefault="001B2146" w:rsidP="001B2146" w:rsidR="001B2146" w:rsidRPr="00FD10DE">
      <w:r w:rsidRPr="00FD10DE">
        <w:t xml:space="preserve"> 52000 PAZIN, Dršćevka 1 </w:t>
      </w:r>
      <w:r w:rsidRPr="00FD10DE">
        <w:tab/>
      </w:r>
      <w:r w:rsidRPr="00FD10DE">
        <w:tab/>
      </w:r>
      <w:r w:rsidRPr="00FD10DE">
        <w:tab/>
      </w:r>
      <w:r w:rsidRPr="00FD10DE">
        <w:tab/>
      </w:r>
      <w:r w:rsidRPr="00FD10DE">
        <w:tab/>
      </w:r>
    </w:p>
    <w:p w:rsidRDefault="001B2146" w:rsidP="001B2146" w:rsidR="001B2146" w:rsidRPr="00FD10DE">
      <w:pPr>
        <w:jc w:val="both"/>
      </w:pPr>
      <w:r w:rsidRPr="00FD10DE">
        <w:tab/>
      </w:r>
    </w:p>
    <w:p w:rsidRDefault="001B2146" w:rsidP="001B2146" w:rsidR="001B2146" w:rsidRPr="00FD10DE">
      <w:pPr>
        <w:jc w:val="both"/>
      </w:pPr>
    </w:p>
    <w:p w:rsidRDefault="001B2146" w:rsidP="001B2146" w:rsidR="001B2146">
      <w:pPr>
        <w:ind w:firstLine="708"/>
      </w:pPr>
      <w:r w:rsidRPr="00FD10DE">
        <w:tab/>
      </w:r>
      <w:r w:rsidRPr="00FD10DE">
        <w:tab/>
      </w:r>
      <w:r w:rsidRPr="00FD10DE">
        <w:tab/>
      </w:r>
      <w:r w:rsidRPr="00FD10DE">
        <w:tab/>
        <w:t xml:space="preserve">    </w:t>
      </w:r>
      <w:r w:rsidR="001131CB">
        <w:tab/>
      </w:r>
      <w:r w:rsidR="00A831E2">
        <w:t>P O Z I V</w:t>
      </w:r>
    </w:p>
    <w:p w:rsidRDefault="001131CB" w:rsidP="001131CB" w:rsidR="00A831E2">
      <w:pPr>
        <w:ind w:firstLine="708"/>
        <w:jc w:val="center"/>
      </w:pPr>
      <w:r>
        <w:t>na ročište za glasovanje o planu restrukturiranja</w:t>
      </w:r>
    </w:p>
    <w:p w:rsidRDefault="001131CB" w:rsidP="001B2146" w:rsidR="001131CB">
      <w:pPr>
        <w:ind w:firstLine="708"/>
      </w:pPr>
    </w:p>
    <w:p w:rsidRDefault="001131CB" w:rsidP="001B2146" w:rsidR="001131CB">
      <w:pPr>
        <w:ind w:firstLine="708"/>
      </w:pPr>
    </w:p>
    <w:p w:rsidRDefault="001B2146" w:rsidP="001B2146" w:rsidR="001B2146" w:rsidRPr="00FD10DE">
      <w:pPr>
        <w:ind w:left="1080"/>
        <w:jc w:val="both"/>
      </w:pPr>
    </w:p>
    <w:p w:rsidRDefault="001B2146" w:rsidP="00A831E2" w:rsidR="001B2146">
      <w:pPr>
        <w:jc w:val="both"/>
      </w:pPr>
      <w:r w:rsidRPr="00FD10DE">
        <w:tab/>
        <w:t>I.</w:t>
      </w:r>
      <w:r w:rsidRPr="00FD10DE">
        <w:tab/>
      </w:r>
      <w:r w:rsidR="00A831E2">
        <w:t>R</w:t>
      </w:r>
      <w:r>
        <w:t xml:space="preserve">očište za glasovanje o planu restrukturiranja </w:t>
      </w:r>
      <w:r w:rsidR="00A831E2">
        <w:t xml:space="preserve">dužnika </w:t>
      </w:r>
      <w:r w:rsidR="00740FA4" w:rsidRPr="00740FA4">
        <w:t>REDŽEPA RAIMOVIĆA, vl. ribarskog obrta „ALMA“, Pula, Baližerka 144, OIB: 71697003154</w:t>
      </w:r>
      <w:r w:rsidR="007B37F0">
        <w:t xml:space="preserve">, </w:t>
      </w:r>
      <w:r w:rsidR="001131CB">
        <w:t xml:space="preserve">održati će se </w:t>
      </w:r>
      <w:r>
        <w:t>dan</w:t>
      </w:r>
      <w:r w:rsidR="001131CB">
        <w:t>a</w:t>
      </w:r>
      <w:r>
        <w:t xml:space="preserve"> 30. </w:t>
      </w:r>
      <w:r w:rsidR="00740FA4">
        <w:t xml:space="preserve">siječnja </w:t>
      </w:r>
      <w:r w:rsidR="007B37F0">
        <w:t>201</w:t>
      </w:r>
      <w:r w:rsidR="00740FA4">
        <w:t>7</w:t>
      </w:r>
      <w:r w:rsidR="007B37F0">
        <w:t xml:space="preserve">. </w:t>
      </w:r>
      <w:r>
        <w:t xml:space="preserve">u </w:t>
      </w:r>
      <w:r w:rsidR="00740FA4">
        <w:t>13</w:t>
      </w:r>
      <w:r>
        <w:t>:30 sati, u Trgovačkom sudu u Pazinu, Dršćevka 1, sob</w:t>
      </w:r>
      <w:r w:rsidR="00740FA4">
        <w:t>a broj 1</w:t>
      </w:r>
      <w:r>
        <w:t>.</w:t>
      </w:r>
    </w:p>
    <w:p w:rsidRDefault="00A831E2" w:rsidP="00A831E2" w:rsidR="00A831E2">
      <w:pPr>
        <w:jc w:val="both"/>
      </w:pPr>
    </w:p>
    <w:p w:rsidRDefault="00A831E2" w:rsidP="00A831E2" w:rsidR="00A831E2">
      <w:pPr>
        <w:jc w:val="both"/>
      </w:pPr>
      <w:r>
        <w:t xml:space="preserve">        </w:t>
      </w:r>
      <w:r w:rsidR="007B37F0">
        <w:t xml:space="preserve">    </w:t>
      </w:r>
      <w:r>
        <w:t>II.</w:t>
      </w:r>
      <w:r w:rsidR="007B37F0">
        <w:t xml:space="preserve">       </w:t>
      </w:r>
      <w:r>
        <w:t xml:space="preserve">Na ročište se pozivaju vjerovnici, dužnik i povjerenik. </w:t>
      </w:r>
    </w:p>
    <w:p w:rsidRDefault="00A831E2" w:rsidP="001B2146" w:rsidR="00A831E2" w:rsidRPr="00FD10DE">
      <w:pPr>
        <w:ind w:left="1080"/>
        <w:jc w:val="both"/>
      </w:pPr>
    </w:p>
    <w:p w:rsidRDefault="007B37F0" w:rsidP="001B2146" w:rsidR="001B2146" w:rsidRPr="00A42896">
      <w:pPr>
        <w:jc w:val="both"/>
      </w:pPr>
      <w:r>
        <w:tab/>
        <w:t>III</w:t>
      </w:r>
      <w:r w:rsidR="001B2146" w:rsidRPr="00A42896">
        <w:t>.</w:t>
      </w:r>
      <w:r w:rsidR="001B2146" w:rsidRPr="00A42896">
        <w:tab/>
      </w:r>
      <w:r w:rsidR="001B2146">
        <w:t xml:space="preserve">Vjerovnici odlučuju o planu restrukturiranja glasovanjem. </w:t>
      </w:r>
    </w:p>
    <w:p w:rsidRDefault="001B2146" w:rsidP="001B2146" w:rsidR="001B2146" w:rsidRPr="00FD10DE">
      <w:pPr>
        <w:ind w:left="1080"/>
        <w:jc w:val="both"/>
        <w:rPr>
          <w:rFonts w:cstheme="minorBidi"/>
          <w:bCs w:val="false"/>
        </w:rPr>
      </w:pPr>
    </w:p>
    <w:p w:rsidRDefault="007B37F0" w:rsidP="001B2146" w:rsidR="001B2146" w:rsidRPr="00FD10DE">
      <w:pPr>
        <w:jc w:val="both"/>
      </w:pPr>
      <w:r>
        <w:tab/>
        <w:t>IV</w:t>
      </w:r>
      <w:r w:rsidR="001B2146" w:rsidRPr="00FD10DE">
        <w:t>.</w:t>
      </w:r>
      <w:r w:rsidR="001B2146" w:rsidRPr="00FD10DE">
        <w:tab/>
      </w:r>
      <w:r w:rsidR="001B2146">
        <w:t xml:space="preserve">Popis vjerovnika </w:t>
      </w:r>
      <w:r>
        <w:t>i prava glasa koja im pripadaju</w:t>
      </w:r>
      <w:r w:rsidR="001B2146">
        <w:t xml:space="preserve"> sastavni su dio ovog rješenja.</w:t>
      </w:r>
    </w:p>
    <w:p w:rsidRDefault="001B2146" w:rsidP="001B2146" w:rsidR="001B2146" w:rsidRPr="00FD10DE">
      <w:pPr>
        <w:pStyle w:val="Odlomakpopisa"/>
        <w:spacing w:after="0"/>
      </w:pPr>
    </w:p>
    <w:p w:rsidRDefault="007B37F0" w:rsidP="001B2146" w:rsidR="001B2146" w:rsidRPr="00FD10DE">
      <w:pPr>
        <w:jc w:val="both"/>
      </w:pPr>
      <w:r>
        <w:tab/>
      </w:r>
      <w:r w:rsidR="001B2146" w:rsidRPr="00FD10DE">
        <w:t>V.</w:t>
      </w:r>
      <w:r w:rsidR="001B2146" w:rsidRPr="00FD10DE">
        <w:tab/>
      </w:r>
      <w:r w:rsidR="001B2146">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w:t>
      </w:r>
    </w:p>
    <w:p w:rsidRDefault="001B2146" w:rsidP="001B2146" w:rsidR="001B2146" w:rsidRPr="00FD10DE">
      <w:pPr>
        <w:ind w:left="1080"/>
        <w:jc w:val="both"/>
        <w:rPr>
          <w:rFonts w:cstheme="minorBidi"/>
          <w:bCs w:val="false"/>
        </w:rPr>
      </w:pPr>
    </w:p>
    <w:p w:rsidRDefault="001B2146" w:rsidP="001B2146" w:rsidR="001B2146" w:rsidRPr="00FD10DE">
      <w:pPr>
        <w:jc w:val="both"/>
      </w:pPr>
      <w:r w:rsidRPr="00FD10DE">
        <w:rPr>
          <w:rFonts w:cstheme="minorBidi"/>
          <w:bCs w:val="false"/>
        </w:rPr>
        <w:tab/>
        <w:t>V</w:t>
      </w:r>
      <w:r w:rsidR="007B37F0">
        <w:rPr>
          <w:rFonts w:cstheme="minorBidi"/>
          <w:bCs w:val="false"/>
        </w:rPr>
        <w:t>I</w:t>
      </w:r>
      <w:r w:rsidRPr="00FD10DE">
        <w:rPr>
          <w:rFonts w:cstheme="minorBidi"/>
          <w:bCs w:val="false"/>
        </w:rPr>
        <w:t>.</w:t>
      </w:r>
      <w:r w:rsidRPr="00FD10DE">
        <w:rPr>
          <w:rFonts w:cstheme="minorBidi"/>
          <w:bCs w:val="false"/>
        </w:rPr>
        <w:tab/>
      </w:r>
      <w:r>
        <w:t>Vjerovnici nazočni na ročištu glasuju na propisanom obrascu za glasovanje. Ako vjerovnici s pravom glasa ne glasuju ni na tom ročištu, smatrat će se da su glasovali protiv plana restrukturiranja.</w:t>
      </w:r>
    </w:p>
    <w:p w:rsidRDefault="001B2146" w:rsidP="001B2146" w:rsidR="001B2146" w:rsidRPr="00FD10DE">
      <w:pPr>
        <w:ind w:left="1080"/>
        <w:jc w:val="both"/>
        <w:rPr>
          <w:rFonts w:cstheme="minorBidi"/>
          <w:bCs w:val="false"/>
        </w:rPr>
      </w:pPr>
    </w:p>
    <w:p w:rsidRDefault="001B2146" w:rsidP="001B2146" w:rsidR="001B2146" w:rsidRPr="00FD10DE">
      <w:pPr>
        <w:jc w:val="both"/>
      </w:pPr>
      <w:r w:rsidRPr="00FD10DE">
        <w:rPr>
          <w:rFonts w:cstheme="minorBidi"/>
          <w:bCs w:val="false"/>
        </w:rPr>
        <w:tab/>
      </w:r>
      <w:r>
        <w:tab/>
      </w:r>
    </w:p>
    <w:p w:rsidRDefault="001B2146" w:rsidP="001B2146" w:rsidR="001B2146" w:rsidRPr="00FD10DE">
      <w:pPr>
        <w:jc w:val="center"/>
      </w:pPr>
      <w:r w:rsidRPr="00FD10DE">
        <w:t xml:space="preserve">U Pazinu, </w:t>
      </w:r>
      <w:r w:rsidR="00740FA4">
        <w:t>09</w:t>
      </w:r>
      <w:r w:rsidRPr="00FD10DE">
        <w:t xml:space="preserve">. </w:t>
      </w:r>
      <w:r w:rsidR="001131CB">
        <w:t>s</w:t>
      </w:r>
      <w:r w:rsidR="00740FA4">
        <w:t>iječnja</w:t>
      </w:r>
      <w:r w:rsidR="001131CB">
        <w:t xml:space="preserve"> </w:t>
      </w:r>
      <w:r w:rsidRPr="00FD10DE">
        <w:t>201</w:t>
      </w:r>
      <w:r w:rsidR="00740FA4">
        <w:t>7</w:t>
      </w:r>
      <w:r w:rsidRPr="00FD10DE">
        <w:t>.</w:t>
      </w:r>
    </w:p>
    <w:p w:rsidRDefault="001B2146" w:rsidP="001B2146" w:rsidR="001B2146">
      <w:pPr>
        <w:jc w:val="center"/>
      </w:pPr>
      <w:r w:rsidRPr="00FD10DE">
        <w:t xml:space="preserve"> </w:t>
      </w:r>
    </w:p>
    <w:p w:rsidRDefault="001B2146" w:rsidP="001B2146" w:rsidR="001B2146" w:rsidRPr="00FD10DE">
      <w:pPr>
        <w:jc w:val="center"/>
      </w:pPr>
    </w:p>
    <w:p w:rsidRDefault="001B2146" w:rsidP="001B2146" w:rsidR="001B2146" w:rsidRPr="00FD10DE">
      <w:pPr>
        <w:jc w:val="center"/>
      </w:pPr>
      <w:r w:rsidRPr="00FD10DE">
        <w:t xml:space="preserve">                                                             </w:t>
      </w:r>
      <w:r w:rsidRPr="00FD10DE">
        <w:tab/>
        <w:t xml:space="preserve"> </w:t>
      </w:r>
      <w:r w:rsidRPr="00FD10DE">
        <w:tab/>
      </w:r>
      <w:r w:rsidRPr="00FD10DE">
        <w:tab/>
        <w:t xml:space="preserve">          Sudac</w:t>
      </w:r>
    </w:p>
    <w:p w:rsidRDefault="001B2146" w:rsidP="001B2146" w:rsidR="00740FA4">
      <w:pPr>
        <w:jc w:val="center"/>
      </w:pPr>
      <w:r w:rsidRPr="00FD10DE">
        <w:tab/>
        <w:t xml:space="preserve">                                                                  </w:t>
      </w:r>
      <w:r w:rsidRPr="00FD10DE">
        <w:tab/>
      </w:r>
      <w:r w:rsidRPr="00FD10DE">
        <w:tab/>
      </w:r>
      <w:r>
        <w:t xml:space="preserve">     </w:t>
      </w:r>
    </w:p>
    <w:p w:rsidRDefault="00740FA4" w:rsidP="001B2146" w:rsidR="001B2146" w:rsidRPr="00FD10DE">
      <w:pPr>
        <w:jc w:val="center"/>
      </w:pPr>
      <w:r>
        <w:tab/>
      </w:r>
      <w:r>
        <w:tab/>
      </w:r>
      <w:r>
        <w:tab/>
      </w:r>
      <w:r>
        <w:tab/>
      </w:r>
      <w:r>
        <w:tab/>
      </w:r>
      <w:r>
        <w:tab/>
      </w:r>
      <w:r>
        <w:tab/>
      </w:r>
      <w:r>
        <w:tab/>
      </w:r>
      <w:r>
        <w:tab/>
        <w:t>Ivan Dujić</w:t>
      </w:r>
      <w:r w:rsidR="00FF55DB">
        <w:t>, v.r.</w:t>
      </w:r>
    </w:p>
    <w:p w:rsidRDefault="001B2146" w:rsidP="001B2146" w:rsidR="001B2146" w:rsidRPr="00FD10DE">
      <w:pPr>
        <w:jc w:val="center"/>
      </w:pPr>
    </w:p>
    <w:p w:rsidRDefault="001B2146" w:rsidP="001B2146" w:rsidR="001B2146">
      <w:pPr>
        <w:jc w:val="both"/>
      </w:pPr>
    </w:p>
    <w:p w:rsidRDefault="001B2146" w:rsidP="001B2146" w:rsidR="001B2146" w:rsidRPr="00FD10DE">
      <w:pPr>
        <w:jc w:val="both"/>
      </w:pPr>
    </w:p>
    <w:p w:rsidRDefault="001B2146" w:rsidP="001B2146" w:rsidR="001B2146">
      <w:pPr>
        <w:jc w:val="both"/>
      </w:pPr>
      <w:r w:rsidRPr="00FD10DE">
        <w:t>DNA:</w:t>
      </w:r>
    </w:p>
    <w:p w:rsidRDefault="001B2146" w:rsidP="001131CB" w:rsidR="00CD3681">
      <w:pPr>
        <w:jc w:val="both"/>
      </w:pPr>
      <w:r w:rsidRPr="00FD10DE">
        <w:t>- e-Oglasna ploča sudova 8 dana</w:t>
      </w:r>
    </w:p>
    <w:sectPr w:rsidSect="008D27B7" w:rsidR="00CD3681">
      <w:headerReference w:type="default" r:id="rId9"/>
      <w:headerReference w:type="first" r:id="rId10"/>
      <w:pgSz w:h="16838" w:w="11906"/>
      <w:pgMar w:gutter="0" w:footer="709" w:header="709" w:left="1418" w:bottom="155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71C3" w:rsidR="002171C3">
      <w:r>
        <w:separator/>
      </w:r>
    </w:p>
  </w:endnote>
  <w:endnote w:id="0" w:type="continuationSeparator">
    <w:p w:rsidRDefault="002171C3" w:rsidR="002171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71C3" w:rsidR="002171C3">
      <w:r>
        <w:separator/>
      </w:r>
    </w:p>
  </w:footnote>
  <w:footnote w:id="0" w:type="continuationSeparator">
    <w:p w:rsidRDefault="002171C3" w:rsidR="002171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1B2146" w:rsidR="00DA15C9">
        <w:pPr>
          <w:pStyle w:val="Zaglavlje"/>
          <w:jc w:val="center"/>
        </w:pPr>
        <w:r>
          <w:tab/>
        </w:r>
        <w:r>
          <w:fldChar w:fldCharType="begin"/>
        </w:r>
        <w:r>
          <w:instrText>PAGE   \* MERGEFORMAT</w:instrText>
        </w:r>
        <w:r>
          <w:fldChar w:fldCharType="separate"/>
        </w:r>
        <w:r w:rsidR="001131CB">
          <w:rPr>
            <w:noProof/>
          </w:rPr>
          <w:t>2</w:t>
        </w:r>
        <w:r>
          <w:fldChar w:fldCharType="end"/>
        </w:r>
        <w:r>
          <w:tab/>
        </w:r>
        <w:r>
          <w:rPr>
            <w:sz w:val="23"/>
            <w:szCs w:val="23"/>
          </w:rPr>
          <w:t>Posl.br.: 2 St-662</w:t>
        </w:r>
        <w:r w:rsidRPr="004C4B9E">
          <w:rPr>
            <w:sz w:val="23"/>
            <w:szCs w:val="23"/>
          </w:rPr>
          <w:t>/1</w:t>
        </w:r>
        <w:r>
          <w:rPr>
            <w:sz w:val="23"/>
            <w:szCs w:val="23"/>
          </w:rPr>
          <w:t>6</w:t>
        </w:r>
        <w:r w:rsidRPr="004C4B9E">
          <w:rPr>
            <w:sz w:val="23"/>
            <w:szCs w:val="23"/>
          </w:rPr>
          <w:t>-</w:t>
        </w:r>
        <w:r>
          <w:rPr>
            <w:sz w:val="23"/>
            <w:szCs w:val="23"/>
          </w:rPr>
          <w:t>6</w:t>
        </w:r>
      </w:p>
    </w:sdtContent>
  </w:sdt>
  <w:p w:rsidRDefault="00FF55DB" w:rsidR="00DA15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21CD" w:rsidR="002921CD">
    <w:pPr>
      <w:pStyle w:val="Zaglavlje"/>
    </w:pPr>
    <w:r>
      <w:tab/>
    </w:r>
    <w:r>
      <w:tab/>
      <w:t>Posl.br.: 10 St-914/16-31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2146"/>
    <w:rsid w:val="001131CB"/>
    <w:rsid w:val="001B2146"/>
    <w:rsid w:val="002171C3"/>
    <w:rsid w:val="002921CD"/>
    <w:rsid w:val="00740FA4"/>
    <w:rsid w:val="007B37F0"/>
    <w:rsid w:val="008A2D7D"/>
    <w:rsid w:val="008D27B7"/>
    <w:rsid w:val="00A831E2"/>
    <w:rsid w:val="00A90FA3"/>
    <w:rsid w:val="00BE64B5"/>
    <w:rsid w:val="00C47489"/>
    <w:rsid w:val="00CD3681"/>
    <w:rsid w:val="00F4210E"/>
    <w:rsid w:val="00FF55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2146"/>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B2146"/>
    <w:pPr>
      <w:tabs>
        <w:tab w:pos="4536" w:val="center"/>
        <w:tab w:pos="9072" w:val="right"/>
      </w:tabs>
    </w:pPr>
  </w:style>
  <w:style w:customStyle="true" w:styleId="ZaglavljeChar" w:type="character">
    <w:name w:val="Zaglavlje Char"/>
    <w:basedOn w:val="Zadanifontodlomka"/>
    <w:link w:val="Zaglavlje"/>
    <w:uiPriority w:val="99"/>
    <w:rsid w:val="001B2146"/>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1B2146"/>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1B2146"/>
    <w:rPr>
      <w:rFonts w:eastAsia="Times New Roman" w:hAnsi="Times New Roman" w:ascii="Times New Roman"/>
      <w:sz w:val="24"/>
      <w:szCs w:val="24"/>
      <w:lang w:eastAsia="hr-HR"/>
    </w:rPr>
  </w:style>
  <w:style w:styleId="Tijeloteksta" w:type="paragraph">
    <w:name w:val="Body Text"/>
    <w:basedOn w:val="Normal"/>
    <w:link w:val="TijelotekstaChar"/>
    <w:unhideWhenUsed/>
    <w:rsid w:val="001B2146"/>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1B2146"/>
    <w:rPr>
      <w:rFonts w:hAnsi="Times New Roman" w:ascii="Times New Roman"/>
      <w:sz w:val="24"/>
      <w:szCs w:val="24"/>
    </w:rPr>
  </w:style>
  <w:style w:styleId="Tekstbalonia" w:type="paragraph">
    <w:name w:val="Balloon Text"/>
    <w:basedOn w:val="Normal"/>
    <w:link w:val="TekstbaloniaChar"/>
    <w:uiPriority w:val="99"/>
    <w:semiHidden/>
    <w:unhideWhenUsed/>
    <w:rsid w:val="001B21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2146"/>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2921CD"/>
    <w:pPr>
      <w:tabs>
        <w:tab w:pos="4536" w:val="center"/>
        <w:tab w:pos="9072" w:val="right"/>
      </w:tabs>
    </w:pPr>
  </w:style>
  <w:style w:customStyle="true" w:styleId="PodnojeChar" w:type="character">
    <w:name w:val="Podnožje Char"/>
    <w:basedOn w:val="Zadanifontodlomka"/>
    <w:link w:val="Podnoje"/>
    <w:uiPriority w:val="99"/>
    <w:rsid w:val="002921CD"/>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F4210E"/>
    <w:rPr>
      <w:color w:val="808080"/>
      <w:bdr w:space="0" w:sz="0" w:color="auto" w:val="none"/>
      <w:shd w:fill="auto" w:color="auto" w:val="clear"/>
    </w:rPr>
  </w:style>
  <w:style w:customStyle="true" w:styleId="eSPISCCParagraphDefaultFont" w:type="character">
    <w:name w:val="eSPIS_CC_Paragraph Default Font"/>
    <w:basedOn w:val="Zadanifontodlomka"/>
    <w:rsid w:val="00F421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210E"/>
    <w:rPr>
      <w:bdr w:space="0" w:sz="0" w:color="auto" w:val="none"/>
      <w:shd w:fill="FFFFCC" w:color="auto" w:val="clear"/>
      <w:lang w:val="hr-HR"/>
    </w:rPr>
  </w:style>
  <w:style w:customStyle="true" w:styleId="PozadinaSvijetloCrvena" w:type="character">
    <w:name w:val="Pozadina_SvijetloCrvena"/>
    <w:basedOn w:val="eSPISCCParagraphDefaultFont"/>
    <w:rsid w:val="00F421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21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2146"/>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B2146"/>
    <w:pPr>
      <w:tabs>
        <w:tab w:pos="4536" w:val="center"/>
        <w:tab w:pos="9072" w:val="right"/>
      </w:tabs>
    </w:pPr>
  </w:style>
  <w:style w:customStyle="1" w:styleId="ZaglavljeChar" w:type="character">
    <w:name w:val="Zaglavlje Char"/>
    <w:basedOn w:val="Zadanifontodlomka"/>
    <w:link w:val="Zaglavlje"/>
    <w:uiPriority w:val="99"/>
    <w:rsid w:val="001B2146"/>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1B2146"/>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1B2146"/>
    <w:rPr>
      <w:rFonts w:ascii="Times New Roman" w:eastAsia="Times New Roman" w:hAnsi="Times New Roman"/>
      <w:sz w:val="24"/>
      <w:szCs w:val="24"/>
      <w:lang w:eastAsia="hr-HR"/>
    </w:rPr>
  </w:style>
  <w:style w:styleId="Tijeloteksta" w:type="paragraph">
    <w:name w:val="Body Text"/>
    <w:basedOn w:val="Normal"/>
    <w:link w:val="TijelotekstaChar"/>
    <w:unhideWhenUsed/>
    <w:rsid w:val="001B2146"/>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1B2146"/>
    <w:rPr>
      <w:rFonts w:ascii="Times New Roman" w:hAnsi="Times New Roman"/>
      <w:sz w:val="24"/>
      <w:szCs w:val="24"/>
    </w:rPr>
  </w:style>
  <w:style w:styleId="Tekstbalonia" w:type="paragraph">
    <w:name w:val="Balloon Text"/>
    <w:basedOn w:val="Normal"/>
    <w:link w:val="TekstbaloniaChar"/>
    <w:uiPriority w:val="99"/>
    <w:semiHidden/>
    <w:unhideWhenUsed/>
    <w:rsid w:val="001B214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2146"/>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2921CD"/>
    <w:pPr>
      <w:tabs>
        <w:tab w:pos="4536" w:val="center"/>
        <w:tab w:pos="9072" w:val="right"/>
      </w:tabs>
    </w:pPr>
  </w:style>
  <w:style w:customStyle="1" w:styleId="PodnojeChar" w:type="character">
    <w:name w:val="Podnožje Char"/>
    <w:basedOn w:val="Zadanifontodlomka"/>
    <w:link w:val="Podnoje"/>
    <w:uiPriority w:val="99"/>
    <w:rsid w:val="002921CD"/>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F4210E"/>
    <w:rPr>
      <w:color w:val="808080"/>
      <w:bdr w:color="auto" w:space="0" w:sz="0" w:val="none"/>
      <w:shd w:color="auto" w:fill="auto" w:val="clear"/>
    </w:rPr>
  </w:style>
  <w:style w:customStyle="1" w:styleId="eSPISCCParagraphDefaultFont" w:type="character">
    <w:name w:val="eSPIS_CC_Paragraph Default Font"/>
    <w:basedOn w:val="Zadanifontodlomka"/>
    <w:rsid w:val="00F421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210E"/>
    <w:rPr>
      <w:bdr w:color="auto" w:space="0" w:sz="0" w:val="none"/>
      <w:shd w:color="auto" w:fill="FFFFCC" w:val="clear"/>
      <w:lang w:val="hr-HR"/>
    </w:rPr>
  </w:style>
  <w:style w:customStyle="1" w:styleId="PozadinaSvijetloCrvena" w:type="character">
    <w:name w:val="Pozadina_SvijetloCrvena"/>
    <w:basedOn w:val="eSPISCCParagraphDefaultFont"/>
    <w:rsid w:val="00F421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21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izvorni_sadrzaj>
    <derivirana_varijabla naziv="DomainObject.Predmet.Broj_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St-914/2016</izvorni_sadrzaj>
    <derivirana_varijabla naziv="DomainObject.Predmet.OznakaBroj_1">St-914/2016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uvidu spisi Povrv-1635/15 i Povrv-318/16 od 29.08.2016.</izvorni_sadrzaj>
    <derivirana_varijabla naziv="DomainObject.Predmet.PrimjedbaSuca_1">na uvidu spisi Povrv-1635/15 i Povrv-318/16 od 29.08.2016.</derivirana_varijabla>
  </DomainObject.Predmet.PrimjedbaSuca>
  <DomainObject.Predmet.PrimjedbaUpisnicara>
    <izvorni_sadrzaj/>
    <derivirana_varijabla naziv="DomainObject.Predmet.PrimjedbaUpisnicara_1"/>
  </DomainObject.Predmet.PrimjedbaUpisnicara>
  <DomainObject.Predmet.ProtustrankaFormated>
    <izvorni_sadrzaj>  REDŽEP RAIMOVIĆ</izvorni_sadrzaj>
    <derivirana_varijabla naziv="DomainObject.Predmet.ProtustrankaFormated_1">  REDŽEP RAIMOVIĆ</derivirana_varijabla>
  </DomainObject.Predmet.ProtustrankaFormated>
  <DomainObject.Predmet.ProtustrankaFormatedOIB>
    <izvorni_sadrzaj>  REDŽEP RAIMOVIĆ, OIB 71697003154</izvorni_sadrzaj>
    <derivirana_varijabla naziv="DomainObject.Predmet.ProtustrankaFormatedOIB_1">  REDŽEP RAIMOVIĆ, OIB 71697003154</derivirana_varijabla>
  </DomainObject.Predmet.ProtustrankaFormatedOIB>
  <DomainObject.Predmet.ProtustrankaFormatedWithAdress>
    <izvorni_sadrzaj> REDŽEP RAIMOVIĆ, Baližerka 144, 52100 Pula</izvorni_sadrzaj>
    <derivirana_varijabla naziv="DomainObject.Predmet.ProtustrankaFormatedWithAdress_1"> REDŽEP RAIMOVIĆ, Baližerka 144, 52100 Pula</derivirana_varijabla>
  </DomainObject.Predmet.ProtustrankaFormatedWithAdress>
  <DomainObject.Predmet.ProtustrankaFormatedWithAdressOIB>
    <izvorni_sadrzaj> REDŽEP RAIMOVIĆ, OIB 71697003154, Baližerka 144, 52100 Pula</izvorni_sadrzaj>
    <derivirana_varijabla naziv="DomainObject.Predmet.ProtustrankaFormatedWithAdressOIB_1"> REDŽEP RAIMOVIĆ, OIB 71697003154, Baližerka 144, 52100 Pula</derivirana_varijabla>
  </DomainObject.Predmet.ProtustrankaFormatedWithAdressOIB>
  <DomainObject.Predmet.ProtustrankaWithAdress>
    <izvorni_sadrzaj>REDŽEP RAIMOVIĆ Baližerka 144, 52100 Pula</izvorni_sadrzaj>
    <derivirana_varijabla naziv="DomainObject.Predmet.ProtustrankaWithAdress_1">REDŽEP RAIMOVIĆ Baližerka 144, 52100 Pula</derivirana_varijabla>
  </DomainObject.Predmet.ProtustrankaWithAdress>
  <DomainObject.Predmet.ProtustrankaWithAdressOIB>
    <izvorni_sadrzaj>REDŽEP RAIMOVIĆ, OIB 71697003154, Baližerka 144, 52100 Pula</izvorni_sadrzaj>
    <derivirana_varijabla naziv="DomainObject.Predmet.ProtustrankaWithAdressOIB_1">REDŽEP RAIMOVIĆ, OIB 71697003154, Baližerka 144, 52100 Pula</derivirana_varijabla>
  </DomainObject.Predmet.ProtustrankaWithAdressOIB>
  <DomainObject.Predmet.ProtustrankaNazivFormated>
    <izvorni_sadrzaj>REDŽEP RAIMOVIĆ</izvorni_sadrzaj>
    <derivirana_varijabla naziv="DomainObject.Predmet.ProtustrankaNazivFormated_1">REDŽEP RAIMOVIĆ</derivirana_varijabla>
  </DomainObject.Predmet.ProtustrankaNazivFormated>
  <DomainObject.Predmet.ProtustrankaNazivFormatedOIB>
    <izvorni_sadrzaj>REDŽEP RAIMOVIĆ, OIB 71697003154</izvorni_sadrzaj>
    <derivirana_varijabla naziv="DomainObject.Predmet.ProtustrankaNazivFormatedOIB_1">REDŽEP RAIMOVIĆ, OIB 71697003154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REDŽEP RAIMOVIĆ</izvorni_sadrzaj>
    <derivirana_varijabla naziv="DomainObject.Predmet.StrankaFormated_1">  REDŽEP RAIMOVIĆ</derivirana_varijabla>
  </DomainObject.Predmet.StrankaFormated>
  <DomainObject.Predmet.StrankaFormatedOIB>
    <izvorni_sadrzaj>  REDŽEP RAIMOVIĆ, OIB 71697003154</izvorni_sadrzaj>
    <derivirana_varijabla naziv="DomainObject.Predmet.StrankaFormatedOIB_1">  REDŽEP RAIMOVIĆ, OIB 71697003154</derivirana_varijabla>
  </DomainObject.Predmet.StrankaFormatedOIB>
  <DomainObject.Predmet.StrankaFormatedWithAdress>
    <izvorni_sadrzaj> REDŽEP RAIMOVIĆ, Baližerka 144, 52100 Pula</izvorni_sadrzaj>
    <derivirana_varijabla naziv="DomainObject.Predmet.StrankaFormatedWithAdress_1"> REDŽEP RAIMOVIĆ, Baližerka 144, 52100 Pula</derivirana_varijabla>
  </DomainObject.Predmet.StrankaFormatedWithAdress>
  <DomainObject.Predmet.StrankaFormatedWithAdressOIB>
    <izvorni_sadrzaj> REDŽEP RAIMOVIĆ, OIB 71697003154, Baližerka 144, 52100 Pula</izvorni_sadrzaj>
    <derivirana_varijabla naziv="DomainObject.Predmet.StrankaFormatedWithAdressOIB_1"> REDŽEP RAIMOVIĆ, OIB 71697003154, Baližerka 144, 52100 Pula</derivirana_varijabla>
  </DomainObject.Predmet.StrankaFormatedWithAdressOIB>
  <DomainObject.Predmet.StrankaWithAdress>
    <izvorni_sadrzaj>REDŽEP RAIMOVIĆ Baližerka 144,52100 Pula</izvorni_sadrzaj>
    <derivirana_varijabla naziv="DomainObject.Predmet.StrankaWithAdress_1">REDŽEP RAIMOVIĆ Baližerka 144,52100 Pula</derivirana_varijabla>
  </DomainObject.Predmet.StrankaWithAdress>
  <DomainObject.Predmet.StrankaWithAdressOIB>
    <izvorni_sadrzaj>REDŽEP RAIMOVIĆ, OIB 71697003154, Baližerka 144,52100 Pula</izvorni_sadrzaj>
    <derivirana_varijabla naziv="DomainObject.Predmet.StrankaWithAdressOIB_1">REDŽEP RAIMOVIĆ, OIB 71697003154, Baližerka 144,52100 Pula</derivirana_varijabla>
  </DomainObject.Predmet.StrankaWithAdressOIB>
  <DomainObject.Predmet.StrankaNazivFormated>
    <izvorni_sadrzaj>REDŽEP RAIMOVIĆ</izvorni_sadrzaj>
    <derivirana_varijabla naziv="DomainObject.Predmet.StrankaNazivFormated_1">REDŽEP RAIMOVIĆ</derivirana_varijabla>
  </DomainObject.Predmet.StrankaNazivFormated>
  <DomainObject.Predmet.StrankaNazivFormatedOIB>
    <izvorni_sadrzaj>REDŽEP RAIMOVIĆ, OIB 71697003154</izvorni_sadrzaj>
    <derivirana_varijabla naziv="DomainObject.Predmet.StrankaNazivFormatedOIB_1">REDŽEP RAIMOVIĆ, OIB 71697003154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REDŽEP RAIMOVIĆ</item>
    </izvorni_sadrzaj>
    <derivirana_varijabla naziv="DomainObject.Predmet.StrankaListFormated_1">
      <item>REDŽEP RAIMOVIĆ</item>
    </derivirana_varijabla>
  </DomainObject.Predmet.StrankaListFormated>
  <DomainObject.Predmet.StrankaListFormatedOIB>
    <izvorni_sadrzaj>
      <item>REDŽEP RAIMOVIĆ, OIB 71697003154</item>
    </izvorni_sadrzaj>
    <derivirana_varijabla naziv="DomainObject.Predmet.StrankaListFormatedOIB_1">
      <item>REDŽEP RAIMOVIĆ, OIB 71697003154</item>
    </derivirana_varijabla>
  </DomainObject.Predmet.StrankaListFormatedOIB>
  <DomainObject.Predmet.StrankaListFormatedWithAdress>
    <izvorni_sadrzaj>
      <item>REDŽEP RAIMOVIĆ, Baližerka 144, 52100 Pula</item>
    </izvorni_sadrzaj>
    <derivirana_varijabla naziv="DomainObject.Predmet.StrankaListFormatedWithAdress_1">
      <item>REDŽEP RAIMOVIĆ, Baližerka 144, 52100 Pula</item>
    </derivirana_varijabla>
  </DomainObject.Predmet.StrankaListFormatedWithAdress>
  <DomainObject.Predmet.StrankaListFormatedWithAdressOIB>
    <izvorni_sadrzaj>
      <item>REDŽEP RAIMOVIĆ, OIB 71697003154, Baližerka 144, 52100 Pula</item>
    </izvorni_sadrzaj>
    <derivirana_varijabla naziv="DomainObject.Predmet.StrankaListFormatedWithAdressOIB_1">
      <item>REDŽEP RAIMOVIĆ, OIB 71697003154, Baližerka 144, 52100 Pula</item>
    </derivirana_varijabla>
  </DomainObject.Predmet.StrankaListFormatedWithAdressOIB>
  <DomainObject.Predmet.StrankaListNazivFormated>
    <izvorni_sadrzaj>
      <item>REDŽEP RAIMOVIĆ</item>
    </izvorni_sadrzaj>
    <derivirana_varijabla naziv="DomainObject.Predmet.StrankaListNazivFormated_1">
      <item>REDŽEP RAIMOVIĆ</item>
    </derivirana_varijabla>
  </DomainObject.Predmet.StrankaListNazivFormated>
  <DomainObject.Predmet.StrankaListNazivFormatedOIB>
    <izvorni_sadrzaj>
      <item>REDŽEP RAIMOVIĆ, OIB 71697003154</item>
    </izvorni_sadrzaj>
    <derivirana_varijabla naziv="DomainObject.Predmet.StrankaListNazivFormatedOIB_1">
      <item>REDŽEP RAIMOVIĆ, OIB 71697003154</item>
    </derivirana_varijabla>
  </DomainObject.Predmet.StrankaListNazivFormatedOIB>
  <DomainObject.Predmet.ProtuStrankaListFormated>
    <izvorni_sadrzaj>
      <item>REDŽEP RAIMOVIĆ</item>
    </izvorni_sadrzaj>
    <derivirana_varijabla naziv="DomainObject.Predmet.ProtuStrankaListFormated_1">
      <item>REDŽEP RAIMOVIĆ</item>
    </derivirana_varijabla>
  </DomainObject.Predmet.ProtuStrankaListFormated>
  <DomainObject.Predmet.ProtuStrankaListFormatedOIB>
    <izvorni_sadrzaj>
      <item>REDŽEP RAIMOVIĆ, OIB 71697003154</item>
    </izvorni_sadrzaj>
    <derivirana_varijabla naziv="DomainObject.Predmet.ProtuStrankaListFormatedOIB_1">
      <item>REDŽEP RAIMOVIĆ, OIB 71697003154</item>
    </derivirana_varijabla>
  </DomainObject.Predmet.ProtuStrankaListFormatedOIB>
  <DomainObject.Predmet.ProtuStrankaListFormatedWithAdress>
    <izvorni_sadrzaj>
      <item>REDŽEP RAIMOVIĆ, Baližerka 144, 52100 Pula</item>
    </izvorni_sadrzaj>
    <derivirana_varijabla naziv="DomainObject.Predmet.ProtuStrankaListFormatedWithAdress_1">
      <item>REDŽEP RAIMOVIĆ, Baližerka 144, 52100 Pula</item>
    </derivirana_varijabla>
  </DomainObject.Predmet.ProtuStrankaListFormatedWithAdress>
  <DomainObject.Predmet.ProtuStrankaListFormatedWithAdressOIB>
    <izvorni_sadrzaj>
      <item>REDŽEP RAIMOVIĆ, OIB 71697003154, Baližerka 144, 52100 Pula</item>
    </izvorni_sadrzaj>
    <derivirana_varijabla naziv="DomainObject.Predmet.ProtuStrankaListFormatedWithAdressOIB_1">
      <item>REDŽEP RAIMOVIĆ, OIB 71697003154, Baližerka 144, 52100 Pula</item>
    </derivirana_varijabla>
  </DomainObject.Predmet.ProtuStrankaListFormatedWithAdressOIB>
  <DomainObject.Predmet.ProtuStrankaListNazivFormated>
    <izvorni_sadrzaj>
      <item>REDŽEP RAIMOVIĆ</item>
    </izvorni_sadrzaj>
    <derivirana_varijabla naziv="DomainObject.Predmet.ProtuStrankaListNazivFormated_1">
      <item>REDŽEP RAIMOVIĆ</item>
    </derivirana_varijabla>
  </DomainObject.Predmet.ProtuStrankaListNazivFormated>
  <DomainObject.Predmet.ProtuStrankaListNazivFormatedOIB>
    <izvorni_sadrzaj>
      <item>REDŽEP RAIMOVIĆ, OIB 71697003154</item>
    </izvorni_sadrzaj>
    <derivirana_varijabla naziv="DomainObject.Predmet.ProtuStrankaListNazivFormatedOIB_1">
      <item>REDŽEP RAIMOVIĆ, OIB 71697003154</item>
    </derivirana_varijabla>
  </DomainObject.Predmet.ProtuStrankaListNazivFormatedOIB>
  <DomainObject.Predmet.OstaliListFormated>
    <izvorni_sadrzaj>
      <item>Hrvatski Telekom d.d. ZAGREB</item>
      <item>Addiko Bank d.d. Zagreb</item>
      <item>odvj. NATAŠA MALETIĆ</item>
    </izvorni_sadrzaj>
    <derivirana_varijabla naziv="DomainObject.Predmet.OstaliListFormated_1">
      <item>Hrvatski Telekom d.d. ZAGREB</item>
      <item>Addiko Bank d.d. Zagreb</item>
      <item>odvj. NATAŠA MALETIĆ</item>
    </derivirana_varijabla>
  </DomainObject.Predmet.OstaliListFormated>
  <DomainObject.Predmet.OstaliListFormatedOIB>
    <izvorni_sadrzaj>
      <item>Hrvatski Telekom d.d. ZAGREB, OIB 81793146560</item>
      <item>Addiko Bank d.d. Zagreb, OIB 14036333877</item>
      <item>odvj. NATAŠA MALETIĆ</item>
    </izvorni_sadrzaj>
    <derivirana_varijabla naziv="DomainObject.Predmet.OstaliListFormatedOIB_1">
      <item>Hrvatski Telekom d.d. ZAGREB, OIB 81793146560</item>
      <item>Addiko Bank d.d. Zagreb, OIB 14036333877</item>
      <item>odvj. NATAŠA MALETIĆ</item>
    </derivirana_varijabla>
  </DomainObject.Predmet.OstaliListFormatedOIB>
  <DomainObject.Predmet.OstaliListFormatedWithAdress>
    <izvorni_sadrzaj>
      <item>Hrvatski Telekom d.d. ZAGREB, Roberta Frangeša Mihanovića 9, 10000 Zagreb</item>
      <item>Addiko Bank d.d. Zagreb, Slavonska avenija 6, 10000 Zagreb</item>
      <item>odvj. NATAŠA MALETIĆ, Trierska 7/I, 52100 Pula</item>
    </izvorni_sadrzaj>
    <derivirana_varijabla naziv="DomainObject.Predmet.OstaliListFormatedWithAdress_1">
      <item>Hrvatski Telekom d.d. ZAGREB, Roberta Frangeša Mihanovića 9, 10000 Zagreb</item>
      <item>Addiko Bank d.d. Zagreb, Slavonska avenija 6, 10000 Zagreb</item>
      <item>odvj. NATAŠA MALETIĆ, Trierska 7/I, 52100 Pula</item>
    </derivirana_varijabla>
  </DomainObject.Predmet.OstaliListFormatedWithAdress>
  <DomainObject.Predmet.OstaliListFormatedWithAdressOIB>
    <izvorni_sadrzaj>
      <item>Hrvatski Telekom d.d. ZAGREB, OIB 81793146560, Roberta Frangeša Mihanovića 9, 10000 Zagreb</item>
      <item>Addiko Bank d.d. Zagreb, OIB 14036333877, Slavonska avenija 6, 10000 Zagreb</item>
      <item>odvj. NATAŠA MALETIĆ, Trierska 7/I, 52100 Pula</item>
    </izvorni_sadrzaj>
    <derivirana_varijabla naziv="DomainObject.Predmet.OstaliListFormatedWithAdressOIB_1">
      <item>Hrvatski Telekom d.d. ZAGREB, OIB 81793146560, Roberta Frangeša Mihanovića 9, 10000 Zagreb</item>
      <item>Addiko Bank d.d. Zagreb, OIB 14036333877, Slavonska avenija 6, 10000 Zagreb</item>
      <item>odvj. NATAŠA MALETIĆ, Trierska 7/I, 52100 Pula</item>
    </derivirana_varijabla>
  </DomainObject.Predmet.OstaliListFormatedWithAdressOIB>
  <DomainObject.Predmet.OstaliListNazivFormated>
    <izvorni_sadrzaj>
      <item>Hrvatski Telekom d.d. ZAGREB</item>
      <item>Addiko Bank d.d. Zagreb</item>
      <item>odvj. NATAŠA MALETIĆ</item>
    </izvorni_sadrzaj>
    <derivirana_varijabla naziv="DomainObject.Predmet.OstaliListNazivFormated_1">
      <item>Hrvatski Telekom d.d. ZAGREB</item>
      <item>Addiko Bank d.d. Zagreb</item>
      <item>odvj. NATAŠA MALETIĆ</item>
    </derivirana_varijabla>
  </DomainObject.Predmet.OstaliListNazivFormated>
  <DomainObject.Predmet.OstaliListNazivFormatedOIB>
    <izvorni_sadrzaj>
      <item>Hrvatski Telekom d.d. ZAGREB, OIB 81793146560</item>
      <item>Addiko Bank d.d. Zagreb, OIB 14036333877</item>
      <item>odvj. NATAŠA MALETIĆ</item>
    </izvorni_sadrzaj>
    <derivirana_varijabla naziv="DomainObject.Predmet.OstaliListNazivFormatedOIB_1">
      <item>Hrvatski Telekom d.d. ZAGREB, OIB 81793146560</item>
      <item>Addiko Bank d.d. Zagreb, OIB 14036333877</item>
      <item>odvj. NATAŠA MALETIĆ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REDŽEP RAIMOVIĆ</izvorni_sadrzaj>
    <derivirana_varijabla naziv="DomainObject.Predmet.StrankaIDrugi_1">REDŽEP RAIMOVIĆ</derivirana_varijabla>
  </DomainObject.Predmet.StrankaIDrugi>
  <DomainObject.Predmet.ProtustrankaIDrugi>
    <izvorni_sadrzaj>REDŽEP RAIMOVIĆ</izvorni_sadrzaj>
    <derivirana_varijabla naziv="DomainObject.Predmet.ProtustrankaIDrugi_1">REDŽEP RAIMOVIĆ</derivirana_varijabla>
  </DomainObject.Predmet.ProtustrankaIDrugi>
  <DomainObject.Predmet.StrankaIDrugiAdressOIB>
    <izvorni_sadrzaj>REDŽEP RAIMOVIĆ, OIB 71697003154, Baližerka 144, 52100 Pula</izvorni_sadrzaj>
    <derivirana_varijabla naziv="DomainObject.Predmet.StrankaIDrugiAdressOIB_1">REDŽEP RAIMOVIĆ, OIB 71697003154, Baližerka 144, 52100 Pula</derivirana_varijabla>
  </DomainObject.Predmet.StrankaIDrugiAdressOIB>
  <DomainObject.Predmet.ProtustrankaIDrugiAdressOIB>
    <izvorni_sadrzaj>REDŽEP RAIMOVIĆ, OIB 71697003154, Baližerka 144, 52100 Pula</izvorni_sadrzaj>
    <derivirana_varijabla naziv="DomainObject.Predmet.ProtustrankaIDrugiAdressOIB_1">REDŽEP RAIMOVIĆ, OIB 71697003154, Baližerka 144,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REDŽEP RAIMOVIĆ</item>
      <item>REDŽEP RAIMOVIĆ</item>
      <item>Hrvatski Telekom d.d. ZAGREB</item>
      <item>Addiko Bank d.d. Zagreb</item>
      <item>odvj. NATAŠA MALETIĆ</item>
    </izvorni_sadrzaj>
    <derivirana_varijabla naziv="DomainObject.Predmet.SudioniciListNaziv_1">
      <item>REDŽEP RAIMOVIĆ</item>
      <item>REDŽEP RAIMOVIĆ</item>
      <item>Hrvatski Telekom d.d. ZAGREB</item>
      <item>Addiko Bank d.d. Zagreb</item>
      <item>odvj. NATAŠA MALETIĆ</item>
    </derivirana_varijabla>
  </DomainObject.Predmet.SudioniciListNaziv>
  <DomainObject.Predmet.SudioniciListAdressOIB>
    <izvorni_sadrzaj>
      <item>REDŽEP RAIMOVIĆ, OIB 71697003154, Baližerka 144,52100 Pula</item>
      <item>REDŽEP RAIMOVIĆ, OIB 71697003154, Baližerka 144,52100 Pula</item>
      <item>Hrvatski Telekom d.d. ZAGREB, OIB 81793146560, Roberta Frangeša Mihanovića 9,10000 Zagreb</item>
      <item>Addiko Bank d.d. Zagreb, OIB 14036333877, Slavonska avenija 6,10000 Zagreb</item>
      <item>odvj. NATAŠA MALETIĆ, Trierska 7/I,52100 Pula</item>
    </izvorni_sadrzaj>
    <derivirana_varijabla naziv="DomainObject.Predmet.SudioniciListAdressOIB_1">
      <item>REDŽEP RAIMOVIĆ, OIB 71697003154, Baližerka 144,52100 Pula</item>
      <item>REDŽEP RAIMOVIĆ, OIB 71697003154, Baližerka 144,52100 Pula</item>
      <item>Hrvatski Telekom d.d. ZAGREB, OIB 81793146560, Roberta Frangeša Mihanovića 9,10000 Zagreb</item>
      <item>Addiko Bank d.d. Zagreb, OIB 14036333877, Slavonska avenija 6,10000 Zagreb</item>
      <item>odvj. NATAŠA MALETIĆ, Trierska 7/I,52100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71697003154</item>
      <item>, OIB 71697003154</item>
      <item>, OIB 81793146560</item>
      <item>, OIB 14036333877</item>
      <item>, OIB null</item>
    </izvorni_sadrzaj>
    <derivirana_varijabla naziv="DomainObject.Predmet.SudioniciListNazivOIB_1">
      <item>, OIB 71697003154</item>
      <item>, OIB 71697003154</item>
      <item>, OIB 81793146560</item>
      <item>, OIB 14036333877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220</properties:Words>
  <properties:Characters>1189</properties:Characters>
  <properties:Lines>46</properties:Lines>
  <properties:Paragraphs>16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2017-01-09T11:47:00Z</dcterms:created>
  <dc:creator>Jasmina Matika</dc:creator>
  <cp:lastModifiedBy>Sanja Lakošeljac</cp:lastModifiedBy>
  <cp:lastPrinted>2016-07-22T07:51:00Z</cp:lastPrinted>
  <dcterms:modified xmlns:xsi="http://www.w3.org/2001/XMLSchema-instance" xsi:type="dcterms:W3CDTF">2017-01-09T11:52:00Z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