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6ba3" w14:paraId="84f6ba3" w:rsidRDefault="00047931" w:rsidP="00047931" w:rsidR="00924FFF">
      <w:pPr>
        <w:jc w:val="right"/>
        <w15:collapsed w:val="false"/>
        <w:rPr>
          <w:rFonts w:cs="Arial" w:hAnsi="Arial" w:ascii="Arial"/>
          <w:sz w:val="22"/>
          <w:szCs w:val="22"/>
        </w:rPr>
      </w:pPr>
      <w:bookmarkStart w:name="_GoBack" w:id="0"/>
      <w:bookmarkEnd w:id="0"/>
      <w:r w:rsidRPr="00D72603">
        <w:t>1 St</w:t>
      </w:r>
      <w:r w:rsidR="00114E74">
        <w:t>-1153/</w:t>
      </w:r>
      <w:r w:rsidR="007B2C32">
        <w:t>16-1</w:t>
      </w:r>
    </w:p>
    <w:p w:rsidRDefault="00924FFF" w:rsidP="00924FFF" w:rsidR="00924FFF">
      <w:pPr>
        <w:rPr>
          <w:rFonts w:cs="Arial" w:hAnsi="Arial" w:ascii="Arial"/>
          <w:sz w:val="22"/>
          <w:szCs w:val="22"/>
        </w:rPr>
      </w:pPr>
    </w:p>
    <w:p w:rsidRDefault="00924FFF" w:rsidP="00924FFF" w:rsidR="00924FFF">
      <w:pPr>
        <w:rPr>
          <w:rFonts w:cs="Arial" w:hAnsi="Arial" w:ascii="Arial"/>
          <w:sz w:val="22"/>
          <w:szCs w:val="22"/>
        </w:rPr>
      </w:pPr>
    </w:p>
    <w:p w:rsidRDefault="00924FFF" w:rsidP="00924FFF" w:rsidR="00924FFF"/>
    <w:p w:rsidRDefault="007B220F" w:rsidP="00924FFF" w:rsidR="007B220F" w:rsidRPr="00D72603"/>
    <w:p w:rsidRDefault="00924FFF" w:rsidP="00924FFF" w:rsidR="00924FFF" w:rsidRPr="00D72603">
      <w:r w:rsidRPr="00D72603">
        <w:t>REPUBLIKA HRVATSKA</w:t>
      </w:r>
    </w:p>
    <w:p w:rsidRDefault="00924FFF" w:rsidP="00924FFF" w:rsidR="00924FFF" w:rsidRPr="00D72603">
      <w:r w:rsidRPr="00D72603">
        <w:t>TRGOVAČKI SUD U ZADRU</w:t>
      </w:r>
      <w:r w:rsidRPr="00D72603">
        <w:tab/>
      </w:r>
      <w:r w:rsidRPr="00D72603">
        <w:tab/>
      </w:r>
      <w:r w:rsidRPr="00D72603">
        <w:tab/>
      </w:r>
      <w:r w:rsidRPr="00D72603">
        <w:tab/>
      </w:r>
      <w:r w:rsidRPr="00D72603">
        <w:tab/>
      </w:r>
      <w:r w:rsidRPr="00D72603">
        <w:tab/>
      </w:r>
    </w:p>
    <w:p w:rsidRDefault="00047931" w:rsidP="00924FFF" w:rsidR="00924FFF">
      <w:r>
        <w:t>Dr. Franje Tuđmana 35</w:t>
      </w:r>
    </w:p>
    <w:p w:rsidRDefault="00047931" w:rsidP="00924FFF" w:rsidR="00047931"/>
    <w:p w:rsidRDefault="007B220F" w:rsidP="00924FFF" w:rsidR="007B220F"/>
    <w:p w:rsidRDefault="00047931" w:rsidP="00047931" w:rsidR="00047931" w:rsidRPr="00D72603">
      <w:pPr>
        <w:jc w:val="center"/>
      </w:pPr>
      <w:r>
        <w:t>R E P U B L I K A   H R V A T S K A</w:t>
      </w:r>
    </w:p>
    <w:p w:rsidRDefault="00924FFF" w:rsidP="00924FFF" w:rsidR="00924FFF" w:rsidRPr="00D72603"/>
    <w:p w:rsidRDefault="00F72786" w:rsidP="00924FFF" w:rsidR="00924FFF" w:rsidRPr="00D72603">
      <w:pPr>
        <w:jc w:val="center"/>
      </w:pPr>
      <w:r>
        <w:t>Z A K L J U Č A K</w:t>
      </w:r>
    </w:p>
    <w:p w:rsidRDefault="00924FFF" w:rsidP="00924FFF" w:rsidR="00924FFF" w:rsidRPr="00D72603"/>
    <w:p w:rsidRDefault="00924FFF" w:rsidP="00924FFF" w:rsidR="00924FFF" w:rsidRPr="00D72603">
      <w:pPr>
        <w:jc w:val="both"/>
      </w:pPr>
      <w:r w:rsidRPr="00D72603">
        <w:tab/>
        <w:t>Trgovački sud u Zadru</w:t>
      </w:r>
      <w:r w:rsidR="0016050A">
        <w:t xml:space="preserve"> (OIB: 39670464653)</w:t>
      </w:r>
      <w:r w:rsidRPr="00D72603">
        <w:t>,</w:t>
      </w:r>
      <w:r w:rsidR="0016050A">
        <w:t xml:space="preserve"> </w:t>
      </w:r>
      <w:r w:rsidRPr="00D72603">
        <w:t xml:space="preserve">po sucu tog suda Ardeni Bajlo, kao stečajnom sucu u stečajnom postupku nad stečajnim dužnikom </w:t>
      </w:r>
      <w:r w:rsidR="007B2C32">
        <w:t xml:space="preserve">Stečajna masa iza JASEN d.o.o. u stečaju, </w:t>
      </w:r>
      <w:r w:rsidR="002D6A01">
        <w:t>Zadar</w:t>
      </w:r>
      <w:r w:rsidR="007B2C32">
        <w:t xml:space="preserve">, </w:t>
      </w:r>
      <w:r w:rsidR="002D6A01" w:rsidRPr="008E37E9">
        <w:t>Ante Starčevića 25a</w:t>
      </w:r>
      <w:r w:rsidR="007B2C32">
        <w:t xml:space="preserve">, OIB: </w:t>
      </w:r>
      <w:r w:rsidR="002D6A01">
        <w:t>66710394600</w:t>
      </w:r>
      <w:r w:rsidR="00BA4470">
        <w:t xml:space="preserve">, </w:t>
      </w:r>
      <w:r w:rsidR="00BA4470" w:rsidRPr="009219F7">
        <w:t xml:space="preserve">zastupanom po stečajnom upravitelju </w:t>
      </w:r>
      <w:r w:rsidR="00BA4470">
        <w:t xml:space="preserve">stečajne mase </w:t>
      </w:r>
      <w:r w:rsidR="007B2C32">
        <w:t>Željku Vrkiću</w:t>
      </w:r>
      <w:r w:rsidRPr="00D72603">
        <w:t>, dana</w:t>
      </w:r>
      <w:r w:rsidR="004E3574" w:rsidRPr="00D72603">
        <w:t xml:space="preserve"> </w:t>
      </w:r>
      <w:r w:rsidR="002D6A01">
        <w:t>7.</w:t>
      </w:r>
      <w:r w:rsidR="007B2C32">
        <w:t xml:space="preserve"> prosinca</w:t>
      </w:r>
      <w:r w:rsidR="00BA4470">
        <w:t xml:space="preserve"> 2016</w:t>
      </w:r>
      <w:r w:rsidR="007B2C32">
        <w:t>.</w:t>
      </w:r>
      <w:r w:rsidRPr="00D72603">
        <w:t xml:space="preserve">,   </w:t>
      </w:r>
    </w:p>
    <w:p w:rsidRDefault="00924FFF" w:rsidP="00924FFF" w:rsidR="00924FFF">
      <w:pPr>
        <w:jc w:val="both"/>
      </w:pPr>
    </w:p>
    <w:p w:rsidRDefault="007B220F" w:rsidP="00924FFF" w:rsidR="007B220F" w:rsidRPr="00D72603">
      <w:pPr>
        <w:jc w:val="both"/>
      </w:pPr>
    </w:p>
    <w:p w:rsidRDefault="00F72786" w:rsidP="00924FFF" w:rsidR="00924FFF" w:rsidRPr="00D72603">
      <w:pPr>
        <w:jc w:val="center"/>
      </w:pPr>
      <w:r>
        <w:t>z a k l j u č i o</w:t>
      </w:r>
      <w:r w:rsidR="00924FFF" w:rsidRPr="00D72603">
        <w:t xml:space="preserve">   j e</w:t>
      </w:r>
    </w:p>
    <w:p w:rsidRDefault="00047931" w:rsidP="00BA4470" w:rsidR="00047931">
      <w:pPr>
        <w:jc w:val="both"/>
      </w:pPr>
    </w:p>
    <w:p w:rsidRDefault="00AF2C31" w:rsidP="00AF2C31" w:rsidR="00AF2C31">
      <w:pPr>
        <w:ind w:firstLine="708"/>
        <w:jc w:val="both"/>
      </w:pPr>
      <w:r w:rsidRPr="00D72603">
        <w:t>I</w:t>
      </w:r>
      <w:r>
        <w:t>.</w:t>
      </w:r>
      <w:r w:rsidRPr="00D72603">
        <w:t xml:space="preserve"> Nastavlja se stečajni postupak nad stečajnim dužnikom </w:t>
      </w:r>
      <w:r>
        <w:t xml:space="preserve">Stečajna masa iza JASEN d.o.o. u stečaju, </w:t>
      </w:r>
      <w:r w:rsidR="002D6A01">
        <w:t>Zadar</w:t>
      </w:r>
      <w:r>
        <w:t>.</w:t>
      </w:r>
    </w:p>
    <w:p w:rsidRDefault="00AF2C31" w:rsidP="00BA4470" w:rsidR="00AF2C31">
      <w:pPr>
        <w:jc w:val="both"/>
      </w:pPr>
    </w:p>
    <w:p w:rsidRDefault="00AF2C31" w:rsidP="00047931" w:rsidR="00BA4470">
      <w:pPr>
        <w:ind w:firstLine="708"/>
        <w:jc w:val="both"/>
      </w:pPr>
      <w:r>
        <w:t>I</w:t>
      </w:r>
      <w:r w:rsidR="00047931" w:rsidRPr="00354AB0">
        <w:t>I. Pozivaju se vjerovnici viših isplatnih redova da u roku od 30 dana</w:t>
      </w:r>
      <w:r w:rsidR="00BA4470">
        <w:t xml:space="preserve"> od </w:t>
      </w:r>
      <w:r w:rsidR="001867FD">
        <w:t xml:space="preserve">dana objave </w:t>
      </w:r>
      <w:r w:rsidR="00BA4470">
        <w:t>ovog rješenja na e-oglasnoj ploči sudova</w:t>
      </w:r>
      <w:r w:rsidR="00047931" w:rsidRPr="00354AB0">
        <w:t xml:space="preserve"> prijave</w:t>
      </w:r>
      <w:r w:rsidR="00BA4470">
        <w:t xml:space="preserve"> svoje tražbine</w:t>
      </w:r>
      <w:r w:rsidR="00047931" w:rsidRPr="00354AB0">
        <w:t xml:space="preserve"> stečajno</w:t>
      </w:r>
      <w:r w:rsidR="00BA4470">
        <w:t xml:space="preserve">m upravitelju </w:t>
      </w:r>
      <w:r>
        <w:t xml:space="preserve">Željku Vrkići iz Zadra, </w:t>
      </w:r>
      <w:r w:rsidRPr="008E37E9">
        <w:t>Ante Starčevića 25a</w:t>
      </w:r>
      <w:r w:rsidR="00BA4470">
        <w:t xml:space="preserve">. </w:t>
      </w:r>
      <w:r w:rsidR="00BA4470" w:rsidRPr="009764AF">
        <w:t>Prijavi je potrebno priložiti i potvrdu o uplaćenoj pristojbi koja iznosi 2% od vrijednosti tražbine, ali ne više od 500,00 kn, a uplaćuje se na žiro-račun državnog proračuna IBAN HR12 1001005-1863000160, pozivom na broj: 64 5045-23405</w:t>
      </w:r>
      <w:r w:rsidR="00114E74">
        <w:t>-1153</w:t>
      </w:r>
      <w:r w:rsidR="007B2C32">
        <w:t>16</w:t>
      </w:r>
      <w:r w:rsidR="00BA4470">
        <w:t>.</w:t>
      </w:r>
    </w:p>
    <w:p w:rsidRDefault="00BA4470" w:rsidP="00047931" w:rsidR="00BA4470">
      <w:pPr>
        <w:ind w:firstLine="708"/>
        <w:jc w:val="both"/>
      </w:pPr>
    </w:p>
    <w:p w:rsidRDefault="00AF2C31" w:rsidP="00047931" w:rsidR="00BA4470" w:rsidRPr="00354AB0">
      <w:pPr>
        <w:ind w:firstLine="708"/>
        <w:jc w:val="both"/>
      </w:pPr>
      <w:r>
        <w:t>I</w:t>
      </w:r>
      <w:r w:rsidR="00BA4470">
        <w:t>II.</w:t>
      </w:r>
      <w:r w:rsidR="00BA4470" w:rsidRPr="00354AB0">
        <w:t xml:space="preserve"> Pozivaju se </w:t>
      </w:r>
      <w:r w:rsidR="00BA4470">
        <w:t xml:space="preserve">razlučni i izlučni </w:t>
      </w:r>
      <w:r w:rsidR="00BA4470" w:rsidRPr="00354AB0">
        <w:t>vjerovnici da u roku od 30 dana</w:t>
      </w:r>
      <w:r w:rsidR="00BA4470">
        <w:t xml:space="preserve"> od </w:t>
      </w:r>
      <w:r w:rsidR="001867FD">
        <w:t xml:space="preserve">dana objave </w:t>
      </w:r>
      <w:r w:rsidR="00BA4470">
        <w:t>ovog rješenja na e-oglasnoj ploči sudova</w:t>
      </w:r>
      <w:r w:rsidR="00BA4470" w:rsidRPr="00354AB0">
        <w:t xml:space="preserve"> prijave</w:t>
      </w:r>
      <w:r w:rsidR="00BA4470">
        <w:t xml:space="preserve"> svoja razlučna odnosno izlučna prava</w:t>
      </w:r>
      <w:r w:rsidR="00BA4470" w:rsidRPr="00354AB0">
        <w:t xml:space="preserve"> stečajno</w:t>
      </w:r>
      <w:r w:rsidR="00BA4470">
        <w:t xml:space="preserve">m upravitelju </w:t>
      </w:r>
      <w:r>
        <w:t xml:space="preserve">Željku Vrkiću iz Zadra, </w:t>
      </w:r>
      <w:r w:rsidRPr="008E37E9">
        <w:t>Ante Starčevića 25a</w:t>
      </w:r>
      <w:r w:rsidR="00BA4470">
        <w:t xml:space="preserve">. </w:t>
      </w:r>
      <w:r w:rsidR="00BA4470" w:rsidRPr="009764AF">
        <w:t>Prijavi je potrebno priložiti i potvrdu o uplaćenoj pristojbi koja iznosi 2% od vrijednosti</w:t>
      </w:r>
      <w:r w:rsidR="00BA4470">
        <w:t xml:space="preserve"> osiguranog</w:t>
      </w:r>
      <w:r w:rsidR="00BA4470" w:rsidRPr="009764AF">
        <w:t xml:space="preserve"> potraživanja, ali ne više od 500,00 </w:t>
      </w:r>
      <w:r w:rsidR="00BA4470">
        <w:t>k</w:t>
      </w:r>
      <w:r w:rsidR="00BA4470" w:rsidRPr="009764AF">
        <w:t>n, a uplaćuje se na žiro-račun državnog proračuna IBAN HR12 1001005-1863000160, pozivom na broj: 64 5045-23405</w:t>
      </w:r>
      <w:r w:rsidR="00114E74">
        <w:t>-1153</w:t>
      </w:r>
      <w:r w:rsidR="00BA1AA8">
        <w:t>1</w:t>
      </w:r>
      <w:r w:rsidR="007B2C32">
        <w:t>6</w:t>
      </w:r>
      <w:r w:rsidR="00BA4470">
        <w:t>.</w:t>
      </w:r>
    </w:p>
    <w:p w:rsidRDefault="00BA4470" w:rsidP="00BA4470" w:rsidR="00BA4470" w:rsidRPr="007E0FEA">
      <w:pPr>
        <w:jc w:val="both"/>
      </w:pPr>
    </w:p>
    <w:p w:rsidRDefault="00BA4470" w:rsidP="00BA4470" w:rsidR="00BA4470">
      <w:pPr>
        <w:jc w:val="both"/>
      </w:pPr>
      <w:r w:rsidRPr="007E0FEA">
        <w:tab/>
      </w:r>
      <w:r w:rsidR="00AF2C31">
        <w:t>IV</w:t>
      </w:r>
      <w:r>
        <w:t>.</w:t>
      </w:r>
      <w:r w:rsidRPr="00BC28B6">
        <w:t xml:space="preserve"> </w:t>
      </w:r>
      <w:r>
        <w:t>Pozivaju se vjerovnici stečajnog dužnika na</w:t>
      </w:r>
    </w:p>
    <w:p w:rsidRDefault="00BA4470" w:rsidP="00BA4470" w:rsidR="00BA4470">
      <w:pPr>
        <w:jc w:val="both"/>
      </w:pPr>
    </w:p>
    <w:p w:rsidRDefault="00BA4470" w:rsidP="00F72786" w:rsidR="00BA4470" w:rsidRPr="00F72786">
      <w:pPr>
        <w:pStyle w:val="Odlomakpopisa"/>
        <w:numPr>
          <w:ilvl w:val="0"/>
          <w:numId w:val="4"/>
        </w:numPr>
        <w:jc w:val="center"/>
        <w:rPr>
          <w:b/>
        </w:rPr>
      </w:pPr>
      <w:r>
        <w:t>r</w:t>
      </w:r>
      <w:r w:rsidRPr="007E0FEA">
        <w:t>očište</w:t>
      </w:r>
      <w:r>
        <w:t xml:space="preserve"> za ispitivanje prijavljenih tražbina vjerovnika koje se zakazuje za dan</w:t>
      </w:r>
      <w:r w:rsidRPr="007E0FEA">
        <w:t xml:space="preserve"> </w:t>
      </w:r>
      <w:r w:rsidR="00AF2C31">
        <w:rPr>
          <w:b/>
        </w:rPr>
        <w:t>14. ožujka</w:t>
      </w:r>
      <w:r w:rsidRPr="00F72786">
        <w:rPr>
          <w:b/>
        </w:rPr>
        <w:t xml:space="preserve"> 201</w:t>
      </w:r>
      <w:r w:rsidR="00AF2C31">
        <w:rPr>
          <w:b/>
        </w:rPr>
        <w:t>7</w:t>
      </w:r>
      <w:r w:rsidRPr="00F72786">
        <w:rPr>
          <w:b/>
        </w:rPr>
        <w:t xml:space="preserve">. u </w:t>
      </w:r>
      <w:r w:rsidR="00AF2C31">
        <w:rPr>
          <w:b/>
        </w:rPr>
        <w:t>10</w:t>
      </w:r>
      <w:r w:rsidRPr="00F72786">
        <w:rPr>
          <w:b/>
        </w:rPr>
        <w:t>,</w:t>
      </w:r>
      <w:r w:rsidR="001867FD" w:rsidRPr="00F72786">
        <w:rPr>
          <w:b/>
        </w:rPr>
        <w:t>00</w:t>
      </w:r>
      <w:r w:rsidRPr="00F72786">
        <w:rPr>
          <w:b/>
        </w:rPr>
        <w:t xml:space="preserve"> sati kod Trgovačkog suda u Zadru, sudnica </w:t>
      </w:r>
      <w:r w:rsidR="001867FD" w:rsidRPr="00F72786">
        <w:rPr>
          <w:b/>
        </w:rPr>
        <w:t>26/I.</w:t>
      </w:r>
    </w:p>
    <w:p w:rsidRDefault="00F72786" w:rsidP="001867FD" w:rsidR="00F72786">
      <w:pPr>
        <w:jc w:val="center"/>
        <w:rPr>
          <w:b/>
        </w:rPr>
      </w:pPr>
    </w:p>
    <w:p w:rsidRDefault="00F72786" w:rsidP="00F72786" w:rsidR="00F72786" w:rsidRPr="008142A2">
      <w:pPr>
        <w:numPr>
          <w:ilvl w:val="0"/>
          <w:numId w:val="4"/>
        </w:numPr>
        <w:ind w:firstLine="0" w:left="0"/>
        <w:jc w:val="center"/>
        <w:rPr>
          <w:b/>
        </w:rPr>
      </w:pPr>
      <w:r>
        <w:t>Izvještajno ročište koje se zakazuje za dan</w:t>
      </w:r>
      <w:r w:rsidRPr="007E0FEA">
        <w:t xml:space="preserve"> </w:t>
      </w:r>
      <w:r w:rsidR="00AF2C31">
        <w:rPr>
          <w:b/>
        </w:rPr>
        <w:t>14. ožujka</w:t>
      </w:r>
      <w:r>
        <w:rPr>
          <w:b/>
        </w:rPr>
        <w:t xml:space="preserve"> 201</w:t>
      </w:r>
      <w:r w:rsidR="00AF2C31">
        <w:rPr>
          <w:b/>
        </w:rPr>
        <w:t>7</w:t>
      </w:r>
      <w:r w:rsidRPr="007E0FEA">
        <w:rPr>
          <w:b/>
        </w:rPr>
        <w:t xml:space="preserve">. u </w:t>
      </w:r>
      <w:r w:rsidR="00AF2C31">
        <w:rPr>
          <w:b/>
        </w:rPr>
        <w:t>10</w:t>
      </w:r>
      <w:r>
        <w:rPr>
          <w:b/>
        </w:rPr>
        <w:t>,15</w:t>
      </w:r>
      <w:r w:rsidRPr="007E0FEA">
        <w:rPr>
          <w:b/>
        </w:rPr>
        <w:t xml:space="preserve"> sati </w:t>
      </w:r>
      <w:r w:rsidRPr="008142A2">
        <w:rPr>
          <w:b/>
        </w:rPr>
        <w:t xml:space="preserve">kod Trgovačkog suda u Zadru, sudnica </w:t>
      </w:r>
      <w:r>
        <w:rPr>
          <w:b/>
        </w:rPr>
        <w:t>26/I,</w:t>
      </w:r>
      <w:r w:rsidRPr="008142A2">
        <w:rPr>
          <w:b/>
        </w:rPr>
        <w:t>.</w:t>
      </w:r>
    </w:p>
    <w:p w:rsidRDefault="007B220F" w:rsidP="001867FD" w:rsidR="007B220F">
      <w:pPr>
        <w:jc w:val="both"/>
      </w:pPr>
    </w:p>
    <w:p w:rsidRDefault="00AF2C31" w:rsidP="00AF2C31" w:rsidR="00AF2C31">
      <w:pPr>
        <w:jc w:val="both"/>
      </w:pPr>
    </w:p>
    <w:p w:rsidRDefault="002D6A01" w:rsidP="00AF2C31" w:rsidR="002D6A01">
      <w:pPr>
        <w:jc w:val="both"/>
      </w:pPr>
    </w:p>
    <w:p w:rsidRDefault="002D6A01" w:rsidP="00AF2C31" w:rsidR="002D6A01">
      <w:pPr>
        <w:jc w:val="both"/>
      </w:pPr>
    </w:p>
    <w:p w:rsidRDefault="00AF2C31" w:rsidP="001867FD" w:rsidR="00AF2C31" w:rsidRPr="00D72603">
      <w:pPr>
        <w:jc w:val="both"/>
      </w:pPr>
    </w:p>
    <w:p w:rsidRDefault="00443952" w:rsidP="00ED129C" w:rsidR="00ED129C">
      <w:pPr>
        <w:jc w:val="center"/>
      </w:pPr>
      <w:r w:rsidRPr="00D72603">
        <w:lastRenderedPageBreak/>
        <w:t>Obrazloženje</w:t>
      </w:r>
    </w:p>
    <w:p w:rsidRDefault="00ED129C" w:rsidP="00ED129C" w:rsidR="00ED129C" w:rsidRPr="00D72603">
      <w:pPr>
        <w:jc w:val="center"/>
      </w:pPr>
    </w:p>
    <w:p w:rsidRDefault="007B2C32" w:rsidP="007B2C32" w:rsidR="002D6A01">
      <w:pPr>
        <w:ind w:firstLine="708"/>
        <w:jc w:val="both"/>
      </w:pPr>
      <w:r>
        <w:t>Stečajni postupak nad stečajnim dužnikom JASEN d.o.o., Jasenice otvoren je i zaključen rješenjem ovog suda br. 1 St</w:t>
      </w:r>
      <w:r w:rsidR="002D6A01">
        <w:t>-96/14-19 od 3. prosinca 2015. Stečajni upravitelj Željko Vrkić imenovan je stečajnim upraviteljem stečajne mase, te je isti podneskom od 1. prosinca 2016. godine izvijestio sud da su ispunjeni uvjeti iz čl. 289 Stečajnog zakona (Narodne novine 71/15) slijedom čega je i zatražio da sud nastavi postupak i pozove stečajne vjerovnike na prijavu potraživanja navodeći da upravo vjerovnici ovog dužnika moraju donijeti odluku o načinu rješavanja spora nastalog između stečajne mase ovog dužnika i Hrvatske autoceste d.o.o. Zagreb, te nastavku postupaka protiv Hrvatske poštanske banke d.d. Zadar.</w:t>
      </w:r>
    </w:p>
    <w:p w:rsidRDefault="002D6A01" w:rsidP="007B2C32" w:rsidR="002D6A01">
      <w:pPr>
        <w:ind w:firstLine="708"/>
        <w:jc w:val="both"/>
      </w:pPr>
      <w:r>
        <w:t>Odredbom čl. 133. st. 5 . SZ-a propisano je da će se u slučaju ispunjenja uvjeta iz čl. 289. SZ-a rješenjem nastaviti postupak nad brisanim stečajnim dužnikom i pozvati stečajni vjerovnici da u roku od 30 dana prijave svoje tražbine.</w:t>
      </w:r>
    </w:p>
    <w:p w:rsidRDefault="002D6A01" w:rsidP="007B2C32" w:rsidR="002D6A01">
      <w:pPr>
        <w:ind w:firstLine="708"/>
        <w:jc w:val="both"/>
      </w:pPr>
      <w:r>
        <w:t xml:space="preserve">Kako iz podneska stečajnog upravitelja proizlazi da su naprijed navedeni uvjeti ispunjeni odlučeno je kao u izreci. </w:t>
      </w:r>
    </w:p>
    <w:p w:rsidRDefault="002D6A01" w:rsidP="007B2C32" w:rsidR="002D6A01">
      <w:pPr>
        <w:ind w:firstLine="708"/>
        <w:jc w:val="both"/>
      </w:pPr>
    </w:p>
    <w:p w:rsidRDefault="007B2C32" w:rsidP="007B2C32" w:rsidR="007B2C32">
      <w:pPr>
        <w:jc w:val="both"/>
      </w:pPr>
    </w:p>
    <w:p w:rsidRDefault="007B2C32" w:rsidP="007B2C32" w:rsidR="007B2C32">
      <w:pPr>
        <w:jc w:val="center"/>
      </w:pPr>
      <w:r>
        <w:t xml:space="preserve">U Zadru, </w:t>
      </w:r>
      <w:r w:rsidR="002D6A01">
        <w:t>7.</w:t>
      </w:r>
      <w:r w:rsidR="00BB3877">
        <w:t xml:space="preserve"> prosinca</w:t>
      </w:r>
      <w:r>
        <w:t xml:space="preserve"> 2016</w:t>
      </w:r>
      <w:r w:rsidRPr="00DC1AD3">
        <w:t>.</w:t>
      </w:r>
    </w:p>
    <w:p w:rsidRDefault="002D6A01" w:rsidP="007B2C32" w:rsidR="007B2C32" w:rsidRPr="00DC1AD3">
      <w:pPr>
        <w:jc w:val="center"/>
      </w:pPr>
      <w:r>
        <w:t xml:space="preserve"> </w:t>
      </w:r>
    </w:p>
    <w:p w:rsidRDefault="007B2C32" w:rsidP="00BB3877" w:rsidR="007B2C32">
      <w:pPr>
        <w:jc w:val="right"/>
      </w:pPr>
      <w:r w:rsidRPr="00F60CD9">
        <w:t xml:space="preserve">                                   </w:t>
      </w:r>
      <w:r>
        <w:t xml:space="preserve">                      S</w:t>
      </w:r>
      <w:r w:rsidRPr="002C500F">
        <w:t>u</w:t>
      </w:r>
      <w:r>
        <w:t>tkinja:</w:t>
      </w:r>
    </w:p>
    <w:p w:rsidRDefault="007B2C32" w:rsidP="00BB3877" w:rsidR="007B2C32" w:rsidRPr="00F60CD9">
      <w:pPr>
        <w:jc w:val="right"/>
      </w:pPr>
      <w:r>
        <w:tab/>
      </w:r>
      <w:r>
        <w:tab/>
      </w:r>
      <w:r>
        <w:tab/>
      </w:r>
      <w:r>
        <w:tab/>
      </w:r>
      <w:r>
        <w:tab/>
      </w:r>
      <w:r>
        <w:tab/>
      </w:r>
      <w:r>
        <w:tab/>
      </w:r>
      <w:r>
        <w:tab/>
        <w:t xml:space="preserve">    </w:t>
      </w:r>
      <w:r w:rsidRPr="00F60CD9">
        <w:t>Ardena Bajlo</w:t>
      </w:r>
    </w:p>
    <w:p w:rsidRDefault="007B2C32" w:rsidP="007B2C32" w:rsidR="007B2C32"/>
    <w:p w:rsidRDefault="007B2C32" w:rsidP="007B2C32" w:rsidR="007B2C32" w:rsidRPr="001E7360"/>
    <w:p w:rsidRDefault="007B2C32" w:rsidP="007B2C32" w:rsidR="007B2C32"/>
    <w:p w:rsidRDefault="007B2C32" w:rsidP="007B2C32" w:rsidR="007B2C32"/>
    <w:p w:rsidRDefault="007B2C32" w:rsidP="007B2C32" w:rsidR="007B2C32"/>
    <w:p w:rsidRDefault="007B2C32" w:rsidP="007B2C32" w:rsidR="007B2C32" w:rsidRPr="00D72603">
      <w:r w:rsidRPr="00D72603">
        <w:t>POUKA O PRAVNOM LIJEKU:</w:t>
      </w:r>
    </w:p>
    <w:p w:rsidRDefault="007B2C32" w:rsidP="007B2C32" w:rsidR="007B2C32" w:rsidRPr="00D72603">
      <w:r>
        <w:t>Protiv ovog zaključka nije dopuštena žalba. (čl. 19. st. 7. Stečajnog zakona)</w:t>
      </w:r>
    </w:p>
    <w:p w:rsidRDefault="007B2C32" w:rsidP="007B2C32" w:rsidR="007B2C32"/>
    <w:p w:rsidRDefault="007B2C32" w:rsidP="007B2C32" w:rsidR="007B2C32" w:rsidRPr="00D72603"/>
    <w:p w:rsidRDefault="007B2C32" w:rsidP="007B2C32" w:rsidR="007B2C32" w:rsidRPr="004340F3">
      <w:pPr>
        <w:ind w:hanging="705" w:left="705"/>
        <w:rPr>
          <w:color w:val="000000"/>
        </w:rPr>
      </w:pPr>
      <w:r w:rsidRPr="004340F3">
        <w:rPr>
          <w:color w:val="000000"/>
        </w:rPr>
        <w:t>DNA:</w:t>
      </w:r>
    </w:p>
    <w:p w:rsidRDefault="007B2C32" w:rsidP="007B2C32" w:rsidR="007B2C32" w:rsidRPr="007E0FEA">
      <w:pPr>
        <w:numPr>
          <w:ilvl w:val="0"/>
          <w:numId w:val="3"/>
        </w:numPr>
        <w:rPr>
          <w:color w:val="000000"/>
        </w:rPr>
      </w:pPr>
      <w:r w:rsidRPr="007E0FEA">
        <w:rPr>
          <w:color w:val="000000"/>
        </w:rPr>
        <w:t xml:space="preserve">Stečajnom upravitelju </w:t>
      </w:r>
    </w:p>
    <w:p w:rsidRDefault="007B2C32" w:rsidP="007B2C32" w:rsidR="007B2C32" w:rsidRPr="00213192">
      <w:pPr>
        <w:numPr>
          <w:ilvl w:val="0"/>
          <w:numId w:val="3"/>
        </w:numPr>
        <w:rPr>
          <w:color w:val="000000"/>
        </w:rPr>
      </w:pPr>
      <w:r>
        <w:rPr>
          <w:color w:val="000000"/>
        </w:rPr>
        <w:t>E-oglasna ploča suda,</w:t>
      </w:r>
    </w:p>
    <w:p w:rsidRDefault="007B2C32" w:rsidP="007B2C32" w:rsidR="007B2C32" w:rsidRPr="007E0FEA">
      <w:pPr>
        <w:numPr>
          <w:ilvl w:val="0"/>
          <w:numId w:val="3"/>
        </w:numPr>
        <w:jc w:val="both"/>
      </w:pPr>
      <w:r w:rsidRPr="007E0FEA">
        <w:rPr>
          <w:color w:val="000000"/>
        </w:rPr>
        <w:t>U spis.</w:t>
      </w:r>
    </w:p>
    <w:p w:rsidRDefault="007B2C32" w:rsidP="007B2C32" w:rsidR="007B2C32" w:rsidRPr="007E0FEA">
      <w:pPr>
        <w:ind w:hanging="705" w:left="705"/>
        <w:rPr>
          <w:b/>
          <w:color w:val="000000"/>
        </w:rPr>
      </w:pPr>
    </w:p>
    <w:p w:rsidRDefault="007B2C32" w:rsidP="007B2C32" w:rsidR="007B2C32" w:rsidRPr="00DC1AD3"/>
    <w:p w:rsidRDefault="00BE6C59" w:rsidP="007B2C32" w:rsidR="00BE6C59" w:rsidRPr="00DC1AD3">
      <w:pPr>
        <w:ind w:firstLine="708"/>
        <w:jc w:val="both"/>
      </w:pPr>
    </w:p>
    <w:sectPr w:rsidSect="00157C74" w:rsidR="00BE6C59" w:rsidRPr="00DC1AD3">
      <w:headerReference w:type="default" r:id="rId9"/>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1AA8" w:rsidP="001D32E6" w:rsidR="00BA1AA8">
      <w:r>
        <w:separator/>
      </w:r>
    </w:p>
  </w:endnote>
  <w:endnote w:id="0" w:type="continuationSeparator">
    <w:p w:rsidRDefault="00BA1AA8" w:rsidP="001D32E6" w:rsidR="00BA1A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1AA8" w:rsidP="001D32E6" w:rsidR="00BA1AA8">
      <w:r>
        <w:separator/>
      </w:r>
    </w:p>
  </w:footnote>
  <w:footnote w:id="0" w:type="continuationSeparator">
    <w:p w:rsidRDefault="00BA1AA8" w:rsidP="001D32E6" w:rsidR="00BA1A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AA8" w:rsidP="001D32E6" w:rsidR="00BA1AA8">
    <w:pPr>
      <w:jc w:val="right"/>
      <w:rPr>
        <w:rFonts w:cs="Arial" w:hAnsi="Arial" w:ascii="Arial"/>
        <w:sz w:val="22"/>
        <w:szCs w:val="22"/>
      </w:rPr>
    </w:pPr>
    <w:r>
      <w:fldChar w:fldCharType="begin"/>
    </w:r>
    <w:r>
      <w:instrText>PAGE   \* MERGEFORMAT</w:instrText>
    </w:r>
    <w:r>
      <w:fldChar w:fldCharType="separate"/>
    </w:r>
    <w:r w:rsidR="00FA716A">
      <w:rPr>
        <w:noProof/>
      </w:rPr>
      <w:t>2</w:t>
    </w:r>
    <w:r>
      <w:fldChar w:fldCharType="end"/>
    </w:r>
    <w:r>
      <w:tab/>
    </w:r>
    <w:r>
      <w:tab/>
    </w:r>
    <w:r>
      <w:tab/>
    </w:r>
    <w:r>
      <w:tab/>
    </w:r>
    <w:r>
      <w:tab/>
    </w:r>
    <w:r w:rsidRPr="00D72603">
      <w:t>1 St</w:t>
    </w:r>
    <w:r w:rsidR="00114E74">
      <w:t>-1153/</w:t>
    </w:r>
    <w:r w:rsidR="00BB3877">
      <w:t>16-1</w:t>
    </w:r>
  </w:p>
  <w:p w:rsidRDefault="00BA1AA8" w:rsidR="00BA1AA8">
    <w:pPr>
      <w:pStyle w:val="Zaglavlje"/>
      <w:jc w:val="center"/>
    </w:pPr>
  </w:p>
  <w:p w:rsidRDefault="00BA1AA8" w:rsidR="00BA1A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1">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47931"/>
    <w:rsid w:val="000B5EA2"/>
    <w:rsid w:val="00114E74"/>
    <w:rsid w:val="00157C74"/>
    <w:rsid w:val="0016050A"/>
    <w:rsid w:val="001867FD"/>
    <w:rsid w:val="001C43AE"/>
    <w:rsid w:val="001D32E6"/>
    <w:rsid w:val="002070E3"/>
    <w:rsid w:val="00213192"/>
    <w:rsid w:val="002D6A01"/>
    <w:rsid w:val="00354AB0"/>
    <w:rsid w:val="00374164"/>
    <w:rsid w:val="003B391E"/>
    <w:rsid w:val="004078CF"/>
    <w:rsid w:val="00443952"/>
    <w:rsid w:val="004E3574"/>
    <w:rsid w:val="005A1684"/>
    <w:rsid w:val="005F4FE6"/>
    <w:rsid w:val="00622DF8"/>
    <w:rsid w:val="00672577"/>
    <w:rsid w:val="00672AA0"/>
    <w:rsid w:val="00694FD9"/>
    <w:rsid w:val="006D5987"/>
    <w:rsid w:val="00701EB4"/>
    <w:rsid w:val="007049AC"/>
    <w:rsid w:val="00724DED"/>
    <w:rsid w:val="007B220F"/>
    <w:rsid w:val="007B2C32"/>
    <w:rsid w:val="008E1367"/>
    <w:rsid w:val="00924FFF"/>
    <w:rsid w:val="009E5554"/>
    <w:rsid w:val="00A163E1"/>
    <w:rsid w:val="00A94666"/>
    <w:rsid w:val="00AA707C"/>
    <w:rsid w:val="00AF2C31"/>
    <w:rsid w:val="00BA14DA"/>
    <w:rsid w:val="00BA1AA8"/>
    <w:rsid w:val="00BA4470"/>
    <w:rsid w:val="00BB3877"/>
    <w:rsid w:val="00BE6C59"/>
    <w:rsid w:val="00D72603"/>
    <w:rsid w:val="00DC1AD3"/>
    <w:rsid w:val="00DD1EEB"/>
    <w:rsid w:val="00E06B02"/>
    <w:rsid w:val="00ED129C"/>
    <w:rsid w:val="00F21650"/>
    <w:rsid w:val="00F72786"/>
    <w:rsid w:val="00FA71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1D32E6"/>
    <w:pPr>
      <w:tabs>
        <w:tab w:pos="4536" w:val="center"/>
        <w:tab w:pos="9072" w:val="right"/>
      </w:tabs>
    </w:pPr>
  </w:style>
  <w:style w:customStyle="true" w:styleId="ZaglavljeChar" w:type="character">
    <w:name w:val="Zaglavlje Char"/>
    <w:link w:val="Zaglavlje"/>
    <w:uiPriority w:val="99"/>
    <w:rsid w:val="001D32E6"/>
    <w:rPr>
      <w:sz w:val="24"/>
      <w:szCs w:val="24"/>
    </w:rPr>
  </w:style>
  <w:style w:styleId="Podnoje" w:type="paragraph">
    <w:name w:val="footer"/>
    <w:basedOn w:val="Normal"/>
    <w:link w:val="PodnojeChar"/>
    <w:rsid w:val="001D32E6"/>
    <w:pPr>
      <w:tabs>
        <w:tab w:pos="4536" w:val="center"/>
        <w:tab w:pos="9072" w:val="right"/>
      </w:tabs>
    </w:pPr>
  </w:style>
  <w:style w:customStyle="true" w:styleId="PodnojeChar" w:type="character">
    <w:name w:val="Podnožje Char"/>
    <w:link w:val="Podnoje"/>
    <w:rsid w:val="001D32E6"/>
    <w:rPr>
      <w:sz w:val="24"/>
      <w:szCs w:val="24"/>
    </w:rPr>
  </w:style>
  <w:style w:styleId="Odlomakpopisa" w:type="paragraph">
    <w:name w:val="List Paragraph"/>
    <w:basedOn w:val="Normal"/>
    <w:uiPriority w:val="34"/>
    <w:qFormat/>
    <w:rsid w:val="00F72786"/>
    <w:pPr>
      <w:ind w:left="720"/>
      <w:contextualSpacing/>
    </w:pPr>
  </w:style>
  <w:style w:styleId="Tekstrezerviranogmjesta" w:type="character">
    <w:name w:val="Placeholder Text"/>
    <w:basedOn w:val="Zadanifontodlomka"/>
    <w:uiPriority w:val="99"/>
    <w:semiHidden/>
    <w:rsid w:val="00FA716A"/>
    <w:rPr>
      <w:color w:val="808080"/>
      <w:bdr w:space="0" w:sz="0" w:color="auto" w:val="none"/>
      <w:shd w:fill="auto" w:color="auto" w:val="clear"/>
    </w:rPr>
  </w:style>
  <w:style w:customStyle="true" w:styleId="eSPISCCParagraphDefaultFont" w:type="character">
    <w:name w:val="eSPIS_CC_Paragraph Default Font"/>
    <w:basedOn w:val="Zadanifontodlomka"/>
    <w:rsid w:val="00FA71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16A"/>
    <w:rPr>
      <w:bdr w:space="0" w:sz="0" w:color="auto" w:val="none"/>
      <w:shd w:fill="FFFFCC" w:color="auto" w:val="clear"/>
      <w:lang w:val="hr-HR"/>
    </w:rPr>
  </w:style>
  <w:style w:customStyle="true" w:styleId="PozadinaSvijetloCrvena" w:type="character">
    <w:name w:val="Pozadina_SvijetloCrvena"/>
    <w:basedOn w:val="eSPISCCParagraphDefaultFont"/>
    <w:rsid w:val="00FA71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71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1D32E6"/>
    <w:pPr>
      <w:tabs>
        <w:tab w:pos="4536" w:val="center"/>
        <w:tab w:pos="9072" w:val="right"/>
      </w:tabs>
    </w:pPr>
  </w:style>
  <w:style w:customStyle="1" w:styleId="ZaglavljeChar" w:type="character">
    <w:name w:val="Zaglavlje Char"/>
    <w:link w:val="Zaglavlje"/>
    <w:uiPriority w:val="99"/>
    <w:rsid w:val="001D32E6"/>
    <w:rPr>
      <w:sz w:val="24"/>
      <w:szCs w:val="24"/>
    </w:rPr>
  </w:style>
  <w:style w:styleId="Podnoje" w:type="paragraph">
    <w:name w:val="footer"/>
    <w:basedOn w:val="Normal"/>
    <w:link w:val="PodnojeChar"/>
    <w:rsid w:val="001D32E6"/>
    <w:pPr>
      <w:tabs>
        <w:tab w:pos="4536" w:val="center"/>
        <w:tab w:pos="9072" w:val="right"/>
      </w:tabs>
    </w:pPr>
  </w:style>
  <w:style w:customStyle="1" w:styleId="PodnojeChar" w:type="character">
    <w:name w:val="Podnožje Char"/>
    <w:link w:val="Podnoje"/>
    <w:rsid w:val="001D32E6"/>
    <w:rPr>
      <w:sz w:val="24"/>
      <w:szCs w:val="24"/>
    </w:rPr>
  </w:style>
  <w:style w:styleId="Odlomakpopisa" w:type="paragraph">
    <w:name w:val="List Paragraph"/>
    <w:basedOn w:val="Normal"/>
    <w:uiPriority w:val="34"/>
    <w:qFormat/>
    <w:rsid w:val="00F72786"/>
    <w:pPr>
      <w:ind w:left="720"/>
      <w:contextualSpacing/>
    </w:pPr>
  </w:style>
  <w:style w:styleId="Tekstrezerviranogmjesta" w:type="character">
    <w:name w:val="Placeholder Text"/>
    <w:basedOn w:val="Zadanifontodlomka"/>
    <w:uiPriority w:val="99"/>
    <w:semiHidden/>
    <w:rsid w:val="00FA716A"/>
    <w:rPr>
      <w:color w:val="808080"/>
      <w:bdr w:color="auto" w:space="0" w:sz="0" w:val="none"/>
      <w:shd w:color="auto" w:fill="auto" w:val="clear"/>
    </w:rPr>
  </w:style>
  <w:style w:customStyle="1" w:styleId="eSPISCCParagraphDefaultFont" w:type="character">
    <w:name w:val="eSPIS_CC_Paragraph Default Font"/>
    <w:basedOn w:val="Zadanifontodlomka"/>
    <w:rsid w:val="00FA71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16A"/>
    <w:rPr>
      <w:bdr w:color="auto" w:space="0" w:sz="0" w:val="none"/>
      <w:shd w:color="auto" w:fill="FFFFCC" w:val="clear"/>
      <w:lang w:val="hr-HR"/>
    </w:rPr>
  </w:style>
  <w:style w:customStyle="1" w:styleId="PozadinaSvijetloCrvena" w:type="character">
    <w:name w:val="Pozadina_SvijetloCrvena"/>
    <w:basedOn w:val="eSPISCCParagraphDefaultFont"/>
    <w:rsid w:val="00FA71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71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St-1153/2016</izvorni_sadrzaj>
    <derivirana_varijabla naziv="DomainObject.Predmet.OznakaBroj_1">St-1153/2016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JASEN društvo s ograničenom odgovornošću za ugostiteljstvo i turizam</izvorni_sadrzaj>
    <derivirana_varijabla naziv="DomainObject.Predmet.ProtustrankaFormated_1">  JASEN društvo s ograničenom odgovornošću za ugostiteljstvo i turizam</derivirana_varijabla>
  </DomainObject.Predmet.ProtustrankaFormated>
  <DomainObject.Predmet.ProtustrankaFormatedOIB>
    <izvorni_sadrzaj>  JASEN društvo s ograničenom odgovornošću za ugostiteljstvo i turizam, OIB 63761822156</izvorni_sadrzaj>
    <derivirana_varijabla naziv="DomainObject.Predmet.ProtustrankaFormatedOIB_1">  JASEN društvo s ograničenom odgovornošću za ugostiteljstvo i turizam, OIB 63761822156</derivirana_varijabla>
  </DomainObject.Predmet.ProtustrankaFormatedOIB>
  <DomainObject.Predmet.ProtustrankaFormatedWithAdress>
    <izvorni_sadrzaj> JASEN društvo s ograničenom odgovornošću za ugostiteljstvo i turizam, Jasenice 43, 23243 Jasenice</izvorni_sadrzaj>
    <derivirana_varijabla naziv="DomainObject.Predmet.ProtustrankaFormatedWithAdress_1"> JASEN društvo s ograničenom odgovornošću za ugostiteljstvo i turizam, Jasenice 43, 23243 Jasenice</derivirana_varijabla>
  </DomainObject.Predmet.ProtustrankaFormatedWithAdress>
  <DomainObject.Predmet.ProtustrankaFormatedWithAdressOIB>
    <izvorni_sadrzaj> JASEN društvo s ograničenom odgovornošću za ugostiteljstvo i turizam, OIB 63761822156, Jasenice 43, 23243 Jasenice</izvorni_sadrzaj>
    <derivirana_varijabla naziv="DomainObject.Predmet.ProtustrankaFormatedWithAdressOIB_1"> JASEN društvo s ograničenom odgovornošću za ugostiteljstvo i turizam, OIB 63761822156, Jasenice 43, 23243 Jasenice</derivirana_varijabla>
  </DomainObject.Predmet.ProtustrankaFormatedWithAdressOIB>
  <DomainObject.Predmet.ProtustrankaWithAdress>
    <izvorni_sadrzaj>JASEN društvo s ograničenom odgovornošću za ugostiteljstvo i turizam Jasenice 43, 23243 Jasenice</izvorni_sadrzaj>
    <derivirana_varijabla naziv="DomainObject.Predmet.ProtustrankaWithAdress_1">JASEN društvo s ograničenom odgovornošću za ugostiteljstvo i turizam Jasenice 43, 23243 Jasenice</derivirana_varijabla>
  </DomainObject.Predmet.ProtustrankaWithAdress>
  <DomainObject.Predmet.ProtustrankaWithAdressOIB>
    <izvorni_sadrzaj>JASEN društvo s ograničenom odgovornošću za ugostiteljstvo i turizam, OIB 63761822156, Jasenice 43, 23243 Jasenice</izvorni_sadrzaj>
    <derivirana_varijabla naziv="DomainObject.Predmet.ProtustrankaWithAdressOIB_1">JASEN društvo s ograničenom odgovornošću za ugostiteljstvo i turizam, OIB 63761822156, Jasenice 43, 23243 Jasenice</derivirana_varijabla>
  </DomainObject.Predmet.ProtustrankaWithAdressOIB>
  <DomainObject.Predmet.ProtustrankaNazivFormated>
    <izvorni_sadrzaj>JASEN društvo s ograničenom odgovornošću za ugostiteljstvo i turizam</izvorni_sadrzaj>
    <derivirana_varijabla naziv="DomainObject.Predmet.ProtustrankaNazivFormated_1">JASEN društvo s ograničenom odgovornošću za ugostiteljstvo i turizam</derivirana_varijabla>
  </DomainObject.Predmet.ProtustrankaNazivFormated>
  <DomainObject.Predmet.ProtustrankaNazivFormatedOIB>
    <izvorni_sadrzaj>JASEN društvo s ograničenom odgovornošću za ugostiteljstvo i turizam, OIB 63761822156</izvorni_sadrzaj>
    <derivirana_varijabla naziv="DomainObject.Predmet.ProtustrankaNazivFormatedOIB_1">JASEN društvo s ograničenom odgovornošću za ugostiteljstvo i turizam, OIB 63761822156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Zadar</izvorni_sadrzaj>
    <derivirana_varijabla naziv="DomainObject.Predmet.StrankaFormated_1">  Porezna uprava, Područni ured Zadar</derivirana_varijabla>
  </DomainObject.Predmet.StrankaFormated>
  <DomainObject.Predmet.StrankaFormatedOIB>
    <izvorni_sadrzaj>  Porezna uprava, Područni ured Zadar, OIB 18683136487</izvorni_sadrzaj>
    <derivirana_varijabla naziv="DomainObject.Predmet.StrankaFormatedOIB_1">  Porezna uprava, Područni ured Zadar, OIB 18683136487</derivirana_varijabla>
  </DomainObject.Predmet.StrankaFormatedOIB>
  <DomainObject.Predmet.StrankaFormatedWithAdress>
    <izvorni_sadrzaj> Porezna uprava, Područni ured Zadar</izvorni_sadrzaj>
    <derivirana_varijabla naziv="DomainObject.Predmet.StrankaFormatedWithAdress_1"> Porezna uprava, Područni ured Zadar</derivirana_varijabla>
  </DomainObject.Predmet.StrankaFormatedWithAdress>
  <DomainObject.Predmet.StrankaFormatedWithAdressOIB>
    <izvorni_sadrzaj> Porezna uprava, Područni ured Zadar, OIB 18683136487</izvorni_sadrzaj>
    <derivirana_varijabla naziv="DomainObject.Predmet.StrankaFormatedWithAdressOIB_1"> Porezna uprava, Područni ured Zadar, OIB 18683136487</derivirana_varijabla>
  </DomainObject.Predmet.StrankaFormatedWithAdressOIB>
  <DomainObject.Predmet.StrankaWithAdress>
    <izvorni_sadrzaj>Porezna uprava, Područni ured Zadar </izvorni_sadrzaj>
    <derivirana_varijabla naziv="DomainObject.Predmet.StrankaWithAdress_1">Porezna uprava, Područni ured Zadar </derivirana_varijabla>
  </DomainObject.Predmet.StrankaWithAdress>
  <DomainObject.Predmet.StrankaWithAdressOIB>
    <izvorni_sadrzaj>Porezna uprava, Područni ured Zadar, OIB 18683136487</izvorni_sadrzaj>
    <derivirana_varijabla naziv="DomainObject.Predmet.StrankaWithAdressOIB_1">Porezna uprava, Područni ured Zadar, OIB 18683136487</derivirana_varijabla>
  </DomainObject.Predmet.StrankaWithAdressOIB>
  <DomainObject.Predmet.StrankaNazivFormated>
    <izvorni_sadrzaj>Porezna uprava, Područni ured Zadar</izvorni_sadrzaj>
    <derivirana_varijabla naziv="DomainObject.Predmet.StrankaNazivFormated_1">Porezna uprava, Područni ured Zadar</derivirana_varijabla>
  </DomainObject.Predmet.StrankaNazivFormated>
  <DomainObject.Predmet.StrankaNazivFormatedOIB>
    <izvorni_sadrzaj>Porezna uprava, Područni ured Zadar, OIB 18683136487</izvorni_sadrzaj>
    <derivirana_varijabla naziv="DomainObject.Predmet.StrankaNazivFormatedOIB_1">Porezna uprava, Područni ured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2880790.72</izvorni_sadrzaj>
    <derivirana_varijabla naziv="DomainObject.Predmet.TrenutnaVrijednost_1">2880790.72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Porezna uprava, Područni ured Zadar</item>
    </izvorni_sadrzaj>
    <derivirana_varijabla naziv="DomainObject.Predmet.StrankaListFormated_1">
      <item>Porezna uprava, Područni ured Zadar</item>
    </derivirana_varijabla>
  </DomainObject.Predmet.StrankaListFormated>
  <DomainObject.Predmet.StrankaListFormatedOIB>
    <izvorni_sadrzaj>
      <item>Porezna uprava, Područni ured Zadar, OIB 18683136487</item>
    </izvorni_sadrzaj>
    <derivirana_varijabla naziv="DomainObject.Predmet.StrankaListFormatedOIB_1">
      <item>Porezna uprava, Područni ured Zadar, OIB 18683136487</item>
    </derivirana_varijabla>
  </DomainObject.Predmet.StrankaListFormatedOIB>
  <DomainObject.Predmet.StrankaListFormatedWithAdress>
    <izvorni_sadrzaj>
      <item>Porezna uprava, Područni ured Zadar</item>
    </izvorni_sadrzaj>
    <derivirana_varijabla naziv="DomainObject.Predmet.StrankaListFormatedWithAdress_1">
      <item>Porezna uprava, Područni ured Zadar</item>
    </derivirana_varijabla>
  </DomainObject.Predmet.StrankaListFormatedWithAdress>
  <DomainObject.Predmet.StrankaListFormatedWithAdressOIB>
    <izvorni_sadrzaj>
      <item>Porezna uprava, Područni ured Zadar, OIB 18683136487</item>
    </izvorni_sadrzaj>
    <derivirana_varijabla naziv="DomainObject.Predmet.StrankaListFormatedWithAdressOIB_1">
      <item>Porezna uprava, Područni ured Zadar, OIB 18683136487</item>
    </derivirana_varijabla>
  </DomainObject.Predmet.StrankaListFormatedWithAdressOIB>
  <DomainObject.Predmet.StrankaListNazivFormated>
    <izvorni_sadrzaj>
      <item>Porezna uprava, Područni ured Zadar</item>
    </izvorni_sadrzaj>
    <derivirana_varijabla naziv="DomainObject.Predmet.StrankaListNazivFormated_1">
      <item>Porezna uprava, Područni ured Zadar</item>
    </derivirana_varijabla>
  </DomainObject.Predmet.StrankaListNazivFormated>
  <DomainObject.Predmet.StrankaListNazivFormatedOIB>
    <izvorni_sadrzaj>
      <item>Porezna uprava, Područni ured Zadar, OIB 18683136487</item>
    </izvorni_sadrzaj>
    <derivirana_varijabla naziv="DomainObject.Predmet.StrankaListNazivFormatedOIB_1">
      <item>Porezna uprava, Područni ured Zadar, OIB 18683136487</item>
    </derivirana_varijabla>
  </DomainObject.Predmet.StrankaListNazivFormatedOIB>
  <DomainObject.Predmet.ProtuStrankaListFormated>
    <izvorni_sadrzaj>
      <item>JASEN društvo s ograničenom odgovornošću za ugostiteljstvo i turizam</item>
    </izvorni_sadrzaj>
    <derivirana_varijabla naziv="DomainObject.Predmet.ProtuStrankaListFormated_1">
      <item>JASEN društvo s ograničenom odgovornošću za ugostiteljstvo i turizam</item>
    </derivirana_varijabla>
  </DomainObject.Predmet.ProtuStrankaListFormated>
  <DomainObject.Predmet.ProtuStrankaListFormatedOIB>
    <izvorni_sadrzaj>
      <item>JASEN društvo s ograničenom odgovornošću za ugostiteljstvo i turizam, OIB 63761822156</item>
    </izvorni_sadrzaj>
    <derivirana_varijabla naziv="DomainObject.Predmet.ProtuStrankaListFormatedOIB_1">
      <item>JASEN društvo s ograničenom odgovornošću za ugostiteljstvo i turizam, OIB 63761822156</item>
    </derivirana_varijabla>
  </DomainObject.Predmet.ProtuStrankaListFormatedOIB>
  <DomainObject.Predmet.ProtuStrankaListFormatedWithAdress>
    <izvorni_sadrzaj>
      <item>JASEN društvo s ograničenom odgovornošću za ugostiteljstvo i turizam, Jasenice 43, 23243 Jasenice</item>
    </izvorni_sadrzaj>
    <derivirana_varijabla naziv="DomainObject.Predmet.ProtuStrankaListFormatedWithAdress_1">
      <item>JASEN društvo s ograničenom odgovornošću za ugostiteljstvo i turizam, Jasenice 43, 23243 Jasenice</item>
    </derivirana_varijabla>
  </DomainObject.Predmet.ProtuStrankaListFormatedWithAdress>
  <DomainObject.Predmet.ProtuStrankaListFormatedWithAdressOIB>
    <izvorni_sadrzaj>
      <item>JASEN društvo s ograničenom odgovornošću za ugostiteljstvo i turizam, OIB 63761822156, Jasenice 43, 23243 Jasenice</item>
    </izvorni_sadrzaj>
    <derivirana_varijabla naziv="DomainObject.Predmet.ProtuStrankaListFormatedWithAdressOIB_1">
      <item>JASEN društvo s ograničenom odgovornošću za ugostiteljstvo i turizam, OIB 63761822156, Jasenice 43, 23243 Jasenice</item>
    </derivirana_varijabla>
  </DomainObject.Predmet.ProtuStrankaListFormatedWithAdressOIB>
  <DomainObject.Predmet.ProtuStrankaListNazivFormated>
    <izvorni_sadrzaj>
      <item>JASEN društvo s ograničenom odgovornošću za ugostiteljstvo i turizam</item>
    </izvorni_sadrzaj>
    <derivirana_varijabla naziv="DomainObject.Predmet.ProtuStrankaListNazivFormated_1">
      <item>JASEN društvo s ograničenom odgovornošću za ugostiteljstvo i turizam</item>
    </derivirana_varijabla>
  </DomainObject.Predmet.ProtuStrankaListNazivFormated>
  <DomainObject.Predmet.ProtuStrankaListNazivFormatedOIB>
    <izvorni_sadrzaj>
      <item>JASEN društvo s ograničenom odgovornošću za ugostiteljstvo i turizam, OIB 63761822156</item>
    </izvorni_sadrzaj>
    <derivirana_varijabla naziv="DomainObject.Predmet.ProtuStrankaListNazivFormatedOIB_1">
      <item>JASEN društvo s ograničenom odgovornošću za ugostiteljstvo i turizam, OIB 63761822156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Porezna uprava, Područni ured Zadar</izvorni_sadrzaj>
    <derivirana_varijabla naziv="DomainObject.Predmet.StrankaIDrugi_1">Porezna uprava, Područni ured Zadar</derivirana_varijabla>
  </DomainObject.Predmet.StrankaIDrugi>
  <DomainObject.Predmet.ProtustrankaIDrugi>
    <izvorni_sadrzaj>JASEN društvo s ograničenom odgovornošću za ugostiteljstvo i turizam</izvorni_sadrzaj>
    <derivirana_varijabla naziv="DomainObject.Predmet.ProtustrankaIDrugi_1">JASEN društvo s ograničenom odgovornošću za ugostiteljstvo i turizam</derivirana_varijabla>
  </DomainObject.Predmet.ProtustrankaIDrugi>
  <DomainObject.Predmet.StrankaIDrugiAdressOIB>
    <izvorni_sadrzaj>Porezna uprava, Područni ured Zadar, OIB 18683136487</izvorni_sadrzaj>
    <derivirana_varijabla naziv="DomainObject.Predmet.StrankaIDrugiAdressOIB_1">Porezna uprava, Područni ured Zadar, OIB 18683136487</derivirana_varijabla>
  </DomainObject.Predmet.StrankaIDrugiAdressOIB>
  <DomainObject.Predmet.ProtustrankaIDrugiAdressOIB>
    <izvorni_sadrzaj>JASEN društvo s ograničenom odgovornošću za ugostiteljstvo i turizam, OIB 63761822156, Jasenice 43, 23243 Jasenice</izvorni_sadrzaj>
    <derivirana_varijabla naziv="DomainObject.Predmet.ProtustrankaIDrugiAdressOIB_1">JASEN društvo s ograničenom odgovornošću za ugostiteljstvo i turizam, OIB 63761822156, Jasenice 43, 23243 Jasenice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JASEN društvo s ograničenom odgovornošću za ugostiteljstvo i turizam</item>
      <item>Porezna uprava, Područni ured Zadar</item>
    </izvorni_sadrzaj>
    <derivirana_varijabla naziv="DomainObject.Predmet.SudioniciListNaziv_1">
      <item>JASEN društvo s ograničenom odgovornošću za ugostiteljstvo i turizam</item>
      <item>Porezna uprava, Područni ured Zadar</item>
    </derivirana_varijabla>
  </DomainObject.Predmet.SudioniciListNaziv>
  <DomainObject.Predmet.SudioniciListAdressOIB>
    <izvorni_sadrzaj>
      <item>JASEN društvo s ograničenom odgovornošću za ugostiteljstvo i turizam, OIB 63761822156, Jasenice 43,23243 Jasenice</item>
      <item>Porezna uprava, Područni ured Zadar, OIB 18683136487</item>
    </izvorni_sadrzaj>
    <derivirana_varijabla naziv="DomainObject.Predmet.SudioniciListAdressOIB_1">
      <item>JASEN društvo s ograničenom odgovornošću za ugostiteljstvo i turizam, OIB 63761822156, Jasenice 43,23243 Jasenice</item>
      <item>Porezna uprava, Područni ured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63761822156</item>
      <item>, OIB 18683136487</item>
    </izvorni_sadrzaj>
    <derivirana_varijabla naziv="DomainObject.Predmet.SudioniciListNazivOIB_1">
      <item>, OIB 63761822156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505</properties:Words>
  <properties:Characters>2637</properties:Characters>
  <properties:Lines>88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2016-12-07T13:44:00Z</dcterms:created>
  <dc:creator>Ardena Bajlo</dc:creator>
  <cp:lastModifiedBy>wsadmin</cp:lastModifiedBy>
  <cp:lastPrinted>2015-06-01T08:23:00Z</cp:lastPrinted>
  <dcterms:modified xmlns:xsi="http://www.w3.org/2001/XMLSchema-instance" xsi:type="dcterms:W3CDTF">2016-12-07T13:46:00Z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