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8b38" w14:paraId="ccd8b38" w:rsidRDefault="00893B8C" w:rsidP="005D19A9" w:rsidR="00893B8C">
      <w:pPr>
        <w:spacing w:lineRule="auto" w:line="360"/>
        <w:jc w:val="both"/>
        <w15:collapsed w:val="false"/>
        <w:rPr>
          <w:rFonts w:hAnsi="Verdana" w:ascii="Verdana"/>
          <w:b/>
          <w:bCs/>
          <w:iCs/>
          <w:lang w:val="hr-HR"/>
        </w:rPr>
      </w:pPr>
      <w:bookmarkStart w:name="_GoBack" w:id="0"/>
      <w:bookmarkEnd w:id="0"/>
      <w:r>
        <w:rPr>
          <w:rFonts w:hAnsi="Verdana" w:ascii="Verdana"/>
          <w:b/>
          <w:bCs/>
          <w:iCs/>
          <w:lang w:val="hr-HR"/>
        </w:rPr>
        <w:t>POLJOPRIVREDNA ZADRUGA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 xml:space="preserve">PETROVA GORA  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d.o.o. u stečaju 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Gvozd, Ulica križnog puta 6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48. St-901/13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upravitelj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Jerko Duško Suić</w:t>
      </w:r>
    </w:p>
    <w:p w:rsidRDefault="00A40CB7" w:rsidP="005D19A9" w:rsidR="00A40CB7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1B3A7E" w:rsidR="00F358ED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  <w:t>TRGOVAČKI SUD U ZAGREBU</w:t>
      </w:r>
    </w:p>
    <w:p w:rsidRDefault="00794EF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sudac</w:t>
      </w:r>
    </w:p>
    <w:p w:rsidRDefault="000A649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Na broj </w:t>
      </w:r>
      <w:r w:rsidR="005D19A9" w:rsidRPr="00D8190B">
        <w:rPr>
          <w:rFonts w:hAnsi="Verdana" w:ascii="Verdana"/>
          <w:b/>
          <w:bCs/>
          <w:iCs/>
          <w:lang w:val="hr-HR"/>
        </w:rPr>
        <w:t>4</w:t>
      </w:r>
      <w:r w:rsidR="00893B8C">
        <w:rPr>
          <w:rFonts w:hAnsi="Verdana" w:ascii="Verdana"/>
          <w:b/>
          <w:bCs/>
          <w:iCs/>
          <w:lang w:val="hr-HR"/>
        </w:rPr>
        <w:t>8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 St-</w:t>
      </w:r>
      <w:r w:rsidR="00893B8C">
        <w:rPr>
          <w:rFonts w:hAnsi="Verdana" w:ascii="Verdana"/>
          <w:b/>
          <w:bCs/>
          <w:iCs/>
          <w:lang w:val="hr-HR"/>
        </w:rPr>
        <w:t>901/13</w:t>
      </w:r>
    </w:p>
    <w:p w:rsidRDefault="000A6498" w:rsidP="000A6498" w:rsidR="000A649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0A6498" w:rsidP="000A6498" w:rsidR="00794EF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Predmet: </w:t>
      </w:r>
    </w:p>
    <w:p w:rsidRDefault="00D3561B" w:rsidP="000A6498" w:rsidR="00D3561B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Raspodjela utrška i</w:t>
      </w:r>
    </w:p>
    <w:p w:rsidRDefault="000F7259" w:rsidP="000A6498" w:rsidR="00D3561B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o</w:t>
      </w:r>
      <w:r w:rsidR="00D3561B" w:rsidRPr="00D8190B">
        <w:rPr>
          <w:rFonts w:hAnsi="Verdana" w:ascii="Verdana"/>
          <w:b/>
          <w:bCs/>
          <w:iCs/>
          <w:lang w:val="hr-HR"/>
        </w:rPr>
        <w:t xml:space="preserve">bračun </w:t>
      </w:r>
      <w:r w:rsidR="00E35BBC" w:rsidRPr="00D8190B">
        <w:rPr>
          <w:rFonts w:hAnsi="Verdana" w:ascii="Verdana"/>
          <w:b/>
          <w:bCs/>
          <w:iCs/>
          <w:lang w:val="hr-HR"/>
        </w:rPr>
        <w:t>t</w:t>
      </w:r>
      <w:r w:rsidR="00D3561B" w:rsidRPr="00D8190B">
        <w:rPr>
          <w:rFonts w:hAnsi="Verdana" w:ascii="Verdana"/>
          <w:b/>
          <w:bCs/>
          <w:iCs/>
          <w:lang w:val="hr-HR"/>
        </w:rPr>
        <w:t xml:space="preserve">roškova (čl. 170. </w:t>
      </w:r>
    </w:p>
    <w:p w:rsidRDefault="00D3561B" w:rsidP="000A6498" w:rsidR="00AA44E4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 st.1 i 2 Stečajnog zakona)</w:t>
      </w:r>
    </w:p>
    <w:p w:rsidRDefault="00794EF8" w:rsidP="000A6498" w:rsidR="00794EF8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0F7259" w:rsidP="000A6498" w:rsidR="000F7259" w:rsidRPr="00635724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635724">
        <w:rPr>
          <w:rFonts w:hAnsi="Verdana" w:ascii="Verdana"/>
          <w:b/>
          <w:bCs/>
          <w:iCs/>
          <w:lang w:val="hr-HR"/>
        </w:rPr>
        <w:t xml:space="preserve">UKUPNO PRODAJNA CIJENA NEKRETNINA IZNOSI </w:t>
      </w:r>
      <w:r w:rsidR="00893B8C">
        <w:rPr>
          <w:rFonts w:hAnsi="Verdana" w:ascii="Verdana"/>
          <w:b/>
          <w:bCs/>
          <w:iCs/>
          <w:lang w:val="hr-HR"/>
        </w:rPr>
        <w:t>36</w:t>
      </w:r>
      <w:r w:rsidRPr="00635724">
        <w:rPr>
          <w:rFonts w:hAnsi="Verdana" w:ascii="Verdana"/>
          <w:b/>
          <w:bCs/>
          <w:iCs/>
          <w:lang w:val="hr-HR"/>
        </w:rPr>
        <w:t>.</w:t>
      </w:r>
      <w:r w:rsidR="00893B8C">
        <w:rPr>
          <w:rFonts w:hAnsi="Verdana" w:ascii="Verdana"/>
          <w:b/>
          <w:bCs/>
          <w:iCs/>
          <w:lang w:val="hr-HR"/>
        </w:rPr>
        <w:t>40</w:t>
      </w:r>
      <w:r w:rsidRPr="00635724">
        <w:rPr>
          <w:rFonts w:hAnsi="Verdana" w:ascii="Verdana"/>
          <w:b/>
          <w:bCs/>
          <w:iCs/>
          <w:lang w:val="hr-HR"/>
        </w:rPr>
        <w:t>6,</w:t>
      </w:r>
      <w:r w:rsidR="00893B8C">
        <w:rPr>
          <w:rFonts w:hAnsi="Verdana" w:ascii="Verdana"/>
          <w:b/>
          <w:bCs/>
          <w:iCs/>
          <w:lang w:val="hr-HR"/>
        </w:rPr>
        <w:t>14</w:t>
      </w:r>
      <w:r w:rsidRPr="00635724">
        <w:rPr>
          <w:rFonts w:hAnsi="Verdana" w:ascii="Verdana"/>
          <w:b/>
          <w:bCs/>
          <w:iCs/>
          <w:lang w:val="hr-HR"/>
        </w:rPr>
        <w:t xml:space="preserve"> KN.</w:t>
      </w: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  <w:r>
        <w:rPr>
          <w:b/>
          <w:bCs/>
          <w:iCs/>
          <w:sz w:val="26"/>
          <w:szCs w:val="26"/>
          <w:lang w:val="hr-HR"/>
        </w:rPr>
        <w:t>Troškovi unovčenja</w:t>
      </w: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95"/>
        <w:gridCol w:w="3095"/>
        <w:gridCol w:w="3096"/>
      </w:tblGrid>
      <w:tr w:rsidTr="0011306D" w:rsidR="00893B8C" w:rsidRPr="0083695B"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 w:rsidRPr="0083695B"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Troškovi knjigovodstva</w:t>
            </w:r>
          </w:p>
        </w:tc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</w:p>
        </w:tc>
        <w:tc>
          <w:tcPr>
            <w:tcW w:type="dxa" w:w="3096"/>
            <w:shd w:fill="auto" w:color="auto" w:val="clear"/>
          </w:tcPr>
          <w:p w:rsidRDefault="00893B8C" w:rsidP="00893B8C" w:rsidR="00893B8C" w:rsidRPr="0083695B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4.375,00 kn</w:t>
            </w:r>
          </w:p>
        </w:tc>
      </w:tr>
      <w:tr w:rsidTr="0011306D" w:rsidR="00893B8C" w:rsidRPr="0083695B"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Odvjetničke usluge</w:t>
            </w:r>
          </w:p>
        </w:tc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</w:p>
        </w:tc>
        <w:tc>
          <w:tcPr>
            <w:tcW w:type="dxa" w:w="3096"/>
            <w:shd w:fill="auto" w:color="auto" w:val="clear"/>
          </w:tcPr>
          <w:p w:rsidRDefault="00893B8C" w:rsidP="00893B8C" w:rsidR="00893B8C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3.000,00 kn</w:t>
            </w:r>
          </w:p>
        </w:tc>
      </w:tr>
    </w:tbl>
    <w:p w:rsidRDefault="00893B8C" w:rsidP="00893B8C" w:rsidR="00893B8C" w:rsidRPr="00665BF8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53"/>
        <w:gridCol w:w="1745"/>
        <w:gridCol w:w="625"/>
        <w:gridCol w:w="1563"/>
      </w:tblGrid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NAGRADA STEČAJNOM UPRAVITELJU</w:t>
            </w:r>
          </w:p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Vrijednost unovče</w:t>
            </w: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 xml:space="preserve">ne stečajne mase – zemljište </w:t>
            </w:r>
          </w:p>
          <w:p w:rsidRDefault="00893B8C" w:rsidP="0011306D" w:rsidR="00893B8C" w:rsidRPr="00796B2B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36.406,14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Osnovica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%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Iznos (kn)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Do 100.000,00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36.406,14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2665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16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5.824,90 kn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UKUPNO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893B8C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5.824,90 kn</w:t>
            </w:r>
          </w:p>
        </w:tc>
      </w:tr>
    </w:tbl>
    <w:p w:rsidRDefault="00893B8C" w:rsidP="00893B8C" w:rsidR="00893B8C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p w:rsidRDefault="00893B8C" w:rsidP="00893B8C" w:rsidR="00893B8C" w:rsidRPr="00665BF8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  <w:r>
        <w:rPr>
          <w:bCs/>
          <w:iCs/>
          <w:sz w:val="26"/>
          <w:szCs w:val="26"/>
          <w:lang w:val="hr-HR"/>
        </w:rPr>
        <w:t>Ukupni troškovi 8.199,90 KN</w:t>
      </w:r>
      <w:r w:rsidRPr="00665BF8">
        <w:rPr>
          <w:bCs/>
          <w:iCs/>
          <w:sz w:val="26"/>
          <w:szCs w:val="26"/>
          <w:lang w:val="hr-HR"/>
        </w:rPr>
        <w:tab/>
      </w:r>
    </w:p>
    <w:p w:rsidRDefault="00145DA4" w:rsidP="000A6498" w:rsidR="00145DA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D2665" w:rsidP="000A6498" w:rsidR="00893B8C" w:rsidRPr="00FD2665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FD2665">
        <w:rPr>
          <w:rFonts w:hAnsi="Verdana" w:ascii="Verdana"/>
          <w:b/>
          <w:bCs/>
          <w:iCs/>
          <w:lang w:val="hr-HR"/>
        </w:rPr>
        <w:t>PZ Petrova Gora IBAN HR 3124840081107279914.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Napomena: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Preostala razlika unovčenja od 28.306,94 kn predlažem da se deponira na Trgovačkom sudu kao rezervna sredstva za isplatu tražbina prvog višeg isplatnog reda.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3342ED" w:rsidP="00E35BBC" w:rsidR="003342ED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E35BBC" w:rsidR="00C2075A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C2075A" w:rsidRPr="00D8190B">
        <w:rPr>
          <w:rFonts w:hAnsi="Verdana" w:ascii="Verdana"/>
          <w:bCs/>
          <w:iCs/>
          <w:lang w:val="hr-HR"/>
        </w:rPr>
        <w:t>Stečajni upravitelj:</w:t>
      </w:r>
    </w:p>
    <w:p w:rsidRDefault="00C2075A" w:rsidP="00D433BE" w:rsidR="00D433BE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  <w:r w:rsidRPr="00D8190B">
        <w:rPr>
          <w:rFonts w:hAnsi="Verdana" w:ascii="Verdana"/>
          <w:bCs/>
          <w:iCs/>
          <w:lang w:val="hr-HR"/>
        </w:rPr>
        <w:t>Jerko Duško Suić, dipl.iur.</w:t>
      </w:r>
    </w:p>
    <w:p w:rsidRDefault="003342ED" w:rsidP="00D433BE" w:rsidR="003342ED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</w:p>
    <w:p w:rsidRDefault="003342ED" w:rsidP="00D433BE" w:rsidR="003342ED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</w:p>
    <w:p w:rsidRDefault="00794EF8" w:rsidP="00794EF8" w:rsidR="00794EF8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sectPr w:rsidSect="00E53672" w:rsidR="00794EF8" w:rsidRPr="00D819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93B9E"/>
    <w:multiLevelType w:val="hybridMultilevel"/>
    <w:tmpl w:val="C66EF672"/>
    <w:lvl w:tplc="3F8AE682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Verdana" w:ascii="Verdana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3AF4287"/>
    <w:multiLevelType w:val="hybridMultilevel"/>
    <w:tmpl w:val="EC263378"/>
    <w:lvl w:tplc="2EF6DDE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91C6F0C"/>
    <w:multiLevelType w:val="hybridMultilevel"/>
    <w:tmpl w:val="AFF008AE"/>
    <w:lvl w:tplc="1C6A89B6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930B8A"/>
    <w:multiLevelType w:val="hybridMultilevel"/>
    <w:tmpl w:val="F628F6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41E5A"/>
    <w:multiLevelType w:val="hybridMultilevel"/>
    <w:tmpl w:val="CA722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6F6822"/>
    <w:multiLevelType w:val="hybridMultilevel"/>
    <w:tmpl w:val="5C28D820"/>
    <w:lvl w:tplc="BCEC34C2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D153A3"/>
    <w:multiLevelType w:val="hybridMultilevel"/>
    <w:tmpl w:val="C1E274D8"/>
    <w:lvl w:tplc="45646D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26260E"/>
    <w:multiLevelType w:val="hybridMultilevel"/>
    <w:tmpl w:val="803CEA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C76216"/>
    <w:multiLevelType w:val="hybridMultilevel"/>
    <w:tmpl w:val="C4C8C4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CD6F07"/>
    <w:multiLevelType w:val="hybridMultilevel"/>
    <w:tmpl w:val="E5CEA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8D332C"/>
    <w:multiLevelType w:val="hybridMultilevel"/>
    <w:tmpl w:val="C4FCA732"/>
    <w:lvl w:tplc="08A2958C" w:ilvl="0">
      <w:start w:val="1"/>
      <w:numFmt w:val="lowerLetter"/>
      <w:lvlText w:val="%1)"/>
      <w:lvlJc w:val="left"/>
      <w:pPr>
        <w:ind w:hanging="72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54102CFC"/>
    <w:multiLevelType w:val="hybridMultilevel"/>
    <w:tmpl w:val="B82C1EEA"/>
    <w:lvl w:tplc="77F42848" w:ilvl="0">
      <w:start w:val="1"/>
      <w:numFmt w:val="decimal"/>
      <w:lvlText w:val="%1."/>
      <w:lvlJc w:val="left"/>
      <w:pPr>
        <w:ind w:hanging="360" w:left="720"/>
      </w:pPr>
      <w:rPr>
        <w:rFonts w:cs="Arial" w:hAnsi="Verdana" w:ascii="Verdana" w:hint="default"/>
        <w:b/>
        <w:sz w:val="2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32092B"/>
    <w:multiLevelType w:val="hybridMultilevel"/>
    <w:tmpl w:val="BCF20B26"/>
    <w:lvl w:tplc="A7CE3A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84504FB"/>
    <w:multiLevelType w:val="hybridMultilevel"/>
    <w:tmpl w:val="584A70CE"/>
    <w:lvl w:tplc="8506C81C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B85D0A"/>
    <w:multiLevelType w:val="hybridMultilevel"/>
    <w:tmpl w:val="CC6830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0517CF"/>
    <w:multiLevelType w:val="hybridMultilevel"/>
    <w:tmpl w:val="E1F6539E"/>
    <w:lvl w:tplc="400EAC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B25BCE"/>
    <w:multiLevelType w:val="hybridMultilevel"/>
    <w:tmpl w:val="923EBAB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4C7AC0"/>
    <w:multiLevelType w:val="hybridMultilevel"/>
    <w:tmpl w:val="FD50B3AA"/>
    <w:lvl w:tplc="CB340C10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2F73611"/>
    <w:multiLevelType w:val="hybridMultilevel"/>
    <w:tmpl w:val="566E4A94"/>
    <w:lvl w:tplc="DFBA942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738638E9"/>
    <w:multiLevelType w:val="hybridMultilevel"/>
    <w:tmpl w:val="DF068E68"/>
    <w:lvl w:tplc="E6D07E1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C4405AD"/>
    <w:multiLevelType w:val="hybridMultilevel"/>
    <w:tmpl w:val="A3EC3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19"/>
  </w:num>
  <w:num w:numId="5">
    <w:abstractNumId w:val="17"/>
  </w:num>
  <w:num w:numId="6">
    <w:abstractNumId w:val="3"/>
  </w:num>
  <w:num w:numId="7">
    <w:abstractNumId w:val="13"/>
  </w:num>
  <w:num w:numId="8">
    <w:abstractNumId w:val="14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  <w:num w:numId="13">
    <w:abstractNumId w:val="16"/>
  </w:num>
  <w:num w:numId="14">
    <w:abstractNumId w:val="7"/>
  </w:num>
  <w:num w:numId="15">
    <w:abstractNumId w:val="5"/>
  </w:num>
  <w:num w:numId="16">
    <w:abstractNumId w:val="15"/>
  </w:num>
  <w:num w:numId="17">
    <w:abstractNumId w:val="12"/>
  </w:num>
  <w:num w:numId="18">
    <w:abstractNumId w:val="1"/>
  </w:num>
  <w:num w:numId="19">
    <w:abstractNumId w:val="18"/>
  </w:num>
  <w:num w:numId="20">
    <w:abstractNumId w:val="10"/>
  </w:num>
  <w:num w:numId="2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9A9"/>
    <w:rsid w:val="00011B72"/>
    <w:rsid w:val="000735B4"/>
    <w:rsid w:val="00074DAC"/>
    <w:rsid w:val="000A6498"/>
    <w:rsid w:val="000B60C2"/>
    <w:rsid w:val="000F7259"/>
    <w:rsid w:val="00145DA4"/>
    <w:rsid w:val="00183F3E"/>
    <w:rsid w:val="001B3A7E"/>
    <w:rsid w:val="001E2447"/>
    <w:rsid w:val="00203055"/>
    <w:rsid w:val="002111E7"/>
    <w:rsid w:val="002125F5"/>
    <w:rsid w:val="003342ED"/>
    <w:rsid w:val="003401B1"/>
    <w:rsid w:val="003D174A"/>
    <w:rsid w:val="003E5421"/>
    <w:rsid w:val="003E6A57"/>
    <w:rsid w:val="0044220F"/>
    <w:rsid w:val="004B3916"/>
    <w:rsid w:val="005224F9"/>
    <w:rsid w:val="005D19A9"/>
    <w:rsid w:val="005D6F91"/>
    <w:rsid w:val="005E70ED"/>
    <w:rsid w:val="00635724"/>
    <w:rsid w:val="00645FBC"/>
    <w:rsid w:val="006774DB"/>
    <w:rsid w:val="006E716C"/>
    <w:rsid w:val="00773179"/>
    <w:rsid w:val="00794EF8"/>
    <w:rsid w:val="00803A34"/>
    <w:rsid w:val="00893B8C"/>
    <w:rsid w:val="008A568B"/>
    <w:rsid w:val="008B3100"/>
    <w:rsid w:val="008B77A1"/>
    <w:rsid w:val="008C7C26"/>
    <w:rsid w:val="008D37E3"/>
    <w:rsid w:val="00A40CB7"/>
    <w:rsid w:val="00A441CB"/>
    <w:rsid w:val="00A5673B"/>
    <w:rsid w:val="00AA151D"/>
    <w:rsid w:val="00AA44E4"/>
    <w:rsid w:val="00B815E0"/>
    <w:rsid w:val="00BB3ECD"/>
    <w:rsid w:val="00BF1BE6"/>
    <w:rsid w:val="00C2075A"/>
    <w:rsid w:val="00D11F72"/>
    <w:rsid w:val="00D3561B"/>
    <w:rsid w:val="00D36445"/>
    <w:rsid w:val="00D433BE"/>
    <w:rsid w:val="00D8190B"/>
    <w:rsid w:val="00E23FFF"/>
    <w:rsid w:val="00E35BBC"/>
    <w:rsid w:val="00E47DBB"/>
    <w:rsid w:val="00E53672"/>
    <w:rsid w:val="00F358ED"/>
    <w:rsid w:val="00F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Verdana" w:ascii="Verdana"/>
        <w:sz w:val="26"/>
        <w:szCs w:val="26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9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1E7"/>
    <w:rPr>
      <w:rFonts w:cs="Times New Roman" w:hAnsi="Times New Roman" w:ascii="Times New Roman"/>
      <w:b/>
      <w:bCs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1E7"/>
    <w:rPr>
      <w:rFonts w:hAnsi="Verdana" w:ascii="Verdana"/>
      <w:b/>
      <w:bCs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1E7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1E7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Verdana" w:cstheme="minorBidi" w:eastAsiaTheme="minorHAnsi" w:hAnsi="Verdana"/>
        <w:sz w:val="26"/>
        <w:szCs w:val="26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9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1E7"/>
    <w:rPr>
      <w:rFonts w:ascii="Times New Roman" w:cs="Times New Roman" w:hAnsi="Times New Roman"/>
      <w:b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1E7"/>
    <w:rPr>
      <w:rFonts w:ascii="Verdana" w:hAnsi="Verdana"/>
      <w:b/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1E7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1E7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71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DRAGAN IVKOVIĆ</item>
      <item>RH, MF, Porezna uprava</item>
      <item>AGRIA d.o.o.</item>
      <item>Jerko-duško Suić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DRAGAN IVKOVIĆ</item>
      <item>RH, MF, Porezna uprava</item>
      <item>AGRIA d.o.o.</item>
      <item>Jerko-duško Suić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Hegedušićeva 10, 10000 Zagreb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Hegedušićeva 10, 10000 Zagreb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OIB 53510817959, Hegedušićeva 10, 10000 Zagreb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DRAGAN IVKOVIĆ</item>
      <item>RH, MF, Porezna uprava, Av. Dubrovnik 32, 10000 Zagreb</item>
      <item>AGRIA d.o.o., OBRTNIČKA 2., 40000 Pušćine</item>
      <item>Jerko-duško Suić, OIB 53510817959, Hegedušićeva 10, 10000 Zagreb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OstaliListNazivFormated_1"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</item>
    </izvorni_sadrzaj>
    <derivirana_varijabla naziv="DomainObject.Predmet.OstaliListNazivFormatedOIB_1">
      <item>Dražen Antonić</item>
      <item>DRAGAN IVKOVIĆ</item>
      <item>RH, MF, Porezna uprava</item>
      <item>AGRIA d.o.o.</item>
      <item>Jerko-duško Suić, OIB 53510817959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81410-97AF-4C7A-93FF-962B75C05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753</properties:Characters>
  <properties:Lines>57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2017-12-12T08:18:00Z</dcterms:created>
  <dc:creator>Ana</dc:creator>
  <cp:lastModifiedBy>Matea Bizjak</cp:lastModifiedBy>
  <cp:lastPrinted>2017-12-02T09:20:00Z</cp:lastPrinted>
  <dcterms:modified xmlns:xsi="http://www.w3.org/2001/XMLSchema-instance" xsi:type="dcterms:W3CDTF">2017-12-12T08:19:00Z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