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c29a5" w14:paraId="cfc29a5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4F4F07">
        <w:rPr>
          <w:sz w:val="22"/>
          <w:szCs w:val="22"/>
        </w:rPr>
        <w:t>127</w:t>
      </w:r>
      <w:r w:rsidR="00F205A6" w:rsidRPr="000175CB">
        <w:rPr>
          <w:sz w:val="22"/>
          <w:szCs w:val="22"/>
        </w:rPr>
        <w:t>/15-</w:t>
      </w:r>
      <w:r w:rsidR="003C50E1">
        <w:rPr>
          <w:sz w:val="22"/>
          <w:szCs w:val="22"/>
        </w:rPr>
        <w:t>8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F7D4E" w:rsidP="001F7D4E" w:rsidR="001F7D4E" w:rsidRPr="000175CB">
      <w:pPr>
        <w:jc w:val="center"/>
        <w:rPr>
          <w:sz w:val="22"/>
          <w:szCs w:val="22"/>
        </w:rPr>
      </w:pPr>
    </w:p>
    <w:p w:rsidRDefault="00E87D86" w:rsidP="000175CB" w:rsidR="00414B48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</w:t>
      </w:r>
      <w:r w:rsidR="003E4669" w:rsidRPr="000175CB">
        <w:rPr>
          <w:sz w:val="22"/>
          <w:szCs w:val="22"/>
        </w:rPr>
        <w:t xml:space="preserve"> (OIB:</w:t>
      </w:r>
      <w:r w:rsidR="003E4669" w:rsidRPr="000175CB">
        <w:rPr>
          <w:sz w:val="22"/>
          <w:szCs w:val="22"/>
          <w:lang w:eastAsia="hr-HR"/>
        </w:rPr>
        <w:t xml:space="preserve"> 39670464653)</w:t>
      </w:r>
      <w:r w:rsidR="003E4669" w:rsidRPr="000175CB"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 po stečajn</w:t>
      </w:r>
      <w:r w:rsidR="00630C9B" w:rsidRPr="000175CB">
        <w:rPr>
          <w:sz w:val="22"/>
          <w:szCs w:val="22"/>
        </w:rPr>
        <w:t>oj sutkinji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Tini Grgas</w:t>
      </w:r>
      <w:r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a na prijedlog sudske savjetnice Katarine Miletić,</w:t>
      </w:r>
      <w:r w:rsidRPr="000175CB">
        <w:rPr>
          <w:sz w:val="22"/>
          <w:szCs w:val="22"/>
        </w:rPr>
        <w:t xml:space="preserve"> u skraćenom stečajnom postupku nad dužnikom </w:t>
      </w:r>
      <w:r w:rsidR="004F4F07">
        <w:rPr>
          <w:sz w:val="22"/>
          <w:szCs w:val="22"/>
        </w:rPr>
        <w:t>MANDALINA d.o.o., Benkovac, Podlug, OIB 06985269640,</w:t>
      </w:r>
      <w:r w:rsidR="00DD1E5B" w:rsidRPr="000175CB">
        <w:rPr>
          <w:sz w:val="22"/>
          <w:szCs w:val="22"/>
        </w:rPr>
        <w:t xml:space="preserve"> </w:t>
      </w:r>
      <w:r w:rsidR="004F1927" w:rsidRPr="000175CB">
        <w:rPr>
          <w:sz w:val="22"/>
          <w:szCs w:val="22"/>
        </w:rPr>
        <w:t>p</w:t>
      </w:r>
      <w:r w:rsidRPr="000175CB">
        <w:rPr>
          <w:sz w:val="22"/>
          <w:szCs w:val="22"/>
        </w:rPr>
        <w:t xml:space="preserve">ovodom zahtjeva </w:t>
      </w:r>
      <w:r w:rsidR="004212FB" w:rsidRPr="000175CB">
        <w:rPr>
          <w:sz w:val="22"/>
          <w:szCs w:val="22"/>
        </w:rPr>
        <w:t>Financijske agencije</w:t>
      </w:r>
      <w:r w:rsidR="004D697C"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RC Split, Podružnica Zadar</w:t>
      </w:r>
      <w:r w:rsidRPr="000175CB">
        <w:rPr>
          <w:sz w:val="22"/>
          <w:szCs w:val="22"/>
        </w:rPr>
        <w:t xml:space="preserve"> od dana </w:t>
      </w:r>
      <w:r w:rsidR="003D27D1">
        <w:rPr>
          <w:sz w:val="22"/>
          <w:szCs w:val="22"/>
        </w:rPr>
        <w:t>1</w:t>
      </w:r>
      <w:r w:rsidR="004F4F07">
        <w:rPr>
          <w:sz w:val="22"/>
          <w:szCs w:val="22"/>
        </w:rPr>
        <w:t>7</w:t>
      </w:r>
      <w:r w:rsidR="003C50E1">
        <w:rPr>
          <w:sz w:val="22"/>
          <w:szCs w:val="22"/>
        </w:rPr>
        <w:t>. rujna</w:t>
      </w:r>
      <w:r w:rsidR="00DD1E5B" w:rsidRPr="000175CB">
        <w:rPr>
          <w:sz w:val="22"/>
          <w:szCs w:val="22"/>
        </w:rPr>
        <w:t xml:space="preserve"> </w:t>
      </w:r>
      <w:r w:rsidR="004D697C" w:rsidRPr="000175CB">
        <w:rPr>
          <w:sz w:val="22"/>
          <w:szCs w:val="22"/>
        </w:rPr>
        <w:t>2015</w:t>
      </w:r>
      <w:r w:rsidRPr="000175CB">
        <w:rPr>
          <w:sz w:val="22"/>
          <w:szCs w:val="22"/>
        </w:rPr>
        <w:t xml:space="preserve">., dana </w:t>
      </w:r>
      <w:r w:rsidR="005041A5">
        <w:rPr>
          <w:sz w:val="22"/>
          <w:szCs w:val="22"/>
        </w:rPr>
        <w:t>19. siječnja</w:t>
      </w:r>
      <w:r w:rsidR="00630C9B" w:rsidRPr="000175CB">
        <w:rPr>
          <w:sz w:val="22"/>
          <w:szCs w:val="22"/>
        </w:rPr>
        <w:t xml:space="preserve"> 2016</w:t>
      </w:r>
      <w:r w:rsidR="004D697C" w:rsidRPr="000175CB">
        <w:rPr>
          <w:sz w:val="22"/>
          <w:szCs w:val="22"/>
        </w:rPr>
        <w:t xml:space="preserve">., objavio je </w:t>
      </w:r>
    </w:p>
    <w:p w:rsidRDefault="004D697C" w:rsidP="00E87D86" w:rsidR="004D697C" w:rsidRPr="000175CB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414B48" w:rsidP="000175CB" w:rsidR="00414B48" w:rsidRPr="000175CB">
      <w:pPr>
        <w:jc w:val="both"/>
        <w:rPr>
          <w:sz w:val="22"/>
          <w:szCs w:val="22"/>
        </w:rPr>
      </w:pPr>
    </w:p>
    <w:p w:rsidRDefault="00B0009A" w:rsidP="005C42A8" w:rsidR="005C42A8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 xml:space="preserve">1.  </w:t>
      </w:r>
      <w:r w:rsidR="00DD1E5B" w:rsidRPr="000175CB">
        <w:rPr>
          <w:sz w:val="22"/>
          <w:szCs w:val="22"/>
        </w:rPr>
        <w:t xml:space="preserve">Utvrđuje se da ukupni iznos evidentiranog duga dužnika </w:t>
      </w:r>
      <w:r w:rsidR="004F4F07">
        <w:rPr>
          <w:sz w:val="22"/>
          <w:szCs w:val="22"/>
        </w:rPr>
        <w:t>MANDALINA d.o.o., Benkovac, Podlug, OIB 06985269640</w:t>
      </w:r>
      <w:r w:rsidR="00C50316">
        <w:rPr>
          <w:sz w:val="22"/>
          <w:szCs w:val="22"/>
        </w:rPr>
        <w:t xml:space="preserve"> </w:t>
      </w:r>
      <w:r w:rsidR="00DD1E5B" w:rsidRPr="000175CB">
        <w:rPr>
          <w:sz w:val="22"/>
          <w:szCs w:val="22"/>
        </w:rPr>
        <w:t xml:space="preserve">iznosi </w:t>
      </w:r>
      <w:r w:rsidR="004F4F07">
        <w:rPr>
          <w:sz w:val="22"/>
          <w:szCs w:val="22"/>
        </w:rPr>
        <w:t>4.034.383,07</w:t>
      </w:r>
      <w:r w:rsidR="00DD1E5B" w:rsidRPr="000175CB">
        <w:rPr>
          <w:sz w:val="22"/>
          <w:szCs w:val="22"/>
        </w:rPr>
        <w:t xml:space="preserve"> 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4F4F07">
        <w:rPr>
          <w:sz w:val="22"/>
          <w:szCs w:val="22"/>
        </w:rPr>
        <w:t>Frane Grgić, Zadar, Knezova Šubića Bribirskih 1</w:t>
      </w:r>
      <w:r w:rsidR="003D27D1">
        <w:rPr>
          <w:sz w:val="22"/>
          <w:szCs w:val="22"/>
        </w:rPr>
        <w:t>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4F4F07">
        <w:rPr>
          <w:sz w:val="22"/>
          <w:szCs w:val="22"/>
        </w:rPr>
        <w:t>127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6E4DB5">
        <w:rPr>
          <w:sz w:val="22"/>
          <w:szCs w:val="22"/>
        </w:rPr>
        <w:t>19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414B48" w:rsidP="00E523B5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 xml:space="preserve">Sudska savjetnica                </w:t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  <w:t xml:space="preserve">          </w:t>
      </w:r>
      <w:r w:rsidRPr="000175CB">
        <w:rPr>
          <w:sz w:val="22"/>
          <w:szCs w:val="22"/>
        </w:rPr>
        <w:t xml:space="preserve">            Stečajni sudac</w:t>
      </w:r>
    </w:p>
    <w:p w:rsidRDefault="00E523B5" w:rsidP="00E523B5" w:rsidR="003E4669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</w:t>
      </w:r>
      <w:r w:rsidR="00414B48" w:rsidRPr="000175CB">
        <w:rPr>
          <w:sz w:val="22"/>
          <w:szCs w:val="22"/>
        </w:rPr>
        <w:t xml:space="preserve">               </w:t>
      </w:r>
      <w:r w:rsidR="006E4DB5">
        <w:rPr>
          <w:sz w:val="22"/>
          <w:szCs w:val="22"/>
        </w:rPr>
        <w:t xml:space="preserve">  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Tina Grgas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 w:rsidR="006E4DB5">
        <w:rPr>
          <w:sz w:val="22"/>
          <w:szCs w:val="22"/>
        </w:rPr>
        <w:t>,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 w:rsidR="006E4DB5">
        <w:rPr>
          <w:sz w:val="22"/>
          <w:szCs w:val="22"/>
        </w:rPr>
        <w:t>,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 w:rsidR="006E4DB5">
        <w:rPr>
          <w:sz w:val="22"/>
          <w:szCs w:val="22"/>
        </w:rPr>
        <w:t>.</w:t>
      </w:r>
    </w:p>
    <w:sectPr w:rsidSect="000175CB" w:rsidR="00B62BF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32B5C"/>
    <w:rsid w:val="001A449D"/>
    <w:rsid w:val="001B1A98"/>
    <w:rsid w:val="001B4621"/>
    <w:rsid w:val="001F7D4E"/>
    <w:rsid w:val="00260D65"/>
    <w:rsid w:val="0027405D"/>
    <w:rsid w:val="00287F03"/>
    <w:rsid w:val="002A5B53"/>
    <w:rsid w:val="002D745C"/>
    <w:rsid w:val="00324371"/>
    <w:rsid w:val="0033241E"/>
    <w:rsid w:val="00381900"/>
    <w:rsid w:val="003C50E1"/>
    <w:rsid w:val="003D27D1"/>
    <w:rsid w:val="003E4669"/>
    <w:rsid w:val="00414B48"/>
    <w:rsid w:val="004212FB"/>
    <w:rsid w:val="00445AD6"/>
    <w:rsid w:val="00477976"/>
    <w:rsid w:val="004B1178"/>
    <w:rsid w:val="004D697C"/>
    <w:rsid w:val="004F1927"/>
    <w:rsid w:val="004F4F0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A398C"/>
    <w:rsid w:val="006C17B4"/>
    <w:rsid w:val="006C6332"/>
    <w:rsid w:val="006C6BCE"/>
    <w:rsid w:val="006E4DB5"/>
    <w:rsid w:val="00707646"/>
    <w:rsid w:val="00714E3B"/>
    <w:rsid w:val="00732ED6"/>
    <w:rsid w:val="00765179"/>
    <w:rsid w:val="00780F49"/>
    <w:rsid w:val="007A5785"/>
    <w:rsid w:val="007B73A0"/>
    <w:rsid w:val="007E1447"/>
    <w:rsid w:val="007E7890"/>
    <w:rsid w:val="008109EF"/>
    <w:rsid w:val="00840CEA"/>
    <w:rsid w:val="008C2527"/>
    <w:rsid w:val="009422F5"/>
    <w:rsid w:val="009C3129"/>
    <w:rsid w:val="009F4D6A"/>
    <w:rsid w:val="00A3143F"/>
    <w:rsid w:val="00A46C83"/>
    <w:rsid w:val="00A96A7A"/>
    <w:rsid w:val="00AB2543"/>
    <w:rsid w:val="00AC38D3"/>
    <w:rsid w:val="00AF50E2"/>
    <w:rsid w:val="00B0009A"/>
    <w:rsid w:val="00B26015"/>
    <w:rsid w:val="00B62BFF"/>
    <w:rsid w:val="00B84EF6"/>
    <w:rsid w:val="00B90BBB"/>
    <w:rsid w:val="00C24CDB"/>
    <w:rsid w:val="00C43DCD"/>
    <w:rsid w:val="00C50316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46302"/>
    <w:rsid w:val="00D6420A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3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30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30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30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30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3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30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30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30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30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4027442.58</izvorni_sadrzaj>
    <derivirana_varijabla naziv="DomainObject.Predmet.InicijalnaVrijednost_1">4027442.58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St-127/2015</izvorni_sadrzaj>
    <derivirana_varijabla naziv="DomainObject.Predmet.OznakaBroj_1">St-127/2015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MANDALINA d.o.o. za poslovanje nekretninama</izvorni_sadrzaj>
    <derivirana_varijabla naziv="DomainObject.Predmet.ProtustrankaFormated_1">  MANDALINA d.o.o. za poslovanje nekretninama</derivirana_varijabla>
  </DomainObject.Predmet.ProtustrankaFormated>
  <DomainObject.Predmet.ProtustrankaFormatedOIB>
    <izvorni_sadrzaj>  MANDALINA d.o.o. za poslovanje nekretninama, OIB 06985269640</izvorni_sadrzaj>
    <derivirana_varijabla naziv="DomainObject.Predmet.ProtustrankaFormatedOIB_1">  MANDALINA d.o.o. za poslovanje nekretninama, OIB 06985269640</derivirana_varijabla>
  </DomainObject.Predmet.ProtustrankaFormatedOIB>
  <DomainObject.Predmet.ProtustrankaFormatedWithAdress>
    <izvorni_sadrzaj> MANDALINA d.o.o. za poslovanje nekretninama, Podlug , 23420 Benkovac</izvorni_sadrzaj>
    <derivirana_varijabla naziv="DomainObject.Predmet.ProtustrankaFormatedWithAdress_1"> MANDALINA d.o.o. za poslovanje nekretninama, Podlug , 23420 Benkovac</derivirana_varijabla>
  </DomainObject.Predmet.ProtustrankaFormatedWithAdress>
  <DomainObject.Predmet.ProtustrankaFormatedWithAdressOIB>
    <izvorni_sadrzaj> MANDALINA d.o.o. za poslovanje nekretninama, OIB 06985269640, Podlug , 23420 Benkovac</izvorni_sadrzaj>
    <derivirana_varijabla naziv="DomainObject.Predmet.ProtustrankaFormatedWithAdressOIB_1"> MANDALINA d.o.o. za poslovanje nekretninama, OIB 06985269640, Podlug , 23420 Benkovac</derivirana_varijabla>
  </DomainObject.Predmet.ProtustrankaFormatedWithAdressOIB>
  <DomainObject.Predmet.ProtustrankaWithAdress>
    <izvorni_sadrzaj>MANDALINA d.o.o. za poslovanje nekretninama Podlug , 23420 Benkovac</izvorni_sadrzaj>
    <derivirana_varijabla naziv="DomainObject.Predmet.ProtustrankaWithAdress_1">MANDALINA d.o.o. za poslovanje nekretninama Podlug , 23420 Benkovac</derivirana_varijabla>
  </DomainObject.Predmet.ProtustrankaWithAdress>
  <DomainObject.Predmet.ProtustrankaWithAdressOIB>
    <izvorni_sadrzaj>MANDALINA d.o.o. za poslovanje nekretninama, OIB 06985269640, Podlug , 23420 Benkovac</izvorni_sadrzaj>
    <derivirana_varijabla naziv="DomainObject.Predmet.ProtustrankaWithAdressOIB_1">MANDALINA d.o.o. za poslovanje nekretninama, OIB 06985269640, Podlug , 23420 Benkovac</derivirana_varijabla>
  </DomainObject.Predmet.ProtustrankaWithAdressOIB>
  <DomainObject.Predmet.ProtustrankaNazivFormated>
    <izvorni_sadrzaj>MANDALINA d.o.o. za poslovanje nekretninama</izvorni_sadrzaj>
    <derivirana_varijabla naziv="DomainObject.Predmet.ProtustrankaNazivFormated_1">MANDALINA d.o.o. za poslovanje nekretninama</derivirana_varijabla>
  </DomainObject.Predmet.ProtustrankaNazivFormated>
  <DomainObject.Predmet.ProtustrankaNazivFormatedOIB>
    <izvorni_sadrzaj>MANDALINA d.o.o. za poslovanje nekretninama, OIB 06985269640</izvorni_sadrzaj>
    <derivirana_varijabla naziv="DomainObject.Predmet.ProtustrankaNazivFormatedOIB_1">MANDALINA d.o.o. za poslovanje nekretninama, OIB 06985269640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MANDALINA d.o.o. za poslovanje nekretninama</item>
    </izvorni_sadrzaj>
    <derivirana_varijabla naziv="DomainObject.Predmet.ProtuStrankaListFormated_1">
      <item>MANDALINA d.o.o. za poslovanje nekretninama</item>
    </derivirana_varijabla>
  </DomainObject.Predmet.ProtuStrankaListFormated>
  <DomainObject.Predmet.ProtuStrankaListFormatedOIB>
    <izvorni_sadrzaj>
      <item>MANDALINA d.o.o. za poslovanje nekretninama, OIB 06985269640</item>
    </izvorni_sadrzaj>
    <derivirana_varijabla naziv="DomainObject.Predmet.ProtuStrankaListFormatedOIB_1">
      <item>MANDALINA d.o.o. za poslovanje nekretninama, OIB 06985269640</item>
    </derivirana_varijabla>
  </DomainObject.Predmet.ProtuStrankaListFormatedOIB>
  <DomainObject.Predmet.ProtuStrankaListFormatedWithAdress>
    <izvorni_sadrzaj>
      <item>MANDALINA d.o.o. za poslovanje nekretninama, Podlug , 23420 Benkovac</item>
    </izvorni_sadrzaj>
    <derivirana_varijabla naziv="DomainObject.Predmet.ProtuStrankaListFormatedWithAdress_1">
      <item>MANDALINA d.o.o. za poslovanje nekretninama, Podlug , 23420 Benkovac</item>
    </derivirana_varijabla>
  </DomainObject.Predmet.ProtuStrankaListFormatedWithAdress>
  <DomainObject.Predmet.ProtuStrankaListFormatedWithAdressOIB>
    <izvorni_sadrzaj>
      <item>MANDALINA d.o.o. za poslovanje nekretninama, OIB 06985269640, Podlug , 23420 Benkovac</item>
    </izvorni_sadrzaj>
    <derivirana_varijabla naziv="DomainObject.Predmet.ProtuStrankaListFormatedWithAdressOIB_1">
      <item>MANDALINA d.o.o. za poslovanje nekretninama, OIB 06985269640, Podlug , 23420 Benkovac</item>
    </derivirana_varijabla>
  </DomainObject.Predmet.ProtuStrankaListFormatedWithAdressOIB>
  <DomainObject.Predmet.ProtuStrankaListNazivFormated>
    <izvorni_sadrzaj>
      <item>MANDALINA d.o.o. za poslovanje nekretninama</item>
    </izvorni_sadrzaj>
    <derivirana_varijabla naziv="DomainObject.Predmet.ProtuStrankaListNazivFormated_1">
      <item>MANDALINA d.o.o. za poslovanje nekretninama</item>
    </derivirana_varijabla>
  </DomainObject.Predmet.ProtuStrankaListNazivFormated>
  <DomainObject.Predmet.ProtuStrankaListNazivFormatedOIB>
    <izvorni_sadrzaj>
      <item>MANDALINA d.o.o. za poslovanje nekretninama, OIB 06985269640</item>
    </izvorni_sadrzaj>
    <derivirana_varijabla naziv="DomainObject.Predmet.ProtuStrankaListNazivFormatedOIB_1">
      <item>MANDALINA d.o.o. za poslovanje nekretninama, OIB 06985269640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MANDALINA d.o.o. za poslovanje nekretninama</izvorni_sadrzaj>
    <derivirana_varijabla naziv="DomainObject.Predmet.ProtustrankaIDrugi_1">MANDALINA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MANDALINA d.o.o. za poslovanje nekretninama, OIB 06985269640, Podlug , 23420 Benkovac</izvorni_sadrzaj>
    <derivirana_varijabla naziv="DomainObject.Predmet.ProtustrankaIDrugiAdressOIB_1">MANDALINA d.o.o. za poslovanje nekretninama, OIB 06985269640, Podlug 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MANDALINA d.o.o. za poslovanje nekretninama</item>
    </izvorni_sadrzaj>
    <derivirana_varijabla naziv="DomainObject.Predmet.SudioniciListNaziv_1">
      <item>FINA</item>
      <item>MANDALINA d.o.o. za poslovanje nekretninama</item>
    </derivirana_varijabla>
  </DomainObject.Predmet.SudioniciListNaziv>
  <DomainObject.Predmet.SudioniciListAdressOIB>
    <izvorni_sadrzaj>
      <item>FINA, OIB 85821130368</item>
      <item>MANDALINA d.o.o. za poslovanje nekretninama, OIB 06985269640, Podlug ,23420 Benkovac</item>
    </izvorni_sadrzaj>
    <derivirana_varijabla naziv="DomainObject.Predmet.SudioniciListAdressOIB_1">
      <item>FINA, OIB 85821130368</item>
      <item>MANDALINA d.o.o. za poslovanje nekretninama, OIB 06985269640, Podlug 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06985269640</item>
    </izvorni_sadrzaj>
    <derivirana_varijabla naziv="DomainObject.Predmet.SudioniciListNazivOIB_1">
      <item>, OIB 85821130368</item>
      <item>, OIB 06985269640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376</properties:Words>
  <properties:Characters>1956</properties:Characters>
  <properties:Lines>54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2016-01-19T08:26:00Z</dcterms:created>
  <dc:creator>Danijela Markulin</dc:creator>
  <cp:lastModifiedBy>Vedrana Raspović</cp:lastModifiedBy>
  <cp:lastPrinted>2016-01-19T08:26:00Z</cp:lastPrinted>
  <dcterms:modified xmlns:xsi="http://www.w3.org/2001/XMLSchema-instance" xsi:type="dcterms:W3CDTF">2016-01-21T07:48:00Z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