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f3f" w14:paraId="5464f3f" w:rsidRDefault="000A3F73" w:rsidP="006E68C9" w:rsidR="006E68C9" w:rsidRPr="00FC4281">
      <w:pPr>
        <w15:collapsed w:val="false"/>
        <w:rPr>
          <w:szCs w:val="24"/>
          <w:lang w:val="hr-HR"/>
        </w:rPr>
      </w:pPr>
      <w:bookmarkStart w:name="_GoBack" w:id="0"/>
      <w:bookmarkEnd w:id="0"/>
      <w:r w:rsidRPr="00FC4281">
        <w:rPr>
          <w:noProof/>
          <w:sz w:val="20"/>
          <w:lang w:val="hr-HR"/>
        </w:rPr>
        <w:drawing>
          <wp:inline distR="0" distL="0" distB="0" distT="0">
            <wp:extent cy="950177" cx="715618"/>
            <wp:effectExtent b="254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225" cx="7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REPUBLIKA HRVATSKA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TRGOVAČKI SUD U ZAGREBU</w:t>
      </w:r>
    </w:p>
    <w:p w:rsidRDefault="00CE299A" w:rsidP="00CE299A" w:rsidR="008D6B78" w:rsidRPr="00FC4281">
      <w:pPr>
        <w:rPr>
          <w:lang w:val="hr-HR"/>
        </w:rPr>
      </w:pPr>
      <w:r w:rsidRPr="00FC4281">
        <w:rPr>
          <w:lang w:val="hr-HR"/>
        </w:rPr>
        <w:t>Zagreb, Amruševa 2/II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E P U B L I K A  H R V A T S K A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J E Š E N J E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I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Z A K L J U Č A K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8D2EA4" w:rsidP="008D2EA4" w:rsidR="008D2EA4" w:rsidRPr="00BF1F94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</w:t>
      </w:r>
      <w:r w:rsidRPr="003C4FEF">
        <w:t xml:space="preserve">Financijska agencija, RC </w:t>
      </w:r>
      <w:r>
        <w:t>Zagreb, Podružnica Zagreb, Trg s</w:t>
      </w:r>
      <w:r w:rsidRPr="003C4FEF">
        <w:t>vibanjskih žrtava 1995. 1, Zagreb, OIB 85821130368</w:t>
      </w:r>
      <w:r w:rsidRPr="00BF1F94">
        <w:t xml:space="preserve">, za otvaranje stečajnog postupka nad </w:t>
      </w:r>
      <w:r>
        <w:t>dužnikom IMPERIJAL USLUGE d.o.o., Zagreb, Vrbanićeva 20, OIB: 44875940801, dana 27. veljače 2018. godine</w:t>
      </w:r>
    </w:p>
    <w:p w:rsidRDefault="00B67AF1" w:rsidP="00C36D4D" w:rsidR="00B67AF1">
      <w:pPr>
        <w:jc w:val="center"/>
      </w:pPr>
    </w:p>
    <w:p w:rsidRDefault="0073599A" w:rsidP="00C36D4D" w:rsidR="0073599A" w:rsidRPr="00FC4281">
      <w:pPr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r i j e š i o  j e</w:t>
      </w:r>
    </w:p>
    <w:p w:rsidRDefault="0073599A" w:rsidR="0073599A" w:rsidRPr="00FC4281">
      <w:pPr>
        <w:jc w:val="both"/>
        <w:rPr>
          <w:szCs w:val="24"/>
          <w:lang w:val="hr-HR"/>
        </w:rPr>
      </w:pPr>
    </w:p>
    <w:p w:rsidRDefault="0073599A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 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8D2EA4">
        <w:t>Mihay Szabo, Mađarska, Szekkutas 6821, Sagvari utca1, OIB: 66587352347</w:t>
      </w:r>
      <w:r w:rsidR="00A262AD" w:rsidRPr="00FC4281">
        <w:rPr>
          <w:szCs w:val="24"/>
          <w:lang w:val="hr-HR"/>
        </w:rPr>
        <w:t xml:space="preserve">, </w:t>
      </w:r>
      <w:r w:rsidR="006A1AB6" w:rsidRPr="00FC4281">
        <w:rPr>
          <w:szCs w:val="24"/>
          <w:lang w:val="hr-HR"/>
        </w:rPr>
        <w:t>da u roku 8 (osam</w:t>
      </w:r>
      <w:r w:rsidRPr="00FC4281">
        <w:rPr>
          <w:szCs w:val="24"/>
          <w:lang w:val="hr-HR"/>
        </w:rPr>
        <w:t>) dana dostavi ovom sudu</w:t>
      </w:r>
      <w:r w:rsidR="00CA3E9F" w:rsidRPr="00FC4281">
        <w:rPr>
          <w:szCs w:val="24"/>
          <w:lang w:val="hr-HR"/>
        </w:rPr>
        <w:t>: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</w:t>
      </w:r>
      <w:r w:rsidR="00CC49D8" w:rsidRPr="00FC4281">
        <w:rPr>
          <w:szCs w:val="24"/>
          <w:lang w:val="hr-HR"/>
        </w:rPr>
        <w:t xml:space="preserve"> popis imovine i obveze dužnika</w:t>
      </w:r>
      <w:r w:rsidR="00FF6F07" w:rsidRPr="00FC4281">
        <w:rPr>
          <w:szCs w:val="24"/>
          <w:lang w:val="hr-HR"/>
        </w:rPr>
        <w:t xml:space="preserve"> </w:t>
      </w:r>
      <w:r w:rsidR="008D2EA4">
        <w:t>IMPERIJAL USLUGE d.o.o., Zagreb, Vrbanićeva 20, OIB: 44875940801</w:t>
      </w:r>
      <w:r w:rsidR="00FF6F07" w:rsidRPr="00FC4281">
        <w:rPr>
          <w:lang w:val="hr-HR"/>
        </w:rPr>
        <w:t>,</w:t>
      </w:r>
      <w:r w:rsidR="003D5200" w:rsidRPr="00FC4281">
        <w:rPr>
          <w:lang w:val="hr-HR"/>
        </w:rPr>
        <w:t xml:space="preserve"> </w:t>
      </w:r>
      <w:r w:rsidR="00614FE6" w:rsidRPr="00FC4281">
        <w:rPr>
          <w:szCs w:val="24"/>
          <w:lang w:val="hr-HR"/>
        </w:rPr>
        <w:t xml:space="preserve">u </w:t>
      </w:r>
      <w:r w:rsidR="0073599A" w:rsidRPr="00FC4281">
        <w:rPr>
          <w:szCs w:val="24"/>
          <w:lang w:val="hr-HR"/>
        </w:rPr>
        <w:t xml:space="preserve">skladu s </w:t>
      </w:r>
      <w:r w:rsidR="00916516" w:rsidRPr="00FC4281">
        <w:rPr>
          <w:szCs w:val="24"/>
          <w:lang w:val="hr-HR"/>
        </w:rPr>
        <w:t>odredb</w:t>
      </w:r>
      <w:r w:rsidR="00CC49D8" w:rsidRPr="00FC4281">
        <w:rPr>
          <w:szCs w:val="24"/>
          <w:lang w:val="hr-HR"/>
        </w:rPr>
        <w:t>om čl. 17 Stečajnog zakona</w:t>
      </w:r>
      <w:r w:rsidRPr="00FC4281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2. Osoba iz stavka 1. ovog rješenja odgovara</w:t>
      </w:r>
      <w:r w:rsidR="00CC49D8" w:rsidRPr="00FC4281">
        <w:rPr>
          <w:szCs w:val="24"/>
          <w:lang w:val="hr-HR"/>
        </w:rPr>
        <w:t xml:space="preserve"> vjerovnicima osobno za naknadu štete koju su im prouzročili uskratom davanja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>ili</w:t>
      </w:r>
      <w:r w:rsidRPr="00FC4281">
        <w:rPr>
          <w:szCs w:val="24"/>
          <w:lang w:val="hr-HR"/>
        </w:rPr>
        <w:t xml:space="preserve"> davanje</w:t>
      </w:r>
      <w:r w:rsidR="00CC49D8" w:rsidRPr="00FC4281">
        <w:rPr>
          <w:szCs w:val="24"/>
          <w:lang w:val="hr-HR"/>
        </w:rPr>
        <w:t xml:space="preserve">m netočnih </w:t>
      </w:r>
      <w:r w:rsidRPr="00FC4281">
        <w:rPr>
          <w:szCs w:val="24"/>
          <w:lang w:val="hr-HR"/>
        </w:rPr>
        <w:t>ili nepotpunih podataka, obavijesti</w:t>
      </w:r>
      <w:r w:rsidR="00CC49D8" w:rsidRPr="00FC4281">
        <w:rPr>
          <w:szCs w:val="24"/>
          <w:lang w:val="hr-HR"/>
        </w:rPr>
        <w:t xml:space="preserve"> i</w:t>
      </w:r>
      <w:r w:rsidRPr="00FC4281">
        <w:rPr>
          <w:szCs w:val="24"/>
          <w:lang w:val="hr-HR"/>
        </w:rPr>
        <w:t xml:space="preserve"> izvješća, </w:t>
      </w:r>
      <w:r w:rsidR="00CC49D8" w:rsidRPr="00FC4281">
        <w:rPr>
          <w:szCs w:val="24"/>
          <w:lang w:val="hr-HR"/>
        </w:rPr>
        <w:t>prema odredbama st. 1. i 2. čl. 117</w:t>
      </w:r>
      <w:r w:rsidRPr="00FC4281">
        <w:rPr>
          <w:szCs w:val="24"/>
          <w:lang w:val="hr-HR"/>
        </w:rPr>
        <w:t xml:space="preserve"> Stečajnog zakona</w:t>
      </w:r>
      <w:r w:rsidR="00CC49D8" w:rsidRPr="00FC4281">
        <w:rPr>
          <w:szCs w:val="24"/>
          <w:lang w:val="hr-HR"/>
        </w:rPr>
        <w:t xml:space="preserve">. 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Osoba iz stavka 1. ovog rješenja odgovara </w:t>
      </w:r>
      <w:r w:rsidRPr="00FC4281">
        <w:rPr>
          <w:szCs w:val="24"/>
          <w:lang w:val="hr-HR"/>
        </w:rPr>
        <w:t>za davanje</w:t>
      </w:r>
      <w:r w:rsidR="00CC49D8" w:rsidRPr="00FC428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lažnog </w:t>
      </w:r>
      <w:r w:rsidRPr="00FC4281">
        <w:rPr>
          <w:szCs w:val="24"/>
          <w:lang w:val="hr-HR"/>
        </w:rPr>
        <w:t xml:space="preserve">iskaza u </w:t>
      </w:r>
      <w:r w:rsidR="00CC49D8" w:rsidRPr="00FC4281">
        <w:rPr>
          <w:szCs w:val="24"/>
          <w:lang w:val="hr-HR"/>
        </w:rPr>
        <w:t>postupku pred sudom</w:t>
      </w:r>
      <w:r w:rsidRPr="00FC4281">
        <w:rPr>
          <w:szCs w:val="24"/>
          <w:lang w:val="hr-HR"/>
        </w:rPr>
        <w:t>.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FC4281">
        <w:rPr>
          <w:szCs w:val="24"/>
          <w:lang w:val="hr-HR"/>
        </w:rPr>
        <w:t>i</w:t>
      </w:r>
      <w:r w:rsidRPr="00FC4281">
        <w:rPr>
          <w:szCs w:val="24"/>
          <w:lang w:val="hr-HR"/>
        </w:rPr>
        <w:t xml:space="preserve">jenit će se odredbe čl. </w:t>
      </w:r>
      <w:r w:rsidR="00CC49D8" w:rsidRPr="00FC4281">
        <w:rPr>
          <w:szCs w:val="24"/>
          <w:lang w:val="hr-HR"/>
        </w:rPr>
        <w:t>177, čl. 178. i čl. 180</w:t>
      </w:r>
      <w:r w:rsidRPr="00FC4281">
        <w:rPr>
          <w:szCs w:val="24"/>
          <w:lang w:val="hr-HR"/>
        </w:rPr>
        <w:t xml:space="preserve"> Stečajnog zakona.</w:t>
      </w:r>
    </w:p>
    <w:p w:rsidRDefault="00223E01" w:rsidP="006E68C9" w:rsidR="00223E01" w:rsidRPr="00FC428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z a k l j u č i o  j e</w:t>
      </w: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</w:t>
      </w:r>
      <w:r w:rsidR="00BE45B0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8D2EA4">
        <w:t>Mihay Szabo, Mađarska, Szekkutas 6821, Sagvari utca1, OIB: 66587352347</w:t>
      </w:r>
      <w:r w:rsidR="00EB2FAD" w:rsidRPr="00FC4281">
        <w:rPr>
          <w:szCs w:val="24"/>
          <w:lang w:val="hr-HR"/>
        </w:rPr>
        <w:t>,</w:t>
      </w:r>
      <w:r w:rsidR="003D3E8B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lastRenderedPageBreak/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152A54" w:rsidP="008D2EA4" w:rsidR="00152A54" w:rsidRPr="00FC4281">
      <w:pPr>
        <w:ind w:right="-2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152A54" w:rsidP="00CE299A" w:rsidR="00152A54" w:rsidRPr="00FC4281">
      <w:pPr>
        <w:ind w:firstLine="851" w:right="-2"/>
        <w:jc w:val="both"/>
        <w:rPr>
          <w:szCs w:val="24"/>
          <w:lang w:val="hr-HR"/>
        </w:rPr>
      </w:pPr>
    </w:p>
    <w:p w:rsidRDefault="00FE120F" w:rsidR="0073599A" w:rsidRPr="00FC428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645456">
        <w:rPr>
          <w:szCs w:val="24"/>
          <w:lang w:val="hr-HR"/>
        </w:rPr>
        <w:t>27. veljače 2018</w:t>
      </w:r>
      <w:r w:rsidR="00846FDE" w:rsidRPr="00FC4281">
        <w:rPr>
          <w:szCs w:val="24"/>
          <w:lang w:val="hr-HR"/>
        </w:rPr>
        <w:t>. godine</w:t>
      </w:r>
    </w:p>
    <w:p w:rsidRDefault="0073599A" w:rsidP="005F7050" w:rsidR="0073599A" w:rsidRPr="00FC4281">
      <w:pPr>
        <w:jc w:val="both"/>
        <w:rPr>
          <w:szCs w:val="24"/>
          <w:lang w:val="hr-HR"/>
        </w:rPr>
      </w:pP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="00846FDE" w:rsidRPr="00FC4281">
        <w:rPr>
          <w:szCs w:val="24"/>
          <w:lang w:val="hr-HR"/>
        </w:rPr>
        <w:t xml:space="preserve">    </w:t>
      </w:r>
      <w:r w:rsid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>SUDAC:</w:t>
      </w:r>
    </w:p>
    <w:p w:rsidRDefault="0073599A" w:rsidP="00D76BF8" w:rsidR="00645456">
      <w:pPr>
        <w:pStyle w:val="Uvuenotijeloteksta"/>
        <w:ind w:firstLine="141" w:left="1983"/>
        <w:jc w:val="right"/>
      </w:pP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  <w:t xml:space="preserve">Vesna </w:t>
      </w:r>
      <w:r w:rsidR="008D6B78" w:rsidRPr="00FC4281">
        <w:t>Sremac Šoštar</w:t>
      </w:r>
      <w:r w:rsidR="00D76BF8">
        <w:t>,v.r.</w:t>
      </w:r>
    </w:p>
    <w:p w:rsidRDefault="00D76BF8" w:rsidP="00D76BF8" w:rsidR="00D76BF8">
      <w:pPr>
        <w:pStyle w:val="Uvuenotijeloteksta"/>
        <w:ind w:firstLine="141" w:left="1983"/>
        <w:jc w:val="right"/>
      </w:pPr>
      <w:r>
        <w:t>Za točnost otpravka</w:t>
      </w:r>
    </w:p>
    <w:p w:rsidRDefault="00D76BF8" w:rsidP="00D76BF8" w:rsidR="00D76BF8" w:rsidRPr="00FC4281">
      <w:pPr>
        <w:pStyle w:val="Uvuenotijeloteksta"/>
        <w:ind w:firstLine="141" w:left="1983"/>
        <w:jc w:val="right"/>
      </w:pPr>
      <w:r>
        <w:t>Matea Bizjak</w:t>
      </w: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</w:p>
    <w:sectPr w:rsidSect="00CE299A" w:rsidR="0073599A" w:rsidRPr="00FC4281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B88" w:rsidP="00CE299A" w:rsidR="00223B88">
      <w:r>
        <w:separator/>
      </w:r>
    </w:p>
  </w:endnote>
  <w:endnote w:id="0" w:type="continuationSeparator">
    <w:p w:rsidRDefault="00223B88" w:rsidP="00CE299A" w:rsidR="0022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B88" w:rsidP="00CE299A" w:rsidR="00223B88">
      <w:r>
        <w:separator/>
      </w:r>
    </w:p>
  </w:footnote>
  <w:footnote w:id="0" w:type="continuationSeparator">
    <w:p w:rsidRDefault="00223B88" w:rsidP="00CE299A" w:rsidR="0022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0655836"/>
      <w:docPartObj>
        <w:docPartGallery w:val="Page Numbers (Top of Page)"/>
        <w:docPartUnique/>
      </w:docPartObj>
    </w:sdtPr>
    <w:sdtEndPr/>
    <w:sdtContent>
      <w:p w:rsidRDefault="00846FDE" w:rsidP="00846FDE" w:rsidR="00846FDE">
        <w:pPr>
          <w:pStyle w:val="Zaglavlje"/>
          <w:jc w:val="right"/>
        </w:pPr>
        <w:r>
          <w:t>48.St-</w:t>
        </w:r>
        <w:r w:rsidR="008D2EA4">
          <w:t>541</w:t>
        </w:r>
        <w:r w:rsidR="00B67AF1">
          <w:t>/18</w:t>
        </w:r>
      </w:p>
      <w:p w:rsidRDefault="00846FDE" w:rsidR="00846F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BF8" w:rsidRPr="00D76BF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FDE" w:rsidP="00846FDE" w:rsidR="00846FDE">
    <w:pPr>
      <w:pStyle w:val="Zaglavlje"/>
      <w:jc w:val="right"/>
    </w:pPr>
    <w:r>
      <w:t>48.St-</w:t>
    </w:r>
    <w:r w:rsidR="008D2EA4">
      <w:t>541</w:t>
    </w:r>
    <w:r w:rsidR="00B67AF1">
      <w:t>/18</w:t>
    </w:r>
  </w:p>
  <w:p w:rsidRDefault="00846FDE" w:rsidR="00846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7174"/>
    <w:multiLevelType w:val="hybridMultilevel"/>
    <w:tmpl w:val="15AE0322"/>
    <w:lvl w:tplc="A426D8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B116B4"/>
    <w:multiLevelType w:val="hybridMultilevel"/>
    <w:tmpl w:val="4F6A2D58"/>
    <w:lvl w:tplc="2C0C2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66119"/>
    <w:multiLevelType w:val="hybridMultilevel"/>
    <w:tmpl w:val="467C50B8"/>
    <w:lvl w:tplc="624425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4383F"/>
    <w:rsid w:val="00050A91"/>
    <w:rsid w:val="00054373"/>
    <w:rsid w:val="00064CC5"/>
    <w:rsid w:val="00073AAD"/>
    <w:rsid w:val="00082DC9"/>
    <w:rsid w:val="00092A76"/>
    <w:rsid w:val="000A3F73"/>
    <w:rsid w:val="000A40E8"/>
    <w:rsid w:val="000B34F2"/>
    <w:rsid w:val="000C0270"/>
    <w:rsid w:val="000E05A1"/>
    <w:rsid w:val="000E236E"/>
    <w:rsid w:val="00113858"/>
    <w:rsid w:val="001169BF"/>
    <w:rsid w:val="001345EC"/>
    <w:rsid w:val="00152A54"/>
    <w:rsid w:val="00155FDC"/>
    <w:rsid w:val="00196CF0"/>
    <w:rsid w:val="001D3516"/>
    <w:rsid w:val="00223B88"/>
    <w:rsid w:val="00223E01"/>
    <w:rsid w:val="00231AAE"/>
    <w:rsid w:val="00240BDE"/>
    <w:rsid w:val="00252678"/>
    <w:rsid w:val="00256BA7"/>
    <w:rsid w:val="0027335B"/>
    <w:rsid w:val="00283360"/>
    <w:rsid w:val="002A6941"/>
    <w:rsid w:val="002B0F93"/>
    <w:rsid w:val="002C7632"/>
    <w:rsid w:val="002E0F18"/>
    <w:rsid w:val="002E2C5D"/>
    <w:rsid w:val="002F7972"/>
    <w:rsid w:val="00334B90"/>
    <w:rsid w:val="00337C69"/>
    <w:rsid w:val="00341663"/>
    <w:rsid w:val="00343FDE"/>
    <w:rsid w:val="00344F4A"/>
    <w:rsid w:val="00376A05"/>
    <w:rsid w:val="003870A0"/>
    <w:rsid w:val="003A7E7C"/>
    <w:rsid w:val="003C249D"/>
    <w:rsid w:val="003D261F"/>
    <w:rsid w:val="003D3E8B"/>
    <w:rsid w:val="003D5200"/>
    <w:rsid w:val="0041486B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1AD8"/>
    <w:rsid w:val="00604B39"/>
    <w:rsid w:val="00614FE6"/>
    <w:rsid w:val="00625EA4"/>
    <w:rsid w:val="00645456"/>
    <w:rsid w:val="00650AF5"/>
    <w:rsid w:val="006A1AB6"/>
    <w:rsid w:val="006B58D2"/>
    <w:rsid w:val="006D4FC7"/>
    <w:rsid w:val="006E68C9"/>
    <w:rsid w:val="007169F5"/>
    <w:rsid w:val="0073599A"/>
    <w:rsid w:val="0074721E"/>
    <w:rsid w:val="007618F3"/>
    <w:rsid w:val="007B4FE6"/>
    <w:rsid w:val="007E0292"/>
    <w:rsid w:val="007F7B83"/>
    <w:rsid w:val="0084225B"/>
    <w:rsid w:val="00846FDE"/>
    <w:rsid w:val="00866FB2"/>
    <w:rsid w:val="00876975"/>
    <w:rsid w:val="008A6B78"/>
    <w:rsid w:val="008D2EA4"/>
    <w:rsid w:val="008D6B78"/>
    <w:rsid w:val="0090009A"/>
    <w:rsid w:val="00916516"/>
    <w:rsid w:val="00924303"/>
    <w:rsid w:val="00955EA5"/>
    <w:rsid w:val="00972E53"/>
    <w:rsid w:val="0099359B"/>
    <w:rsid w:val="009B1D4B"/>
    <w:rsid w:val="009E4079"/>
    <w:rsid w:val="009E62AE"/>
    <w:rsid w:val="009F7032"/>
    <w:rsid w:val="00A206D1"/>
    <w:rsid w:val="00A262AD"/>
    <w:rsid w:val="00A5527D"/>
    <w:rsid w:val="00AC3B2C"/>
    <w:rsid w:val="00AE2349"/>
    <w:rsid w:val="00AE31DB"/>
    <w:rsid w:val="00B12819"/>
    <w:rsid w:val="00B352B2"/>
    <w:rsid w:val="00B441F5"/>
    <w:rsid w:val="00B67AF1"/>
    <w:rsid w:val="00B7604C"/>
    <w:rsid w:val="00B8588F"/>
    <w:rsid w:val="00BE45B0"/>
    <w:rsid w:val="00C00B29"/>
    <w:rsid w:val="00C075D0"/>
    <w:rsid w:val="00C16662"/>
    <w:rsid w:val="00C34C5F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CF214C"/>
    <w:rsid w:val="00D16420"/>
    <w:rsid w:val="00D457A1"/>
    <w:rsid w:val="00D76BF8"/>
    <w:rsid w:val="00D85607"/>
    <w:rsid w:val="00D93A7D"/>
    <w:rsid w:val="00D9489E"/>
    <w:rsid w:val="00E21703"/>
    <w:rsid w:val="00E3781E"/>
    <w:rsid w:val="00EB25ED"/>
    <w:rsid w:val="00EB2FAD"/>
    <w:rsid w:val="00EF212B"/>
    <w:rsid w:val="00F15A4D"/>
    <w:rsid w:val="00F405A6"/>
    <w:rsid w:val="00F55DF3"/>
    <w:rsid w:val="00F62AB7"/>
    <w:rsid w:val="00F80267"/>
    <w:rsid w:val="00FA1873"/>
    <w:rsid w:val="00FB2B8F"/>
    <w:rsid w:val="00FC4281"/>
    <w:rsid w:val="00FE120F"/>
    <w:rsid w:val="00FE3A4A"/>
    <w:rsid w:val="00FF57B9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87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IMPERIJAL USLUGE d.o.o.</izvorni_sadrzaj>
    <derivirana_varijabla naziv="DomainObject.Predmet.ProtustrankaFormated_1">  IMPERIJAL USLUGE d.o.o.</derivirana_varijabla>
  </DomainObject.Predmet.ProtustrankaFormated>
  <DomainObject.Predmet.ProtustrankaFormatedOIB>
    <izvorni_sadrzaj>  IMPERIJAL USLUGE d.o.o., OIB 44875940801</izvorni_sadrzaj>
    <derivirana_varijabla naziv="DomainObject.Predmet.ProtustrankaFormatedOIB_1">  IMPERIJAL USLUGE d.o.o., OIB 44875940801</derivirana_varijabla>
  </DomainObject.Predmet.ProtustrankaFormatedOIB>
  <DomainObject.Predmet.ProtustrankaFormatedWithAdress>
    <izvorni_sadrzaj> IMPERIJAL USLUGE d.o.o., Vrbanićeva 20, 10000 Zagreb</izvorni_sadrzaj>
    <derivirana_varijabla naziv="DomainObject.Predmet.ProtustrankaFormatedWithAdress_1"> IMPERIJAL USLUGE d.o.o., Vrbanićeva 20, 10000 Zagreb</derivirana_varijabla>
  </DomainObject.Predmet.ProtustrankaFormatedWithAdress>
  <DomainObject.Predmet.ProtustrankaFormatedWithAdressOIB>
    <izvorni_sadrzaj> IMPERIJAL USLUGE d.o.o., OIB 44875940801, Vrbanićeva 20, 10000 Zagreb</izvorni_sadrzaj>
    <derivirana_varijabla naziv="DomainObject.Predmet.ProtustrankaFormatedWithAdressOIB_1"> IMPERIJAL USLUGE d.o.o., OIB 44875940801, Vrbanićeva 20, 10000 Zagreb</derivirana_varijabla>
  </DomainObject.Predmet.ProtustrankaFormatedWithAdressOIB>
  <DomainObject.Predmet.ProtustrankaWithAdress>
    <izvorni_sadrzaj>IMPERIJAL USLUGE d.o.o. Vrbanićeva 20, 10000 Zagreb</izvorni_sadrzaj>
    <derivirana_varijabla naziv="DomainObject.Predmet.ProtustrankaWithAdress_1">IMPERIJAL USLUGE d.o.o. Vrbanićeva 20, 10000 Zagreb</derivirana_varijabla>
  </DomainObject.Predmet.ProtustrankaWithAdress>
  <DomainObject.Predmet.ProtustrankaWithAdressOIB>
    <izvorni_sadrzaj>IMPERIJAL USLUGE d.o.o., OIB 44875940801, Vrbanićeva 20, 10000 Zagreb</izvorni_sadrzaj>
    <derivirana_varijabla naziv="DomainObject.Predmet.ProtustrankaWithAdressOIB_1">IMPERIJAL USLUGE d.o.o., OIB 44875940801, Vrbanićeva 20, 10000 Zagreb</derivirana_varijabla>
  </DomainObject.Predmet.ProtustrankaWithAdressOIB>
  <DomainObject.Predmet.ProtustrankaNazivFormated>
    <izvorni_sadrzaj>IMPERIJAL USLUGE d.o.o.</izvorni_sadrzaj>
    <derivirana_varijabla naziv="DomainObject.Predmet.ProtustrankaNazivFormated_1">IMPERIJAL USLUGE d.o.o.</derivirana_varijabla>
  </DomainObject.Predmet.ProtustrankaNazivFormated>
  <DomainObject.Predmet.ProtustrankaNazivFormatedOIB>
    <izvorni_sadrzaj>IMPERIJAL USLUGE d.o.o., OIB 44875940801</izvorni_sadrzaj>
    <derivirana_varijabla naziv="DomainObject.Predmet.ProtustrankaNazivFormatedOIB_1">IMPERIJAL USLUGE d.o.o., OIB 44875940801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IMPERIJAL USLUGE d.o.o.</item>
    </izvorni_sadrzaj>
    <derivirana_varijabla naziv="DomainObject.Predmet.ProtuStrankaListFormated_1">
      <item>IMPERIJAL USLUGE d.o.o.</item>
    </derivirana_varijabla>
  </DomainObject.Predmet.ProtuStrankaListFormated>
  <DomainObject.Predmet.ProtuStrankaListFormatedOIB>
    <izvorni_sadrzaj>
      <item>IMPERIJAL USLUGE d.o.o., OIB 44875940801</item>
    </izvorni_sadrzaj>
    <derivirana_varijabla naziv="DomainObject.Predmet.ProtuStrankaListFormatedOIB_1">
      <item>IMPERIJAL USLUGE d.o.o., OIB 44875940801</item>
    </derivirana_varijabla>
  </DomainObject.Predmet.ProtuStrankaListFormatedOIB>
  <DomainObject.Predmet.ProtuStrankaListFormatedWithAdress>
    <izvorni_sadrzaj>
      <item>IMPERIJAL USLUGE d.o.o., Vrbanićeva 20, 10000 Zagreb</item>
    </izvorni_sadrzaj>
    <derivirana_varijabla naziv="DomainObject.Predmet.ProtuStrankaListFormatedWithAdress_1">
      <item>IMPERIJAL USLUGE d.o.o., Vrbanićeva 20, 10000 Zagreb</item>
    </derivirana_varijabla>
  </DomainObject.Predmet.ProtuStrankaListFormatedWithAdress>
  <DomainObject.Predmet.ProtuStrankaListFormatedWithAdressOIB>
    <izvorni_sadrzaj>
      <item>IMPERIJAL USLUGE d.o.o., OIB 44875940801, Vrbanićeva 20, 10000 Zagreb</item>
    </izvorni_sadrzaj>
    <derivirana_varijabla naziv="DomainObject.Predmet.ProtuStrankaListFormatedWithAdressOIB_1">
      <item>IMPERIJAL USLUGE d.o.o., OIB 44875940801, Vrbanićeva 20, 10000 Zagreb</item>
    </derivirana_varijabla>
  </DomainObject.Predmet.ProtuStrankaListFormatedWithAdressOIB>
  <DomainObject.Predmet.ProtuStrankaListNazivFormated>
    <izvorni_sadrzaj>
      <item>IMPERIJAL USLUGE d.o.o.</item>
    </izvorni_sadrzaj>
    <derivirana_varijabla naziv="DomainObject.Predmet.ProtuStrankaListNazivFormated_1">
      <item>IMPERIJAL USLUGE d.o.o.</item>
    </derivirana_varijabla>
  </DomainObject.Predmet.ProtuStrankaListNazivFormated>
  <DomainObject.Predmet.ProtuStrankaListNazivFormatedOIB>
    <izvorni_sadrzaj>
      <item>IMPERIJAL USLUGE d.o.o., OIB 44875940801</item>
    </izvorni_sadrzaj>
    <derivirana_varijabla naziv="DomainObject.Predmet.ProtuStrankaListNazivFormatedOIB_1">
      <item>IMPERIJAL USLUGE d.o.o., OIB 44875940801</item>
    </derivirana_varijabla>
  </DomainObject.Predmet.ProtuStrankaListNazivFormatedOIB>
  <DomainObject.Predmet.OstaliListFormated>
    <izvorni_sadrzaj>
      <item>Mihály Szabó</item>
    </izvorni_sadrzaj>
    <derivirana_varijabla naziv="DomainObject.Predmet.OstaliListFormated_1">
      <item>Mihály Szabó</item>
    </derivirana_varijabla>
  </DomainObject.Predmet.OstaliListFormated>
  <DomainObject.Predmet.OstaliListFormatedOIB>
    <izvorni_sadrzaj>
      <item>Mihály Szabó, OIB 66587352347</item>
    </izvorni_sadrzaj>
    <derivirana_varijabla naziv="DomainObject.Predmet.OstaliListFormatedOIB_1">
      <item>Mihály Szabó, OIB 66587352347</item>
    </derivirana_varijabla>
  </DomainObject.Predmet.OstaliListFormatedOIB>
  <DomainObject.Predmet.OstaliListFormatedWithAdress>
    <izvorni_sadrzaj>
      <item>Mihály Szabó, Ságvári Utca 1, 6821 Székkutas</item>
    </izvorni_sadrzaj>
    <derivirana_varijabla naziv="DomainObject.Predmet.OstaliListFormatedWithAdress_1">
      <item>Mihály Szabó, Ságvári Utca 1, 6821 Székkutas</item>
    </derivirana_varijabla>
  </DomainObject.Predmet.OstaliListFormatedWithAdress>
  <DomainObject.Predmet.OstaliListFormatedWithAdressOIB>
    <izvorni_sadrzaj>
      <item>Mihály Szabó, OIB 66587352347, Ságvári Utca 1, 6821 Székkutas</item>
    </izvorni_sadrzaj>
    <derivirana_varijabla naziv="DomainObject.Predmet.OstaliListFormatedWithAdressOIB_1">
      <item>Mihály Szabó, OIB 66587352347, Ságvári Utca 1, 6821 Székkutas</item>
    </derivirana_varijabla>
  </DomainObject.Predmet.OstaliListFormatedWithAdressOIB>
  <DomainObject.Predmet.OstaliListNazivFormated>
    <izvorni_sadrzaj>
      <item>Mihály Szabó</item>
    </izvorni_sadrzaj>
    <derivirana_varijabla naziv="DomainObject.Predmet.OstaliListNazivFormated_1">
      <item>Mihály Szabó</item>
    </derivirana_varijabla>
  </DomainObject.Predmet.OstaliListNazivFormated>
  <DomainObject.Predmet.OstaliListNazivFormatedOIB>
    <izvorni_sadrzaj>
      <item>Mihály Szabó, OIB 66587352347</item>
    </izvorni_sadrzaj>
    <derivirana_varijabla naziv="DomainObject.Predmet.OstaliListNazivFormatedOIB_1">
      <item>Mihály Szabó, OIB 66587352347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IMPERIJAL USLUGE d.o.o.</izvorni_sadrzaj>
    <derivirana_varijabla naziv="DomainObject.Predmet.ProtustrankaIDrugi_1">IMPERIJAL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IMPERIJAL USLUGE d.o.o., OIB 44875940801, Vrbanićeva 20, 10000 Zagreb</izvorni_sadrzaj>
    <derivirana_varijabla naziv="DomainObject.Predmet.ProtustrankaIDrugiAdressOIB_1">IMPERIJAL USLUGE d.o.o., OIB 44875940801, Vrbanićeva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IMPERIJAL USLUGE d.o.o.</item>
      <item>Mihály Szabó</item>
    </izvorni_sadrzaj>
    <derivirana_varijabla naziv="DomainObject.Predmet.SudioniciListNaziv_1">
      <item>FINA Regionalni centar Zagreb</item>
      <item>IMPERIJAL USLUGE d.o.o.</item>
      <item>Mihály Szabó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izvorni_sadrzaj>
    <derivirana_varijabla naziv="DomainObject.Predmet.SudioniciListAdressOIB_1"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44875940801</item>
      <item>, OIB 66587352347</item>
    </izvorni_sadrzaj>
    <derivirana_varijabla naziv="DomainObject.Predmet.SudioniciListNazivOIB_1">
      <item>, OIB 85821130368</item>
      <item>, OIB 44875940801</item>
      <item>, OIB 66587352347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474</properties:Words>
  <properties:Characters>2333</properties:Characters>
  <properties:Lines>60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2017-11-27T09:56:00Z</dcterms:created>
  <dc:creator>MINISTARSTVO PRAVOSUĐA</dc:creator>
  <cp:lastModifiedBy>Matea Bizjak</cp:lastModifiedBy>
  <cp:lastPrinted>2018-02-27T12:15:00Z</cp:lastPrinted>
  <dcterms:modified xmlns:xsi="http://www.w3.org/2001/XMLSchema-instance" xsi:type="dcterms:W3CDTF">2018-02-27T12:15:00Z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(St-541-18-zaključak-poziv upravi-prokazni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